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65" w:rsidRPr="00536164" w:rsidRDefault="00F47565" w:rsidP="00F47565">
      <w:pPr>
        <w:jc w:val="center"/>
        <w:rPr>
          <w:b/>
          <w:sz w:val="36"/>
        </w:rPr>
      </w:pPr>
      <w:r w:rsidRPr="00536164">
        <w:rPr>
          <w:b/>
          <w:sz w:val="36"/>
        </w:rPr>
        <w:t xml:space="preserve">Дума городского округа </w:t>
      </w:r>
    </w:p>
    <w:p w:rsidR="00F47565" w:rsidRPr="00536164" w:rsidRDefault="00F47565" w:rsidP="00F47565">
      <w:pPr>
        <w:jc w:val="center"/>
        <w:rPr>
          <w:b/>
          <w:sz w:val="36"/>
        </w:rPr>
      </w:pPr>
      <w:r w:rsidRPr="00536164">
        <w:rPr>
          <w:b/>
          <w:sz w:val="36"/>
        </w:rPr>
        <w:t>муниципального образования</w:t>
      </w:r>
    </w:p>
    <w:p w:rsidR="00F47565" w:rsidRPr="00536164" w:rsidRDefault="00F47565" w:rsidP="00F47565">
      <w:pPr>
        <w:jc w:val="center"/>
        <w:rPr>
          <w:b/>
          <w:sz w:val="36"/>
        </w:rPr>
      </w:pPr>
      <w:r w:rsidRPr="00536164">
        <w:rPr>
          <w:b/>
          <w:sz w:val="36"/>
        </w:rPr>
        <w:t xml:space="preserve"> «город Саянск»</w:t>
      </w:r>
    </w:p>
    <w:p w:rsidR="00F47565" w:rsidRPr="003A11AF" w:rsidRDefault="00F47565" w:rsidP="00F47565">
      <w:pPr>
        <w:ind w:right="-1"/>
        <w:jc w:val="center"/>
        <w:rPr>
          <w:b/>
          <w:sz w:val="16"/>
        </w:rPr>
      </w:pPr>
    </w:p>
    <w:p w:rsidR="00F47565" w:rsidRPr="00536164" w:rsidRDefault="00F47565" w:rsidP="00F47565">
      <w:pPr>
        <w:ind w:right="-1"/>
        <w:jc w:val="center"/>
        <w:rPr>
          <w:b/>
          <w:sz w:val="28"/>
        </w:rPr>
      </w:pPr>
      <w:r w:rsidRPr="00536164">
        <w:rPr>
          <w:b/>
          <w:sz w:val="32"/>
          <w:lang w:val="en-US"/>
        </w:rPr>
        <w:t>V</w:t>
      </w:r>
      <w:r w:rsidR="00BF6755">
        <w:rPr>
          <w:b/>
          <w:sz w:val="32"/>
          <w:lang w:val="en-US"/>
        </w:rPr>
        <w:t>II</w:t>
      </w:r>
      <w:r w:rsidRPr="00426A4C">
        <w:rPr>
          <w:b/>
          <w:sz w:val="32"/>
        </w:rPr>
        <w:t xml:space="preserve"> </w:t>
      </w:r>
      <w:r w:rsidRPr="00536164">
        <w:rPr>
          <w:b/>
          <w:sz w:val="32"/>
        </w:rPr>
        <w:t>созыв</w:t>
      </w:r>
    </w:p>
    <w:p w:rsidR="00F47565" w:rsidRPr="00536164" w:rsidRDefault="00F47565" w:rsidP="00F47565">
      <w:pPr>
        <w:ind w:right="-2"/>
        <w:jc w:val="center"/>
        <w:rPr>
          <w:sz w:val="16"/>
        </w:rPr>
      </w:pPr>
    </w:p>
    <w:p w:rsidR="00F47565" w:rsidRPr="00536164" w:rsidRDefault="00F47565" w:rsidP="00230FA4">
      <w:pPr>
        <w:pStyle w:val="1"/>
        <w:rPr>
          <w:spacing w:val="40"/>
        </w:rPr>
      </w:pPr>
      <w:r w:rsidRPr="00536164">
        <w:rPr>
          <w:spacing w:val="40"/>
        </w:rPr>
        <w:t>РЕШЕНИЕ</w:t>
      </w:r>
    </w:p>
    <w:tbl>
      <w:tblPr>
        <w:tblW w:w="0" w:type="auto"/>
        <w:tblLayout w:type="fixed"/>
        <w:tblCellMar>
          <w:left w:w="28" w:type="dxa"/>
          <w:right w:w="28" w:type="dxa"/>
        </w:tblCellMar>
        <w:tblLook w:val="0000"/>
      </w:tblPr>
      <w:tblGrid>
        <w:gridCol w:w="534"/>
        <w:gridCol w:w="1535"/>
        <w:gridCol w:w="449"/>
        <w:gridCol w:w="1621"/>
        <w:gridCol w:w="794"/>
      </w:tblGrid>
      <w:tr w:rsidR="00F47565" w:rsidRPr="00536164">
        <w:trPr>
          <w:cantSplit/>
          <w:trHeight w:val="220"/>
        </w:trPr>
        <w:tc>
          <w:tcPr>
            <w:tcW w:w="534" w:type="dxa"/>
          </w:tcPr>
          <w:p w:rsidR="00F47565" w:rsidRPr="00536164" w:rsidRDefault="00F47565" w:rsidP="00230FA4">
            <w:pPr>
              <w:jc w:val="center"/>
              <w:rPr>
                <w:sz w:val="24"/>
              </w:rPr>
            </w:pPr>
            <w:r w:rsidRPr="00536164">
              <w:rPr>
                <w:sz w:val="24"/>
              </w:rPr>
              <w:t>От</w:t>
            </w:r>
          </w:p>
        </w:tc>
        <w:tc>
          <w:tcPr>
            <w:tcW w:w="1535" w:type="dxa"/>
            <w:tcBorders>
              <w:bottom w:val="single" w:sz="4" w:space="0" w:color="auto"/>
            </w:tcBorders>
          </w:tcPr>
          <w:p w:rsidR="00F47565" w:rsidRPr="00536164" w:rsidRDefault="0053108C" w:rsidP="00230FA4">
            <w:pPr>
              <w:jc w:val="center"/>
              <w:rPr>
                <w:sz w:val="24"/>
              </w:rPr>
            </w:pPr>
            <w:r>
              <w:rPr>
                <w:sz w:val="24"/>
              </w:rPr>
              <w:t>25.04.2019</w:t>
            </w:r>
          </w:p>
        </w:tc>
        <w:tc>
          <w:tcPr>
            <w:tcW w:w="449" w:type="dxa"/>
          </w:tcPr>
          <w:p w:rsidR="00F47565" w:rsidRPr="00536164" w:rsidRDefault="00F47565" w:rsidP="00230FA4">
            <w:pPr>
              <w:jc w:val="center"/>
            </w:pPr>
            <w:r w:rsidRPr="00536164">
              <w:rPr>
                <w:sz w:val="24"/>
              </w:rPr>
              <w:t>№</w:t>
            </w:r>
          </w:p>
        </w:tc>
        <w:tc>
          <w:tcPr>
            <w:tcW w:w="1621" w:type="dxa"/>
            <w:tcBorders>
              <w:bottom w:val="single" w:sz="4" w:space="0" w:color="auto"/>
            </w:tcBorders>
          </w:tcPr>
          <w:p w:rsidR="00F47565" w:rsidRPr="00536164" w:rsidRDefault="0053108C" w:rsidP="00230FA4">
            <w:pPr>
              <w:jc w:val="center"/>
              <w:rPr>
                <w:sz w:val="24"/>
              </w:rPr>
            </w:pPr>
            <w:r>
              <w:rPr>
                <w:sz w:val="24"/>
              </w:rPr>
              <w:t>71-67-19-12</w:t>
            </w:r>
          </w:p>
        </w:tc>
        <w:tc>
          <w:tcPr>
            <w:tcW w:w="794" w:type="dxa"/>
            <w:vMerge w:val="restart"/>
          </w:tcPr>
          <w:p w:rsidR="00F47565" w:rsidRPr="00536164" w:rsidRDefault="00F47565" w:rsidP="00230FA4">
            <w:pPr>
              <w:jc w:val="center"/>
            </w:pPr>
          </w:p>
        </w:tc>
      </w:tr>
      <w:tr w:rsidR="00F47565" w:rsidRPr="00536164">
        <w:trPr>
          <w:cantSplit/>
          <w:trHeight w:val="220"/>
        </w:trPr>
        <w:tc>
          <w:tcPr>
            <w:tcW w:w="4139" w:type="dxa"/>
            <w:gridSpan w:val="4"/>
          </w:tcPr>
          <w:p w:rsidR="00F47565" w:rsidRPr="00536164" w:rsidRDefault="00F47565" w:rsidP="00230FA4">
            <w:pPr>
              <w:jc w:val="center"/>
              <w:rPr>
                <w:sz w:val="24"/>
              </w:rPr>
            </w:pPr>
            <w:r w:rsidRPr="00536164">
              <w:rPr>
                <w:sz w:val="24"/>
              </w:rPr>
              <w:t>г.</w:t>
            </w:r>
            <w:r w:rsidR="00BF6755">
              <w:rPr>
                <w:sz w:val="24"/>
              </w:rPr>
              <w:t xml:space="preserve"> </w:t>
            </w:r>
            <w:r w:rsidRPr="00536164">
              <w:rPr>
                <w:sz w:val="24"/>
              </w:rPr>
              <w:t>Саянск</w:t>
            </w:r>
          </w:p>
        </w:tc>
        <w:tc>
          <w:tcPr>
            <w:tcW w:w="794" w:type="dxa"/>
            <w:vMerge/>
          </w:tcPr>
          <w:p w:rsidR="00F47565" w:rsidRPr="00536164" w:rsidRDefault="00F47565" w:rsidP="00230FA4">
            <w:pPr>
              <w:jc w:val="center"/>
            </w:pPr>
          </w:p>
        </w:tc>
      </w:tr>
    </w:tbl>
    <w:p w:rsidR="00F47565" w:rsidRPr="00426A4C" w:rsidRDefault="00F47565" w:rsidP="00F47565">
      <w:pPr>
        <w:rPr>
          <w:sz w:val="18"/>
        </w:rPr>
      </w:pPr>
    </w:p>
    <w:tbl>
      <w:tblPr>
        <w:tblpPr w:leftFromText="180" w:rightFromText="180" w:vertAnchor="text" w:tblpY="1"/>
        <w:tblOverlap w:val="never"/>
        <w:tblW w:w="0" w:type="auto"/>
        <w:tblInd w:w="-1815" w:type="dxa"/>
        <w:tblLayout w:type="fixed"/>
        <w:tblCellMar>
          <w:left w:w="28" w:type="dxa"/>
          <w:right w:w="28" w:type="dxa"/>
        </w:tblCellMar>
        <w:tblLook w:val="0000"/>
      </w:tblPr>
      <w:tblGrid>
        <w:gridCol w:w="142"/>
        <w:gridCol w:w="1559"/>
        <w:gridCol w:w="113"/>
        <w:gridCol w:w="3856"/>
        <w:gridCol w:w="170"/>
      </w:tblGrid>
      <w:tr w:rsidR="00F47565" w:rsidRPr="00536164" w:rsidTr="0073355F">
        <w:trPr>
          <w:cantSplit/>
        </w:trPr>
        <w:tc>
          <w:tcPr>
            <w:tcW w:w="142" w:type="dxa"/>
          </w:tcPr>
          <w:p w:rsidR="00F47565" w:rsidRPr="00536164" w:rsidRDefault="00F47565" w:rsidP="0073355F">
            <w:pPr>
              <w:rPr>
                <w:noProof/>
                <w:sz w:val="18"/>
              </w:rPr>
            </w:pPr>
          </w:p>
        </w:tc>
        <w:tc>
          <w:tcPr>
            <w:tcW w:w="1559" w:type="dxa"/>
          </w:tcPr>
          <w:p w:rsidR="00F47565" w:rsidRPr="00536164" w:rsidRDefault="00F47565" w:rsidP="0073355F">
            <w:pPr>
              <w:jc w:val="right"/>
              <w:rPr>
                <w:noProof/>
                <w:sz w:val="18"/>
              </w:rPr>
            </w:pPr>
          </w:p>
        </w:tc>
        <w:tc>
          <w:tcPr>
            <w:tcW w:w="113" w:type="dxa"/>
          </w:tcPr>
          <w:p w:rsidR="00F47565" w:rsidRPr="00426A4C" w:rsidRDefault="00F47565" w:rsidP="0073355F">
            <w:pPr>
              <w:rPr>
                <w:sz w:val="28"/>
              </w:rPr>
            </w:pPr>
            <w:r w:rsidRPr="00536164">
              <w:rPr>
                <w:sz w:val="28"/>
                <w:lang w:val="en-US"/>
              </w:rPr>
              <w:sym w:font="Symbol" w:char="F0E9"/>
            </w:r>
          </w:p>
        </w:tc>
        <w:tc>
          <w:tcPr>
            <w:tcW w:w="3856" w:type="dxa"/>
          </w:tcPr>
          <w:p w:rsidR="00F47565" w:rsidRPr="00536164" w:rsidRDefault="00BF6755" w:rsidP="0073355F">
            <w:pPr>
              <w:jc w:val="both"/>
              <w:rPr>
                <w:sz w:val="24"/>
              </w:rPr>
            </w:pPr>
            <w:r>
              <w:rPr>
                <w:sz w:val="24"/>
              </w:rPr>
              <w:t>Об утверждении Правил благоустройства территории муниципального образования «город Саянск»</w:t>
            </w:r>
          </w:p>
        </w:tc>
        <w:tc>
          <w:tcPr>
            <w:tcW w:w="170" w:type="dxa"/>
          </w:tcPr>
          <w:p w:rsidR="00F47565" w:rsidRPr="00536164" w:rsidRDefault="00F47565" w:rsidP="0073355F">
            <w:pPr>
              <w:jc w:val="right"/>
              <w:rPr>
                <w:sz w:val="28"/>
                <w:lang w:val="en-US"/>
              </w:rPr>
            </w:pPr>
            <w:r w:rsidRPr="00536164">
              <w:rPr>
                <w:sz w:val="28"/>
                <w:lang w:val="en-US"/>
              </w:rPr>
              <w:sym w:font="Symbol" w:char="F0F9"/>
            </w:r>
          </w:p>
        </w:tc>
      </w:tr>
    </w:tbl>
    <w:p w:rsidR="002A7B06" w:rsidRDefault="002A7B06" w:rsidP="00F47565"/>
    <w:p w:rsidR="00036576" w:rsidRDefault="0073355F" w:rsidP="00036576">
      <w:pPr>
        <w:rPr>
          <w:sz w:val="28"/>
        </w:rPr>
      </w:pPr>
      <w:r>
        <w:rPr>
          <w:lang w:val="en-US"/>
        </w:rPr>
        <w:br w:type="textWrapping" w:clear="all"/>
      </w:r>
    </w:p>
    <w:p w:rsidR="00F17ADA" w:rsidRPr="00E75C0B" w:rsidRDefault="00F47565" w:rsidP="00036576">
      <w:pPr>
        <w:jc w:val="both"/>
        <w:rPr>
          <w:sz w:val="28"/>
        </w:rPr>
      </w:pPr>
      <w:r w:rsidRPr="00536164">
        <w:rPr>
          <w:sz w:val="28"/>
        </w:rPr>
        <w:tab/>
      </w:r>
      <w:r w:rsidR="00F0272A" w:rsidRPr="00F0272A">
        <w:rPr>
          <w:sz w:val="28"/>
          <w:szCs w:val="28"/>
        </w:rPr>
        <w:t xml:space="preserve">В целях совершенствования организации процессов в сфере благоустройства территории городского округа </w:t>
      </w:r>
      <w:r w:rsidR="00F0272A">
        <w:rPr>
          <w:sz w:val="28"/>
          <w:szCs w:val="28"/>
        </w:rPr>
        <w:t>муниципального образования «город Саянск»,</w:t>
      </w:r>
      <w:r w:rsidR="00434E6D">
        <w:rPr>
          <w:sz w:val="28"/>
          <w:szCs w:val="28"/>
        </w:rPr>
        <w:t xml:space="preserve"> обеспечения чистоты, порядка, высоких эстетических качеств и формирования комфортной городской среды, руководствуясь </w:t>
      </w:r>
      <w:r w:rsidR="00434E6D" w:rsidRPr="00434E6D">
        <w:rPr>
          <w:sz w:val="28"/>
          <w:szCs w:val="28"/>
        </w:rPr>
        <w:t xml:space="preserve">Федеральным </w:t>
      </w:r>
      <w:hyperlink r:id="rId5" w:tooltip="Федеральный закон от 06.10.2003 N 131-ФЗ (ред. от 03.04.2017) &quot;Об общих принципах организации местного самоуправления в Российской Федерации&quot;{КонсультантПлюс}" w:history="1">
        <w:r w:rsidR="00434E6D" w:rsidRPr="00434E6D">
          <w:rPr>
            <w:color w:val="000000" w:themeColor="text1"/>
            <w:sz w:val="28"/>
            <w:szCs w:val="28"/>
          </w:rPr>
          <w:t>законом</w:t>
        </w:r>
      </w:hyperlink>
      <w:r w:rsidR="00434E6D" w:rsidRPr="00434E6D">
        <w:rPr>
          <w:color w:val="000000" w:themeColor="text1"/>
          <w:sz w:val="28"/>
          <w:szCs w:val="28"/>
        </w:rPr>
        <w:t xml:space="preserve"> </w:t>
      </w:r>
      <w:r w:rsidR="00434E6D" w:rsidRPr="00434E6D">
        <w:rPr>
          <w:sz w:val="28"/>
          <w:szCs w:val="28"/>
        </w:rPr>
        <w:t xml:space="preserve">от 06.10.2003 </w:t>
      </w:r>
      <w:r w:rsidR="00434E6D">
        <w:rPr>
          <w:sz w:val="28"/>
          <w:szCs w:val="28"/>
        </w:rPr>
        <w:t>№</w:t>
      </w:r>
      <w:r w:rsidR="00434E6D" w:rsidRPr="00434E6D">
        <w:rPr>
          <w:sz w:val="28"/>
          <w:szCs w:val="28"/>
        </w:rPr>
        <w:t xml:space="preserve"> 131-ФЗ </w:t>
      </w:r>
      <w:r w:rsidR="00434E6D">
        <w:rPr>
          <w:sz w:val="28"/>
          <w:szCs w:val="28"/>
        </w:rPr>
        <w:t>«</w:t>
      </w:r>
      <w:r w:rsidR="00434E6D" w:rsidRPr="00434E6D">
        <w:rPr>
          <w:sz w:val="28"/>
          <w:szCs w:val="28"/>
        </w:rPr>
        <w:t>Об общих принципах организации местного самоуправления в Российской Федерации</w:t>
      </w:r>
      <w:r w:rsidR="00434E6D">
        <w:rPr>
          <w:sz w:val="28"/>
          <w:szCs w:val="28"/>
        </w:rPr>
        <w:t>»</w:t>
      </w:r>
      <w:r w:rsidR="00434E6D" w:rsidRPr="00434E6D">
        <w:rPr>
          <w:sz w:val="28"/>
          <w:szCs w:val="28"/>
        </w:rPr>
        <w:t xml:space="preserve">, </w:t>
      </w:r>
      <w:r w:rsidR="00F17ADA">
        <w:rPr>
          <w:sz w:val="28"/>
          <w:szCs w:val="28"/>
        </w:rPr>
        <w:t>п</w:t>
      </w:r>
      <w:r w:rsidR="00F17ADA" w:rsidRPr="00F17ADA">
        <w:rPr>
          <w:sz w:val="28"/>
          <w:szCs w:val="28"/>
        </w:rPr>
        <w:t xml:space="preserve">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территории поселений, городских округов, внутригородских районов»,  </w:t>
      </w:r>
      <w:r w:rsidR="00F17ADA" w:rsidRPr="00536164">
        <w:rPr>
          <w:sz w:val="28"/>
        </w:rPr>
        <w:t>ст.</w:t>
      </w:r>
      <w:r w:rsidR="00F17ADA">
        <w:rPr>
          <w:sz w:val="28"/>
        </w:rPr>
        <w:t xml:space="preserve">ст. 4, 21 </w:t>
      </w:r>
      <w:r w:rsidR="00F17ADA" w:rsidRPr="00536164">
        <w:rPr>
          <w:sz w:val="28"/>
        </w:rPr>
        <w:t>Устава муниципального образования «город Саянск</w:t>
      </w:r>
      <w:r w:rsidR="008B190B">
        <w:rPr>
          <w:sz w:val="28"/>
        </w:rPr>
        <w:t>,</w:t>
      </w:r>
      <w:r w:rsidR="001F66D1">
        <w:rPr>
          <w:sz w:val="28"/>
          <w:szCs w:val="28"/>
        </w:rPr>
        <w:t xml:space="preserve"> </w:t>
      </w:r>
      <w:r w:rsidR="00F17ADA" w:rsidRPr="00536164">
        <w:rPr>
          <w:sz w:val="28"/>
        </w:rPr>
        <w:t>Дума городского округа</w:t>
      </w:r>
      <w:r w:rsidR="00F17ADA">
        <w:rPr>
          <w:sz w:val="28"/>
        </w:rPr>
        <w:t xml:space="preserve"> муниципального образования «город Саянск» </w:t>
      </w:r>
    </w:p>
    <w:p w:rsidR="00036576" w:rsidRDefault="00036576" w:rsidP="00F47565">
      <w:pPr>
        <w:jc w:val="both"/>
        <w:rPr>
          <w:sz w:val="28"/>
          <w:szCs w:val="28"/>
        </w:rPr>
      </w:pPr>
    </w:p>
    <w:p w:rsidR="00F47565" w:rsidRDefault="00F47565" w:rsidP="00F47565">
      <w:pPr>
        <w:jc w:val="both"/>
        <w:rPr>
          <w:sz w:val="28"/>
          <w:szCs w:val="28"/>
        </w:rPr>
      </w:pPr>
      <w:r w:rsidRPr="00434E6D">
        <w:rPr>
          <w:sz w:val="28"/>
          <w:szCs w:val="28"/>
        </w:rPr>
        <w:t>РЕШИЛА:</w:t>
      </w:r>
    </w:p>
    <w:p w:rsidR="00F47565" w:rsidRPr="00F17ADA" w:rsidRDefault="00F17ADA" w:rsidP="003E6199">
      <w:pPr>
        <w:pStyle w:val="a7"/>
        <w:numPr>
          <w:ilvl w:val="0"/>
          <w:numId w:val="1"/>
        </w:numPr>
        <w:tabs>
          <w:tab w:val="left" w:pos="284"/>
          <w:tab w:val="left" w:pos="993"/>
        </w:tabs>
        <w:ind w:left="0" w:firstLine="567"/>
        <w:jc w:val="both"/>
        <w:rPr>
          <w:sz w:val="28"/>
        </w:rPr>
      </w:pPr>
      <w:r w:rsidRPr="00F17ADA">
        <w:rPr>
          <w:sz w:val="28"/>
        </w:rPr>
        <w:t>Утвердить Правила благоустройства территории муниципального образования «город Саянск» (Приложение).</w:t>
      </w:r>
    </w:p>
    <w:p w:rsidR="00F17ADA" w:rsidRDefault="00F17ADA" w:rsidP="003E6199">
      <w:pPr>
        <w:pStyle w:val="a7"/>
        <w:numPr>
          <w:ilvl w:val="0"/>
          <w:numId w:val="1"/>
        </w:numPr>
        <w:tabs>
          <w:tab w:val="left" w:pos="284"/>
          <w:tab w:val="left" w:pos="993"/>
        </w:tabs>
        <w:ind w:left="0" w:firstLine="567"/>
        <w:jc w:val="both"/>
        <w:rPr>
          <w:sz w:val="28"/>
          <w:szCs w:val="28"/>
        </w:rPr>
      </w:pPr>
      <w:r>
        <w:rPr>
          <w:sz w:val="28"/>
          <w:szCs w:val="28"/>
        </w:rPr>
        <w:t>Признать утратившим</w:t>
      </w:r>
      <w:r w:rsidR="000A2F2D">
        <w:rPr>
          <w:sz w:val="28"/>
          <w:szCs w:val="28"/>
        </w:rPr>
        <w:t>и</w:t>
      </w:r>
      <w:r>
        <w:rPr>
          <w:sz w:val="28"/>
          <w:szCs w:val="28"/>
        </w:rPr>
        <w:t xml:space="preserve"> силу:</w:t>
      </w:r>
    </w:p>
    <w:p w:rsidR="00421B3D" w:rsidRDefault="00837FCB" w:rsidP="00837FCB">
      <w:pPr>
        <w:autoSpaceDE w:val="0"/>
        <w:autoSpaceDN w:val="0"/>
        <w:adjustRightInd w:val="0"/>
        <w:ind w:firstLine="567"/>
        <w:jc w:val="both"/>
        <w:rPr>
          <w:sz w:val="28"/>
          <w:szCs w:val="28"/>
        </w:rPr>
      </w:pPr>
      <w:r w:rsidRPr="00837FCB">
        <w:rPr>
          <w:sz w:val="28"/>
          <w:szCs w:val="28"/>
        </w:rPr>
        <w:t>- решение Думы муниципального образования  «город Саянск» от 2</w:t>
      </w:r>
      <w:r w:rsidR="00421B3D">
        <w:rPr>
          <w:sz w:val="28"/>
          <w:szCs w:val="28"/>
        </w:rPr>
        <w:t>3.10</w:t>
      </w:r>
      <w:r w:rsidRPr="00837FCB">
        <w:rPr>
          <w:sz w:val="28"/>
          <w:szCs w:val="28"/>
        </w:rPr>
        <w:t>.201</w:t>
      </w:r>
      <w:r w:rsidR="00421B3D">
        <w:rPr>
          <w:sz w:val="28"/>
          <w:szCs w:val="28"/>
        </w:rPr>
        <w:t>7</w:t>
      </w:r>
      <w:r w:rsidR="00BE26C8">
        <w:rPr>
          <w:sz w:val="28"/>
          <w:szCs w:val="28"/>
        </w:rPr>
        <w:t xml:space="preserve"> </w:t>
      </w:r>
      <w:r w:rsidRPr="00837FCB">
        <w:rPr>
          <w:sz w:val="28"/>
          <w:szCs w:val="28"/>
        </w:rPr>
        <w:t xml:space="preserve">№ </w:t>
      </w:r>
      <w:r w:rsidR="00421B3D">
        <w:rPr>
          <w:sz w:val="28"/>
          <w:szCs w:val="28"/>
        </w:rPr>
        <w:t>7</w:t>
      </w:r>
      <w:r w:rsidRPr="00837FCB">
        <w:rPr>
          <w:sz w:val="28"/>
          <w:szCs w:val="28"/>
        </w:rPr>
        <w:t>1-67-1</w:t>
      </w:r>
      <w:r w:rsidR="00421B3D">
        <w:rPr>
          <w:sz w:val="28"/>
          <w:szCs w:val="28"/>
        </w:rPr>
        <w:t>7-11</w:t>
      </w:r>
      <w:r w:rsidRPr="00837FCB">
        <w:rPr>
          <w:sz w:val="28"/>
          <w:szCs w:val="28"/>
        </w:rPr>
        <w:t xml:space="preserve"> «Об утверждении Правил благоустройства территории муниципального образования «город Саянск» (опубликовано в газете «Саянские зори»,</w:t>
      </w:r>
      <w:r w:rsidR="00BE26C8">
        <w:rPr>
          <w:sz w:val="28"/>
          <w:szCs w:val="28"/>
        </w:rPr>
        <w:t xml:space="preserve"> </w:t>
      </w:r>
      <w:r w:rsidRPr="00837FCB">
        <w:rPr>
          <w:sz w:val="28"/>
          <w:szCs w:val="28"/>
        </w:rPr>
        <w:t xml:space="preserve"> № </w:t>
      </w:r>
      <w:r w:rsidR="00421B3D">
        <w:rPr>
          <w:sz w:val="28"/>
          <w:szCs w:val="28"/>
        </w:rPr>
        <w:t>42</w:t>
      </w:r>
      <w:r w:rsidRPr="00837FCB">
        <w:rPr>
          <w:sz w:val="28"/>
          <w:szCs w:val="28"/>
        </w:rPr>
        <w:t xml:space="preserve">, </w:t>
      </w:r>
      <w:r w:rsidR="00421B3D">
        <w:rPr>
          <w:sz w:val="28"/>
          <w:szCs w:val="28"/>
        </w:rPr>
        <w:t>26</w:t>
      </w:r>
      <w:r w:rsidRPr="00837FCB">
        <w:rPr>
          <w:sz w:val="28"/>
          <w:szCs w:val="28"/>
        </w:rPr>
        <w:t>.</w:t>
      </w:r>
      <w:r w:rsidR="00421B3D">
        <w:rPr>
          <w:sz w:val="28"/>
          <w:szCs w:val="28"/>
        </w:rPr>
        <w:t>10</w:t>
      </w:r>
      <w:r w:rsidRPr="00837FCB">
        <w:rPr>
          <w:sz w:val="28"/>
          <w:szCs w:val="28"/>
        </w:rPr>
        <w:t>.201</w:t>
      </w:r>
      <w:r w:rsidR="00421B3D">
        <w:rPr>
          <w:sz w:val="28"/>
          <w:szCs w:val="28"/>
        </w:rPr>
        <w:t>7</w:t>
      </w:r>
      <w:r w:rsidR="0006050E">
        <w:rPr>
          <w:sz w:val="28"/>
          <w:szCs w:val="28"/>
        </w:rPr>
        <w:t>).</w:t>
      </w:r>
    </w:p>
    <w:p w:rsidR="000A2F2D" w:rsidRPr="000A2F2D" w:rsidRDefault="00837FCB" w:rsidP="00837FCB">
      <w:pPr>
        <w:autoSpaceDE w:val="0"/>
        <w:autoSpaceDN w:val="0"/>
        <w:adjustRightInd w:val="0"/>
        <w:ind w:firstLine="567"/>
        <w:jc w:val="both"/>
        <w:rPr>
          <w:color w:val="000000"/>
          <w:sz w:val="28"/>
          <w:szCs w:val="28"/>
        </w:rPr>
      </w:pPr>
      <w:r w:rsidRPr="00837FCB">
        <w:rPr>
          <w:sz w:val="28"/>
          <w:szCs w:val="28"/>
        </w:rPr>
        <w:t xml:space="preserve"> </w:t>
      </w:r>
      <w:r w:rsidR="000A2F2D" w:rsidRPr="000A2F2D">
        <w:rPr>
          <w:sz w:val="28"/>
          <w:szCs w:val="28"/>
        </w:rPr>
        <w:t xml:space="preserve">3. </w:t>
      </w:r>
      <w:r w:rsidR="000A2F2D" w:rsidRPr="000A2F2D">
        <w:rPr>
          <w:color w:val="000000"/>
          <w:sz w:val="28"/>
          <w:szCs w:val="28"/>
        </w:rPr>
        <w:t xml:space="preserve">Опубликовать настоящее решение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6" w:history="1">
        <w:r w:rsidR="000A2F2D" w:rsidRPr="000A2F2D">
          <w:rPr>
            <w:color w:val="0000FF"/>
            <w:sz w:val="28"/>
            <w:szCs w:val="28"/>
            <w:u w:val="single"/>
          </w:rPr>
          <w:t>http://www.dumasayansk.ru.</w:t>
        </w:r>
      </w:hyperlink>
    </w:p>
    <w:p w:rsidR="000A2F2D" w:rsidRDefault="000A2F2D" w:rsidP="000A2F2D">
      <w:pPr>
        <w:tabs>
          <w:tab w:val="left" w:pos="284"/>
          <w:tab w:val="left" w:pos="993"/>
        </w:tabs>
        <w:ind w:firstLine="567"/>
        <w:jc w:val="both"/>
        <w:rPr>
          <w:color w:val="000000"/>
          <w:sz w:val="28"/>
          <w:szCs w:val="28"/>
        </w:rPr>
      </w:pPr>
      <w:r>
        <w:rPr>
          <w:color w:val="000000"/>
          <w:sz w:val="28"/>
          <w:szCs w:val="28"/>
        </w:rPr>
        <w:t>4</w:t>
      </w:r>
      <w:r w:rsidRPr="000A2F2D">
        <w:rPr>
          <w:color w:val="000000"/>
          <w:sz w:val="28"/>
          <w:szCs w:val="28"/>
        </w:rPr>
        <w:t>. Настоящее решение вступает в силу после дня его официального опубликования.</w:t>
      </w:r>
    </w:p>
    <w:p w:rsidR="008064F1" w:rsidRPr="008064F1" w:rsidRDefault="008064F1" w:rsidP="000A2F2D">
      <w:pPr>
        <w:tabs>
          <w:tab w:val="left" w:pos="284"/>
          <w:tab w:val="left" w:pos="993"/>
        </w:tabs>
        <w:ind w:firstLine="567"/>
        <w:jc w:val="both"/>
        <w:rPr>
          <w:sz w:val="28"/>
          <w:szCs w:val="28"/>
        </w:rPr>
      </w:pPr>
    </w:p>
    <w:tbl>
      <w:tblPr>
        <w:tblW w:w="0" w:type="auto"/>
        <w:tblLook w:val="01E0"/>
      </w:tblPr>
      <w:tblGrid>
        <w:gridCol w:w="4737"/>
        <w:gridCol w:w="4834"/>
      </w:tblGrid>
      <w:tr w:rsidR="00645BE4" w:rsidRPr="00645BE4" w:rsidTr="00036576">
        <w:tc>
          <w:tcPr>
            <w:tcW w:w="4737" w:type="dxa"/>
          </w:tcPr>
          <w:p w:rsidR="00645BE4" w:rsidRPr="00645BE4" w:rsidRDefault="00645BE4" w:rsidP="00645BE4">
            <w:pPr>
              <w:spacing w:line="276" w:lineRule="auto"/>
              <w:rPr>
                <w:sz w:val="28"/>
                <w:szCs w:val="28"/>
                <w:lang w:eastAsia="en-US"/>
              </w:rPr>
            </w:pPr>
            <w:r w:rsidRPr="00645BE4">
              <w:rPr>
                <w:sz w:val="28"/>
                <w:szCs w:val="28"/>
                <w:lang w:eastAsia="en-US"/>
              </w:rPr>
              <w:t>Председатель Думы городского округа</w:t>
            </w:r>
          </w:p>
          <w:p w:rsidR="00645BE4" w:rsidRPr="00645BE4" w:rsidRDefault="00645BE4" w:rsidP="00645BE4">
            <w:pPr>
              <w:spacing w:line="276" w:lineRule="auto"/>
              <w:rPr>
                <w:sz w:val="28"/>
                <w:szCs w:val="28"/>
                <w:lang w:eastAsia="en-US"/>
              </w:rPr>
            </w:pPr>
            <w:r w:rsidRPr="00645BE4">
              <w:rPr>
                <w:sz w:val="28"/>
                <w:szCs w:val="28"/>
                <w:lang w:eastAsia="en-US"/>
              </w:rPr>
              <w:t xml:space="preserve">муниципального образования </w:t>
            </w:r>
          </w:p>
          <w:p w:rsidR="00645BE4" w:rsidRPr="00645BE4" w:rsidRDefault="00645BE4" w:rsidP="00036576">
            <w:pPr>
              <w:spacing w:line="276" w:lineRule="auto"/>
              <w:rPr>
                <w:sz w:val="28"/>
                <w:szCs w:val="28"/>
                <w:lang w:eastAsia="en-US"/>
              </w:rPr>
            </w:pPr>
            <w:r w:rsidRPr="00645BE4">
              <w:rPr>
                <w:sz w:val="28"/>
                <w:szCs w:val="28"/>
                <w:lang w:eastAsia="en-US"/>
              </w:rPr>
              <w:t>«город Саянск»</w:t>
            </w:r>
          </w:p>
          <w:p w:rsidR="00645BE4" w:rsidRPr="00645BE4" w:rsidRDefault="00367962" w:rsidP="002B73DC">
            <w:pPr>
              <w:autoSpaceDE w:val="0"/>
              <w:autoSpaceDN w:val="0"/>
              <w:spacing w:line="276" w:lineRule="auto"/>
              <w:jc w:val="both"/>
              <w:rPr>
                <w:sz w:val="28"/>
                <w:szCs w:val="28"/>
                <w:lang w:eastAsia="en-US"/>
              </w:rPr>
            </w:pPr>
            <w:r>
              <w:rPr>
                <w:noProof/>
                <w:sz w:val="28"/>
                <w:szCs w:val="28"/>
              </w:rPr>
              <w:pict>
                <v:shapetype id="_x0000_t202" coordsize="21600,21600" o:spt="202" path="m,l,21600r21600,l21600,xe">
                  <v:stroke joinstyle="miter"/>
                  <v:path gradientshapeok="t" o:connecttype="rect"/>
                </v:shapetype>
                <v:shape id="Поле 3" o:spid="_x0000_s1026" type="#_x0000_t202" style="position:absolute;left:0;text-align:left;margin-left:-1.8pt;margin-top:30.7pt;width:141pt;height:32.2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" fillcolor="white [3201]" stroked="f" strokeweight=".5pt">
                  <v:textbox>
                    <w:txbxContent>
                      <w:p w:rsidR="00036576" w:rsidRPr="00C33E3E" w:rsidRDefault="00036576" w:rsidP="00036576">
                        <w:pPr>
                          <w:jc w:val="both"/>
                          <w:rPr>
                            <w:sz w:val="22"/>
                            <w:szCs w:val="22"/>
                          </w:rPr>
                        </w:pPr>
                        <w:r>
                          <w:rPr>
                            <w:sz w:val="22"/>
                            <w:szCs w:val="22"/>
                          </w:rPr>
                          <w:t xml:space="preserve">Ольга Юрьевна Чиркова </w:t>
                        </w:r>
                      </w:p>
                      <w:p w:rsidR="00036576" w:rsidRDefault="00036576" w:rsidP="00036576">
                        <w:pPr>
                          <w:jc w:val="both"/>
                          <w:rPr>
                            <w:sz w:val="22"/>
                            <w:szCs w:val="22"/>
                          </w:rPr>
                        </w:pPr>
                        <w:r>
                          <w:rPr>
                            <w:sz w:val="22"/>
                            <w:szCs w:val="22"/>
                          </w:rPr>
                          <w:t xml:space="preserve">8 (39553) </w:t>
                        </w:r>
                        <w:r w:rsidRPr="00C33E3E">
                          <w:rPr>
                            <w:sz w:val="22"/>
                            <w:szCs w:val="22"/>
                          </w:rPr>
                          <w:t>5</w:t>
                        </w:r>
                        <w:r>
                          <w:rPr>
                            <w:sz w:val="22"/>
                            <w:szCs w:val="22"/>
                          </w:rPr>
                          <w:t>242</w:t>
                        </w:r>
                        <w:r w:rsidRPr="00C33E3E">
                          <w:rPr>
                            <w:sz w:val="22"/>
                            <w:szCs w:val="22"/>
                          </w:rPr>
                          <w:t>1</w:t>
                        </w:r>
                      </w:p>
                      <w:p w:rsidR="00036576" w:rsidRDefault="00036576"/>
                    </w:txbxContent>
                  </v:textbox>
                </v:shape>
              </w:pict>
            </w:r>
            <w:r w:rsidR="00645BE4" w:rsidRPr="00645BE4">
              <w:rPr>
                <w:sz w:val="28"/>
                <w:szCs w:val="28"/>
                <w:lang w:eastAsia="en-US"/>
              </w:rPr>
              <w:t>_______________</w:t>
            </w:r>
            <w:r w:rsidR="00AE1120">
              <w:rPr>
                <w:sz w:val="28"/>
                <w:szCs w:val="28"/>
                <w:lang w:eastAsia="en-US"/>
              </w:rPr>
              <w:t xml:space="preserve"> </w:t>
            </w:r>
            <w:r w:rsidR="001F66D1">
              <w:rPr>
                <w:sz w:val="28"/>
                <w:szCs w:val="28"/>
                <w:lang w:eastAsia="en-US"/>
              </w:rPr>
              <w:t>Ю.С. Перко</w:t>
            </w:r>
            <w:bookmarkStart w:id="0" w:name="_GoBack"/>
            <w:bookmarkEnd w:id="0"/>
            <w:r w:rsidR="001F66D1">
              <w:rPr>
                <w:sz w:val="28"/>
                <w:szCs w:val="28"/>
                <w:lang w:eastAsia="en-US"/>
              </w:rPr>
              <w:t>в</w:t>
            </w:r>
          </w:p>
        </w:tc>
        <w:tc>
          <w:tcPr>
            <w:tcW w:w="4834" w:type="dxa"/>
          </w:tcPr>
          <w:p w:rsidR="00645BE4" w:rsidRPr="00645BE4" w:rsidRDefault="00645BE4" w:rsidP="00645BE4">
            <w:pPr>
              <w:autoSpaceDE w:val="0"/>
              <w:autoSpaceDN w:val="0"/>
              <w:spacing w:line="276" w:lineRule="auto"/>
              <w:jc w:val="both"/>
              <w:rPr>
                <w:sz w:val="28"/>
                <w:szCs w:val="28"/>
                <w:lang w:eastAsia="en-US"/>
              </w:rPr>
            </w:pPr>
            <w:r w:rsidRPr="00645BE4">
              <w:rPr>
                <w:sz w:val="28"/>
                <w:szCs w:val="28"/>
                <w:lang w:eastAsia="en-US"/>
              </w:rPr>
              <w:t xml:space="preserve">Мэр городского округа </w:t>
            </w:r>
          </w:p>
          <w:p w:rsidR="00645BE4" w:rsidRPr="00645BE4" w:rsidRDefault="00645BE4" w:rsidP="00645BE4">
            <w:pPr>
              <w:autoSpaceDE w:val="0"/>
              <w:autoSpaceDN w:val="0"/>
              <w:spacing w:line="276" w:lineRule="auto"/>
              <w:jc w:val="both"/>
              <w:rPr>
                <w:sz w:val="28"/>
                <w:szCs w:val="28"/>
                <w:lang w:eastAsia="en-US"/>
              </w:rPr>
            </w:pPr>
            <w:r w:rsidRPr="00645BE4">
              <w:rPr>
                <w:sz w:val="28"/>
                <w:szCs w:val="28"/>
                <w:lang w:eastAsia="en-US"/>
              </w:rPr>
              <w:t xml:space="preserve">муниципального образования </w:t>
            </w:r>
          </w:p>
          <w:p w:rsidR="00645BE4" w:rsidRPr="00645BE4" w:rsidRDefault="00645BE4" w:rsidP="00645BE4">
            <w:pPr>
              <w:autoSpaceDE w:val="0"/>
              <w:autoSpaceDN w:val="0"/>
              <w:spacing w:line="276" w:lineRule="auto"/>
              <w:jc w:val="both"/>
              <w:rPr>
                <w:sz w:val="28"/>
                <w:szCs w:val="28"/>
                <w:lang w:eastAsia="en-US"/>
              </w:rPr>
            </w:pPr>
            <w:r w:rsidRPr="00645BE4">
              <w:rPr>
                <w:sz w:val="28"/>
                <w:szCs w:val="28"/>
                <w:lang w:eastAsia="en-US"/>
              </w:rPr>
              <w:t>«город Саянск»</w:t>
            </w:r>
          </w:p>
          <w:p w:rsidR="00645BE4" w:rsidRPr="00645BE4" w:rsidRDefault="00645BE4" w:rsidP="00645BE4">
            <w:pPr>
              <w:autoSpaceDE w:val="0"/>
              <w:autoSpaceDN w:val="0"/>
              <w:spacing w:line="276" w:lineRule="auto"/>
              <w:jc w:val="both"/>
              <w:rPr>
                <w:sz w:val="28"/>
                <w:szCs w:val="28"/>
                <w:lang w:eastAsia="en-US"/>
              </w:rPr>
            </w:pPr>
          </w:p>
          <w:p w:rsidR="00645BE4" w:rsidRPr="00645BE4" w:rsidRDefault="00645BE4" w:rsidP="00645BE4">
            <w:pPr>
              <w:autoSpaceDE w:val="0"/>
              <w:autoSpaceDN w:val="0"/>
              <w:spacing w:line="276" w:lineRule="auto"/>
              <w:jc w:val="both"/>
              <w:rPr>
                <w:sz w:val="28"/>
                <w:szCs w:val="28"/>
                <w:lang w:eastAsia="en-US"/>
              </w:rPr>
            </w:pPr>
            <w:r w:rsidRPr="00645BE4">
              <w:rPr>
                <w:sz w:val="28"/>
                <w:szCs w:val="28"/>
                <w:lang w:eastAsia="en-US"/>
              </w:rPr>
              <w:t>_________________О.В. Боровский</w:t>
            </w:r>
          </w:p>
        </w:tc>
      </w:tr>
      <w:tr w:rsidR="00036576" w:rsidRPr="00645BE4" w:rsidTr="00036576">
        <w:tc>
          <w:tcPr>
            <w:tcW w:w="4737" w:type="dxa"/>
          </w:tcPr>
          <w:p w:rsidR="00036576" w:rsidRPr="00645BE4" w:rsidRDefault="00036576" w:rsidP="00645BE4">
            <w:pPr>
              <w:spacing w:line="276" w:lineRule="auto"/>
              <w:rPr>
                <w:sz w:val="28"/>
                <w:szCs w:val="28"/>
                <w:lang w:eastAsia="en-US"/>
              </w:rPr>
            </w:pPr>
          </w:p>
        </w:tc>
        <w:tc>
          <w:tcPr>
            <w:tcW w:w="4834" w:type="dxa"/>
          </w:tcPr>
          <w:p w:rsidR="00036576" w:rsidRPr="00645BE4" w:rsidRDefault="00036576" w:rsidP="00645BE4">
            <w:pPr>
              <w:autoSpaceDE w:val="0"/>
              <w:autoSpaceDN w:val="0"/>
              <w:spacing w:line="276" w:lineRule="auto"/>
              <w:jc w:val="both"/>
              <w:rPr>
                <w:sz w:val="28"/>
                <w:szCs w:val="28"/>
                <w:lang w:eastAsia="en-US"/>
              </w:rPr>
            </w:pPr>
          </w:p>
        </w:tc>
      </w:tr>
    </w:tbl>
    <w:p w:rsidR="004A2B9F" w:rsidRDefault="004A2B9F" w:rsidP="004A2B9F">
      <w:pPr>
        <w:tabs>
          <w:tab w:val="left" w:pos="142"/>
        </w:tabs>
        <w:jc w:val="right"/>
        <w:rPr>
          <w:sz w:val="24"/>
          <w:szCs w:val="24"/>
        </w:rPr>
      </w:pPr>
      <w:r>
        <w:rPr>
          <w:sz w:val="24"/>
          <w:szCs w:val="24"/>
        </w:rPr>
        <w:t>Приложение</w:t>
      </w:r>
    </w:p>
    <w:p w:rsidR="004A2B9F" w:rsidRDefault="004A2B9F" w:rsidP="004A2B9F">
      <w:pPr>
        <w:jc w:val="right"/>
        <w:rPr>
          <w:sz w:val="24"/>
          <w:szCs w:val="24"/>
        </w:rPr>
      </w:pPr>
      <w:r>
        <w:rPr>
          <w:sz w:val="24"/>
          <w:szCs w:val="24"/>
        </w:rPr>
        <w:t>к решению Думы городского округа</w:t>
      </w:r>
    </w:p>
    <w:p w:rsidR="004A2B9F" w:rsidRDefault="004A2B9F" w:rsidP="004A2B9F">
      <w:pPr>
        <w:jc w:val="right"/>
        <w:rPr>
          <w:sz w:val="24"/>
          <w:szCs w:val="24"/>
        </w:rPr>
      </w:pPr>
      <w:r>
        <w:rPr>
          <w:sz w:val="24"/>
          <w:szCs w:val="24"/>
        </w:rPr>
        <w:t>муниципального образования</w:t>
      </w:r>
    </w:p>
    <w:p w:rsidR="004A2B9F" w:rsidRDefault="004A2B9F" w:rsidP="004A2B9F">
      <w:pPr>
        <w:jc w:val="right"/>
        <w:rPr>
          <w:sz w:val="24"/>
          <w:szCs w:val="24"/>
        </w:rPr>
      </w:pPr>
      <w:r>
        <w:rPr>
          <w:sz w:val="24"/>
          <w:szCs w:val="24"/>
        </w:rPr>
        <w:t>«город Саянск»</w:t>
      </w:r>
    </w:p>
    <w:p w:rsidR="004A2B9F" w:rsidRDefault="0053108C" w:rsidP="004A2B9F">
      <w:pPr>
        <w:jc w:val="right"/>
        <w:rPr>
          <w:sz w:val="24"/>
          <w:szCs w:val="24"/>
        </w:rPr>
      </w:pPr>
      <w:r>
        <w:rPr>
          <w:sz w:val="24"/>
          <w:szCs w:val="24"/>
        </w:rPr>
        <w:t xml:space="preserve">От 25.04.2019 </w:t>
      </w:r>
      <w:r w:rsidR="004A2B9F">
        <w:rPr>
          <w:sz w:val="24"/>
          <w:szCs w:val="24"/>
        </w:rPr>
        <w:t>№</w:t>
      </w:r>
      <w:r>
        <w:rPr>
          <w:sz w:val="24"/>
          <w:szCs w:val="24"/>
        </w:rPr>
        <w:t>71-67-19-12</w:t>
      </w:r>
    </w:p>
    <w:p w:rsidR="004A2B9F" w:rsidRDefault="004A2B9F" w:rsidP="004A2B9F">
      <w:pPr>
        <w:jc w:val="center"/>
        <w:rPr>
          <w:sz w:val="24"/>
          <w:szCs w:val="24"/>
        </w:rPr>
      </w:pPr>
    </w:p>
    <w:p w:rsidR="00F6165E" w:rsidRDefault="00F6165E" w:rsidP="00F6165E">
      <w:pPr>
        <w:jc w:val="center"/>
        <w:rPr>
          <w:sz w:val="24"/>
          <w:szCs w:val="24"/>
        </w:rPr>
      </w:pPr>
    </w:p>
    <w:p w:rsidR="00F6165E" w:rsidRDefault="00F6165E" w:rsidP="00F6165E">
      <w:pPr>
        <w:jc w:val="center"/>
        <w:rPr>
          <w:sz w:val="24"/>
          <w:szCs w:val="24"/>
        </w:rPr>
      </w:pPr>
      <w:r>
        <w:rPr>
          <w:sz w:val="24"/>
          <w:szCs w:val="24"/>
        </w:rPr>
        <w:t>ПРАВИЛА</w:t>
      </w:r>
    </w:p>
    <w:p w:rsidR="00F6165E" w:rsidRDefault="00F6165E" w:rsidP="00F6165E">
      <w:pPr>
        <w:jc w:val="center"/>
        <w:rPr>
          <w:sz w:val="24"/>
          <w:szCs w:val="24"/>
        </w:rPr>
      </w:pPr>
      <w:r>
        <w:rPr>
          <w:sz w:val="24"/>
          <w:szCs w:val="24"/>
        </w:rPr>
        <w:t>БЛАГОУСТРОЙСТВА ТЕРРИТОРИИ МУНИЦИПАЛЬНОГО ОБРАЗОВАНИЯ</w:t>
      </w:r>
    </w:p>
    <w:p w:rsidR="00F6165E" w:rsidRDefault="00F6165E" w:rsidP="00F6165E">
      <w:pPr>
        <w:jc w:val="center"/>
        <w:rPr>
          <w:sz w:val="24"/>
          <w:szCs w:val="24"/>
        </w:rPr>
      </w:pPr>
      <w:r>
        <w:rPr>
          <w:sz w:val="24"/>
          <w:szCs w:val="24"/>
        </w:rPr>
        <w:t>«ГОРОД САЯНСК»</w:t>
      </w:r>
    </w:p>
    <w:p w:rsidR="00F6165E" w:rsidRDefault="00F6165E" w:rsidP="00F6165E">
      <w:pPr>
        <w:jc w:val="center"/>
        <w:rPr>
          <w:sz w:val="24"/>
          <w:szCs w:val="24"/>
        </w:rPr>
      </w:pPr>
    </w:p>
    <w:p w:rsidR="00F6165E" w:rsidRDefault="00F6165E" w:rsidP="00F6165E">
      <w:pPr>
        <w:pStyle w:val="ConsPlusNormal"/>
        <w:jc w:val="center"/>
        <w:outlineLvl w:val="1"/>
        <w:rPr>
          <w:sz w:val="22"/>
          <w:szCs w:val="20"/>
        </w:rPr>
      </w:pPr>
      <w:r>
        <w:t>Раздел I. ОБЩИЕ ПОЛОЖЕНИЯ</w:t>
      </w:r>
    </w:p>
    <w:p w:rsidR="00F6165E" w:rsidRDefault="00F6165E" w:rsidP="00F6165E">
      <w:pPr>
        <w:pStyle w:val="ConsPlusNormal"/>
        <w:jc w:val="both"/>
      </w:pPr>
    </w:p>
    <w:p w:rsidR="00F6165E" w:rsidRDefault="00F6165E" w:rsidP="00F6165E">
      <w:pPr>
        <w:pStyle w:val="ConsPlusNormal"/>
        <w:ind w:firstLine="540"/>
        <w:jc w:val="both"/>
        <w:outlineLvl w:val="3"/>
        <w:rPr>
          <w:sz w:val="24"/>
          <w:szCs w:val="24"/>
        </w:rPr>
      </w:pPr>
      <w:r>
        <w:rPr>
          <w:sz w:val="24"/>
          <w:szCs w:val="24"/>
        </w:rPr>
        <w:t>Глава 1. Основы правового регулирования отношений в сфере благоустройства, основные понятия, используемые в настоящих Правилах</w:t>
      </w:r>
    </w:p>
    <w:p w:rsidR="00F6165E" w:rsidRDefault="00F6165E" w:rsidP="00F6165E">
      <w:pPr>
        <w:pStyle w:val="ConsPlusNormal"/>
        <w:ind w:firstLine="540"/>
        <w:jc w:val="both"/>
        <w:outlineLvl w:val="3"/>
        <w:rPr>
          <w:sz w:val="22"/>
          <w:szCs w:val="20"/>
        </w:rPr>
      </w:pPr>
    </w:p>
    <w:p w:rsidR="00F6165E" w:rsidRDefault="00F6165E" w:rsidP="00F6165E">
      <w:pPr>
        <w:pStyle w:val="ConsPlusNormal"/>
        <w:ind w:firstLine="540"/>
        <w:jc w:val="both"/>
        <w:rPr>
          <w:sz w:val="24"/>
          <w:szCs w:val="24"/>
        </w:rPr>
      </w:pPr>
      <w:r>
        <w:rPr>
          <w:sz w:val="24"/>
          <w:szCs w:val="24"/>
        </w:rPr>
        <w:t>Статья 1. Основы правового регулирования отношений в сфере благоустройства</w:t>
      </w:r>
    </w:p>
    <w:p w:rsidR="00F6165E" w:rsidRDefault="00F6165E" w:rsidP="00F6165E">
      <w:pPr>
        <w:pStyle w:val="ConsPlusNormal"/>
        <w:ind w:firstLine="540"/>
        <w:jc w:val="both"/>
        <w:rPr>
          <w:sz w:val="24"/>
          <w:szCs w:val="24"/>
        </w:rPr>
      </w:pPr>
      <w:r>
        <w:rPr>
          <w:sz w:val="24"/>
          <w:szCs w:val="24"/>
        </w:rPr>
        <w:t xml:space="preserve">1. Правила благоустройства территории муниципального образования «город Саянск» (далее - Правила) разработаны в соответствии с действующим законодательством Российской Федерации, </w:t>
      </w:r>
      <w:hyperlink r:id="rId7" w:history="1">
        <w:r>
          <w:rPr>
            <w:rStyle w:val="a6"/>
            <w:color w:val="000000" w:themeColor="text1"/>
            <w:sz w:val="24"/>
            <w:szCs w:val="24"/>
          </w:rPr>
          <w:t>Уставом</w:t>
        </w:r>
      </w:hyperlink>
      <w:r>
        <w:rPr>
          <w:sz w:val="24"/>
          <w:szCs w:val="24"/>
        </w:rPr>
        <w:t xml:space="preserve"> муниципального образования «город Саянск» в целях обеспечения безопасности и благоприятных условий жизнедеятельности человека, улучшения эстетического облика муниципального образования «город Саянск» (далее – город Саянск) и достижения благоприятной экологической обстановки на его территории. Правила устанавливают на основе законодательства Российской Федерации, иных нормативно-правовых актов Российской Федерации и Иркутской области перечень мероприятий по благоустройству территории города Саянска, порядок и периодичность их проведения.</w:t>
      </w:r>
    </w:p>
    <w:p w:rsidR="00F6165E" w:rsidRDefault="00F6165E" w:rsidP="00F6165E">
      <w:pPr>
        <w:pStyle w:val="ConsPlusNormal"/>
        <w:ind w:firstLine="540"/>
        <w:jc w:val="both"/>
        <w:rPr>
          <w:sz w:val="24"/>
          <w:szCs w:val="24"/>
        </w:rPr>
      </w:pPr>
      <w:r>
        <w:rPr>
          <w:sz w:val="24"/>
          <w:szCs w:val="24"/>
        </w:rPr>
        <w:t xml:space="preserve">2.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содержания ограждений, зданий, включая прилегающие территории, а также внутренних производственных территорий, обязательные к исполнению для граждан, индивидуальных предпринимателей, для предприятий, учреждений всех форм организационно-правовых форм и форм собственности, расположенных на города Саянска. </w:t>
      </w:r>
    </w:p>
    <w:p w:rsidR="00F6165E" w:rsidRDefault="00F6165E" w:rsidP="00F6165E">
      <w:pPr>
        <w:pStyle w:val="ConsPlusNormal"/>
        <w:ind w:firstLine="540"/>
        <w:jc w:val="both"/>
        <w:rPr>
          <w:color w:val="000000" w:themeColor="text1"/>
          <w:sz w:val="24"/>
          <w:szCs w:val="24"/>
        </w:rPr>
      </w:pPr>
      <w:r>
        <w:rPr>
          <w:sz w:val="24"/>
          <w:szCs w:val="24"/>
        </w:rPr>
        <w:t>3. Отношения, связанные с озеленением территории, содержанием и охраной зелёных насаждений, регулируются настоящими Правилами и постановлением администрации городского округа муниципального образования «город Саянск» постольку, поскольку иное не установлено федеральными законами и иными нормативно-правовыми актами Российской Федерации, Иркутской области.</w:t>
      </w:r>
    </w:p>
    <w:p w:rsidR="00F6165E" w:rsidRDefault="00F6165E" w:rsidP="00F6165E">
      <w:pPr>
        <w:pStyle w:val="ConsPlusNormal"/>
        <w:ind w:firstLine="540"/>
        <w:jc w:val="both"/>
        <w:rPr>
          <w:sz w:val="24"/>
          <w:szCs w:val="24"/>
        </w:rPr>
      </w:pPr>
      <w:r>
        <w:rPr>
          <w:sz w:val="24"/>
          <w:szCs w:val="24"/>
        </w:rPr>
        <w:t xml:space="preserve">4. Содержание и эксплуатация вывесок, рекламных и информационных конструкций, информационных материалов регулируются настоящими Правилами постольку, поскольку иное не установлено федеральными законами и иными нормативно-правовыми актами Российской Федерации, Иркутской области, а также </w:t>
      </w:r>
      <w:hyperlink r:id="rId8" w:history="1">
        <w:r>
          <w:rPr>
            <w:rStyle w:val="a6"/>
            <w:color w:val="000000" w:themeColor="text1"/>
            <w:sz w:val="24"/>
            <w:szCs w:val="24"/>
          </w:rPr>
          <w:t>Правилами</w:t>
        </w:r>
      </w:hyperlink>
      <w:r>
        <w:rPr>
          <w:sz w:val="24"/>
          <w:szCs w:val="24"/>
        </w:rPr>
        <w:t xml:space="preserve"> размещения вывесок и информационных конструкций и Положением о порядке размещения рекламных конструкций на территории городского округа муниципального образования «город Саянск».</w:t>
      </w:r>
    </w:p>
    <w:p w:rsidR="00F6165E" w:rsidRDefault="00F6165E" w:rsidP="00F6165E">
      <w:pPr>
        <w:pStyle w:val="ConsPlusNormal"/>
        <w:ind w:firstLine="540"/>
        <w:jc w:val="both"/>
        <w:rPr>
          <w:sz w:val="24"/>
          <w:szCs w:val="24"/>
        </w:rPr>
      </w:pPr>
      <w:r>
        <w:rPr>
          <w:sz w:val="24"/>
          <w:szCs w:val="24"/>
        </w:rPr>
        <w:t>5. Отношения в области проведения капитального ремонта многоквартирных домов регулируются настоящими Правилами постольку, поскольку иное не установлено федеральными законами и иными нормативно-правовыми актами Российской Федерации, Иркутской области.</w:t>
      </w:r>
    </w:p>
    <w:p w:rsidR="00F6165E" w:rsidRDefault="00F6165E" w:rsidP="00F6165E">
      <w:pPr>
        <w:ind w:firstLine="540"/>
        <w:jc w:val="both"/>
        <w:rPr>
          <w:sz w:val="24"/>
          <w:szCs w:val="24"/>
        </w:rPr>
      </w:pPr>
      <w:r>
        <w:rPr>
          <w:sz w:val="24"/>
          <w:szCs w:val="24"/>
        </w:rPr>
        <w:t>Статья 2. Основные понятия, используемые в настоящих Правилах</w:t>
      </w:r>
    </w:p>
    <w:p w:rsidR="00F6165E" w:rsidRDefault="00F6165E" w:rsidP="00F6165E">
      <w:pPr>
        <w:ind w:firstLine="540"/>
        <w:jc w:val="both"/>
        <w:rPr>
          <w:sz w:val="24"/>
          <w:szCs w:val="24"/>
        </w:rPr>
      </w:pPr>
      <w:r>
        <w:rPr>
          <w:sz w:val="24"/>
          <w:szCs w:val="24"/>
        </w:rPr>
        <w:t xml:space="preserve">Для целей настоящих Правил используются понятия, термины, нормативы и требования, указанные в сводах правил и национальных стандартах согласно </w:t>
      </w:r>
      <w:hyperlink r:id="rId9" w:anchor="P586" w:history="1">
        <w:r>
          <w:rPr>
            <w:rStyle w:val="a6"/>
            <w:color w:val="000000" w:themeColor="text1"/>
            <w:sz w:val="24"/>
            <w:szCs w:val="24"/>
          </w:rPr>
          <w:t xml:space="preserve">приложению </w:t>
        </w:r>
        <w:r>
          <w:rPr>
            <w:rStyle w:val="a6"/>
            <w:color w:val="000000" w:themeColor="text1"/>
            <w:sz w:val="24"/>
            <w:szCs w:val="24"/>
          </w:rPr>
          <w:lastRenderedPageBreak/>
          <w:t>1</w:t>
        </w:r>
      </w:hyperlink>
      <w:r>
        <w:rPr>
          <w:color w:val="000000" w:themeColor="text1"/>
          <w:sz w:val="24"/>
          <w:szCs w:val="24"/>
        </w:rPr>
        <w:t xml:space="preserve"> настоящих Правил. Основные своды правил и национальные стандарты, указанные в </w:t>
      </w:r>
      <w:hyperlink r:id="rId10" w:anchor="P586" w:history="1">
        <w:r>
          <w:rPr>
            <w:rStyle w:val="a6"/>
            <w:color w:val="000000" w:themeColor="text1"/>
            <w:sz w:val="24"/>
            <w:szCs w:val="24"/>
          </w:rPr>
          <w:t>приложении 1</w:t>
        </w:r>
      </w:hyperlink>
      <w:r>
        <w:rPr>
          <w:color w:val="000000" w:themeColor="text1"/>
          <w:sz w:val="24"/>
          <w:szCs w:val="24"/>
        </w:rPr>
        <w:t xml:space="preserve"> к настоящим Правилам, действуют до их отмены в с</w:t>
      </w:r>
      <w:r>
        <w:rPr>
          <w:sz w:val="24"/>
          <w:szCs w:val="24"/>
        </w:rPr>
        <w:t>оответствии с действующим законодательством Российской Федерации. В случае отмены свода правил или стандарта следует руководствоваться документом, заменяющим отменённый.</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Глава 2. Основные объекты и элементы благоустройства</w:t>
      </w:r>
    </w:p>
    <w:p w:rsidR="00F6165E" w:rsidRDefault="00F6165E" w:rsidP="00F6165E">
      <w:pPr>
        <w:pStyle w:val="ConsPlusNormal"/>
        <w:ind w:firstLine="540"/>
        <w:jc w:val="both"/>
        <w:rPr>
          <w:sz w:val="24"/>
          <w:szCs w:val="24"/>
        </w:rPr>
      </w:pPr>
    </w:p>
    <w:p w:rsidR="00F6165E" w:rsidRDefault="00F6165E" w:rsidP="00F6165E">
      <w:pPr>
        <w:pStyle w:val="ConsPlusNormal"/>
        <w:ind w:firstLine="540"/>
        <w:jc w:val="both"/>
        <w:rPr>
          <w:sz w:val="24"/>
          <w:szCs w:val="24"/>
        </w:rPr>
      </w:pPr>
      <w:r>
        <w:rPr>
          <w:sz w:val="24"/>
          <w:szCs w:val="24"/>
        </w:rPr>
        <w:t>Статья 3. Объекты благоустройства</w:t>
      </w:r>
    </w:p>
    <w:p w:rsidR="00F6165E" w:rsidRDefault="00F6165E" w:rsidP="00F6165E">
      <w:pPr>
        <w:pStyle w:val="ConsPlusNormal"/>
        <w:ind w:firstLine="540"/>
        <w:jc w:val="both"/>
        <w:rPr>
          <w:sz w:val="24"/>
          <w:szCs w:val="24"/>
        </w:rPr>
      </w:pPr>
      <w:r>
        <w:rPr>
          <w:sz w:val="24"/>
          <w:szCs w:val="24"/>
        </w:rPr>
        <w:t>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6165E" w:rsidRDefault="00F6165E" w:rsidP="00F6165E">
      <w:pPr>
        <w:pStyle w:val="ConsPlusNormal"/>
        <w:ind w:firstLine="540"/>
        <w:jc w:val="both"/>
        <w:rPr>
          <w:sz w:val="24"/>
          <w:szCs w:val="24"/>
        </w:rPr>
      </w:pPr>
      <w:r>
        <w:rPr>
          <w:sz w:val="24"/>
          <w:szCs w:val="24"/>
        </w:rPr>
        <w:t>1) детские площадки, спортивные и другие площадки отдыха и досуга;</w:t>
      </w:r>
    </w:p>
    <w:p w:rsidR="00F6165E" w:rsidRDefault="00F6165E" w:rsidP="00F6165E">
      <w:pPr>
        <w:pStyle w:val="ConsPlusNormal"/>
        <w:ind w:firstLine="540"/>
        <w:jc w:val="both"/>
        <w:rPr>
          <w:sz w:val="24"/>
          <w:szCs w:val="24"/>
        </w:rPr>
      </w:pPr>
      <w:r>
        <w:rPr>
          <w:sz w:val="24"/>
          <w:szCs w:val="24"/>
        </w:rPr>
        <w:t>2) площадки для выгула и дрессировки собак;</w:t>
      </w:r>
    </w:p>
    <w:p w:rsidR="00F6165E" w:rsidRDefault="00F6165E" w:rsidP="00F6165E">
      <w:pPr>
        <w:pStyle w:val="ConsPlusNormal"/>
        <w:ind w:firstLine="540"/>
        <w:jc w:val="both"/>
        <w:rPr>
          <w:sz w:val="24"/>
          <w:szCs w:val="24"/>
        </w:rPr>
      </w:pPr>
      <w:r>
        <w:rPr>
          <w:sz w:val="24"/>
          <w:szCs w:val="24"/>
        </w:rPr>
        <w:t>3) площадки автостоянок;</w:t>
      </w:r>
    </w:p>
    <w:p w:rsidR="00F6165E" w:rsidRDefault="00F6165E" w:rsidP="00F6165E">
      <w:pPr>
        <w:pStyle w:val="ConsPlusNormal"/>
        <w:ind w:firstLine="540"/>
        <w:jc w:val="both"/>
        <w:rPr>
          <w:sz w:val="24"/>
          <w:szCs w:val="24"/>
        </w:rPr>
      </w:pPr>
      <w:r>
        <w:rPr>
          <w:sz w:val="24"/>
          <w:szCs w:val="24"/>
        </w:rPr>
        <w:t>4) улицы (в том числе пешеходные) и дороги;</w:t>
      </w:r>
    </w:p>
    <w:p w:rsidR="00F6165E" w:rsidRDefault="00F6165E" w:rsidP="00F6165E">
      <w:pPr>
        <w:pStyle w:val="ConsPlusNormal"/>
        <w:ind w:firstLine="540"/>
        <w:jc w:val="both"/>
        <w:rPr>
          <w:sz w:val="24"/>
          <w:szCs w:val="24"/>
        </w:rPr>
      </w:pPr>
      <w:r>
        <w:rPr>
          <w:sz w:val="24"/>
          <w:szCs w:val="24"/>
        </w:rPr>
        <w:t>5) парки, скверы, иные зелёные зоны;</w:t>
      </w:r>
    </w:p>
    <w:p w:rsidR="00F6165E" w:rsidRDefault="00F6165E" w:rsidP="00F6165E">
      <w:pPr>
        <w:pStyle w:val="ConsPlusNormal"/>
        <w:ind w:firstLine="540"/>
        <w:jc w:val="both"/>
        <w:rPr>
          <w:sz w:val="24"/>
          <w:szCs w:val="24"/>
        </w:rPr>
      </w:pPr>
      <w:r>
        <w:rPr>
          <w:sz w:val="24"/>
          <w:szCs w:val="24"/>
        </w:rPr>
        <w:t>6) площади и другие общественные территории;</w:t>
      </w:r>
    </w:p>
    <w:p w:rsidR="00F6165E" w:rsidRDefault="00F6165E" w:rsidP="00F6165E">
      <w:pPr>
        <w:pStyle w:val="ConsPlusNormal"/>
        <w:ind w:firstLine="540"/>
        <w:jc w:val="both"/>
        <w:rPr>
          <w:sz w:val="24"/>
          <w:szCs w:val="24"/>
        </w:rPr>
      </w:pPr>
      <w:r>
        <w:rPr>
          <w:sz w:val="24"/>
          <w:szCs w:val="24"/>
        </w:rPr>
        <w:t>7) технические зоны транспортных, инженерных коммуникаций, водоохранные зоны;</w:t>
      </w:r>
    </w:p>
    <w:p w:rsidR="00F6165E" w:rsidRDefault="00F6165E" w:rsidP="00F6165E">
      <w:pPr>
        <w:pStyle w:val="ConsPlusNormal"/>
        <w:ind w:firstLine="540"/>
        <w:jc w:val="both"/>
        <w:rPr>
          <w:sz w:val="24"/>
          <w:szCs w:val="24"/>
        </w:rPr>
      </w:pPr>
      <w:r>
        <w:rPr>
          <w:sz w:val="24"/>
          <w:szCs w:val="24"/>
        </w:rPr>
        <w:t>8) места временного накопления (в том числе контейнерные площадки) и площадки для складирования отдельных групп твёрдых коммунальных отходов.</w:t>
      </w:r>
    </w:p>
    <w:p w:rsidR="00F6165E" w:rsidRDefault="00F6165E" w:rsidP="00F6165E">
      <w:pPr>
        <w:ind w:left="567"/>
        <w:jc w:val="both"/>
        <w:rPr>
          <w:sz w:val="24"/>
          <w:szCs w:val="24"/>
        </w:rPr>
      </w:pPr>
    </w:p>
    <w:p w:rsidR="00F6165E" w:rsidRDefault="00F6165E" w:rsidP="00F6165E">
      <w:pPr>
        <w:ind w:left="567"/>
        <w:jc w:val="both"/>
        <w:rPr>
          <w:sz w:val="24"/>
          <w:szCs w:val="24"/>
        </w:rPr>
      </w:pPr>
      <w:r>
        <w:rPr>
          <w:sz w:val="24"/>
          <w:szCs w:val="24"/>
        </w:rPr>
        <w:t>Статья 4. Элементы благоустройства</w:t>
      </w:r>
    </w:p>
    <w:p w:rsidR="00F6165E" w:rsidRDefault="00F6165E" w:rsidP="00F6165E">
      <w:pPr>
        <w:ind w:left="567"/>
        <w:jc w:val="both"/>
        <w:rPr>
          <w:sz w:val="24"/>
          <w:szCs w:val="24"/>
        </w:rPr>
      </w:pPr>
      <w:r>
        <w:rPr>
          <w:sz w:val="24"/>
          <w:szCs w:val="24"/>
        </w:rPr>
        <w:t>К элементам благоустройства относятся:</w:t>
      </w:r>
    </w:p>
    <w:p w:rsidR="00F6165E" w:rsidRDefault="00F6165E" w:rsidP="00F6165E">
      <w:pPr>
        <w:ind w:left="567"/>
        <w:jc w:val="both"/>
        <w:rPr>
          <w:sz w:val="24"/>
          <w:szCs w:val="24"/>
        </w:rPr>
      </w:pPr>
      <w:r>
        <w:rPr>
          <w:sz w:val="24"/>
          <w:szCs w:val="24"/>
        </w:rPr>
        <w:t>1) элементы озеленения;</w:t>
      </w:r>
    </w:p>
    <w:p w:rsidR="00F6165E" w:rsidRDefault="00F6165E" w:rsidP="00F6165E">
      <w:pPr>
        <w:ind w:left="567"/>
        <w:jc w:val="both"/>
        <w:rPr>
          <w:sz w:val="24"/>
          <w:szCs w:val="24"/>
        </w:rPr>
      </w:pPr>
      <w:r>
        <w:rPr>
          <w:sz w:val="24"/>
          <w:szCs w:val="24"/>
        </w:rPr>
        <w:t>2) покрытия;</w:t>
      </w:r>
    </w:p>
    <w:p w:rsidR="00F6165E" w:rsidRDefault="00F6165E" w:rsidP="00F6165E">
      <w:pPr>
        <w:ind w:left="567"/>
        <w:jc w:val="both"/>
        <w:rPr>
          <w:sz w:val="24"/>
          <w:szCs w:val="24"/>
        </w:rPr>
      </w:pPr>
      <w:r>
        <w:rPr>
          <w:sz w:val="24"/>
          <w:szCs w:val="24"/>
        </w:rPr>
        <w:t>3) ограждения (заборы);</w:t>
      </w:r>
    </w:p>
    <w:p w:rsidR="00F6165E" w:rsidRDefault="00F6165E" w:rsidP="00F6165E">
      <w:pPr>
        <w:ind w:left="567"/>
        <w:jc w:val="both"/>
        <w:rPr>
          <w:sz w:val="24"/>
          <w:szCs w:val="24"/>
        </w:rPr>
      </w:pPr>
      <w:r>
        <w:rPr>
          <w:sz w:val="24"/>
          <w:szCs w:val="24"/>
        </w:rPr>
        <w:t>4) уличное коммунально-бытовое и техническое оборудование;</w:t>
      </w:r>
    </w:p>
    <w:p w:rsidR="00F6165E" w:rsidRDefault="00F6165E" w:rsidP="00F6165E">
      <w:pPr>
        <w:ind w:left="567"/>
        <w:jc w:val="both"/>
        <w:rPr>
          <w:sz w:val="24"/>
          <w:szCs w:val="24"/>
        </w:rPr>
      </w:pPr>
      <w:r>
        <w:rPr>
          <w:sz w:val="24"/>
          <w:szCs w:val="24"/>
        </w:rPr>
        <w:t>5) игровое и спортивное оборудование;</w:t>
      </w:r>
    </w:p>
    <w:p w:rsidR="00F6165E" w:rsidRDefault="00F6165E" w:rsidP="00F6165E">
      <w:pPr>
        <w:ind w:left="567"/>
        <w:jc w:val="both"/>
        <w:rPr>
          <w:sz w:val="24"/>
          <w:szCs w:val="24"/>
        </w:rPr>
      </w:pPr>
      <w:r>
        <w:rPr>
          <w:sz w:val="24"/>
          <w:szCs w:val="24"/>
        </w:rPr>
        <w:t>6) элементы освещения;</w:t>
      </w:r>
    </w:p>
    <w:p w:rsidR="00F6165E" w:rsidRDefault="00F6165E" w:rsidP="00F6165E">
      <w:pPr>
        <w:ind w:left="567"/>
        <w:jc w:val="both"/>
        <w:rPr>
          <w:sz w:val="24"/>
          <w:szCs w:val="24"/>
        </w:rPr>
      </w:pPr>
      <w:r>
        <w:rPr>
          <w:sz w:val="24"/>
          <w:szCs w:val="24"/>
        </w:rPr>
        <w:t>7) средства размещения информации и рекламные конструкции;</w:t>
      </w:r>
    </w:p>
    <w:p w:rsidR="00F6165E" w:rsidRDefault="00F6165E" w:rsidP="00F6165E">
      <w:pPr>
        <w:ind w:left="567"/>
        <w:jc w:val="both"/>
        <w:rPr>
          <w:sz w:val="24"/>
          <w:szCs w:val="24"/>
        </w:rPr>
      </w:pPr>
      <w:r>
        <w:rPr>
          <w:sz w:val="24"/>
          <w:szCs w:val="24"/>
        </w:rPr>
        <w:t>8) малые архитектурные формы и городская мебель;</w:t>
      </w:r>
    </w:p>
    <w:p w:rsidR="00F6165E" w:rsidRDefault="00F6165E" w:rsidP="00F6165E">
      <w:pPr>
        <w:ind w:left="567"/>
        <w:jc w:val="both"/>
        <w:rPr>
          <w:sz w:val="24"/>
          <w:szCs w:val="24"/>
        </w:rPr>
      </w:pPr>
      <w:r>
        <w:rPr>
          <w:sz w:val="24"/>
          <w:szCs w:val="24"/>
        </w:rPr>
        <w:t>9) некапитальные нестационарные строения и сооружения;</w:t>
      </w:r>
    </w:p>
    <w:p w:rsidR="00F6165E" w:rsidRDefault="00F6165E" w:rsidP="00F6165E">
      <w:pPr>
        <w:ind w:left="567"/>
        <w:jc w:val="both"/>
        <w:rPr>
          <w:sz w:val="24"/>
          <w:szCs w:val="24"/>
        </w:rPr>
      </w:pPr>
      <w:r>
        <w:rPr>
          <w:sz w:val="24"/>
          <w:szCs w:val="24"/>
        </w:rPr>
        <w:t>10) элементы объектов капитального строительства.</w:t>
      </w:r>
    </w:p>
    <w:p w:rsidR="00F6165E" w:rsidRDefault="00F6165E" w:rsidP="00F6165E">
      <w:pPr>
        <w:ind w:left="567"/>
        <w:jc w:val="both"/>
        <w:rPr>
          <w:sz w:val="24"/>
          <w:szCs w:val="24"/>
        </w:rPr>
      </w:pPr>
    </w:p>
    <w:p w:rsidR="00F6165E" w:rsidRDefault="00F6165E" w:rsidP="00F6165E">
      <w:pPr>
        <w:pStyle w:val="ConsPlusNormal"/>
        <w:jc w:val="center"/>
        <w:outlineLvl w:val="1"/>
        <w:rPr>
          <w:sz w:val="24"/>
          <w:szCs w:val="24"/>
        </w:rPr>
      </w:pPr>
      <w:r>
        <w:rPr>
          <w:sz w:val="24"/>
          <w:szCs w:val="24"/>
        </w:rPr>
        <w:t xml:space="preserve">Раздел </w:t>
      </w:r>
      <w:r>
        <w:rPr>
          <w:sz w:val="24"/>
          <w:szCs w:val="24"/>
          <w:lang w:val="en-US"/>
        </w:rPr>
        <w:t>II</w:t>
      </w:r>
      <w:r>
        <w:rPr>
          <w:sz w:val="24"/>
          <w:szCs w:val="24"/>
        </w:rPr>
        <w:t>. ТРЕБОВАНИЯ К БЛАГОУСТРОЙСТВУ ТЕРРИТОРИЙ</w:t>
      </w:r>
    </w:p>
    <w:p w:rsidR="00F6165E" w:rsidRDefault="00F6165E" w:rsidP="00F6165E">
      <w:pPr>
        <w:jc w:val="center"/>
        <w:rPr>
          <w:sz w:val="24"/>
          <w:szCs w:val="24"/>
        </w:rPr>
      </w:pPr>
      <w:r>
        <w:rPr>
          <w:sz w:val="24"/>
          <w:szCs w:val="24"/>
        </w:rPr>
        <w:t>РАЗЛИЧНОГО НАЗНАЧЕНИЯ</w:t>
      </w:r>
    </w:p>
    <w:p w:rsidR="00F6165E" w:rsidRDefault="00F6165E" w:rsidP="00F6165E">
      <w:pPr>
        <w:jc w:val="center"/>
        <w:rPr>
          <w:sz w:val="24"/>
          <w:szCs w:val="24"/>
        </w:rPr>
      </w:pPr>
    </w:p>
    <w:p w:rsidR="00F6165E" w:rsidRDefault="00F6165E" w:rsidP="00F6165E">
      <w:pPr>
        <w:pStyle w:val="ConsPlusNormal"/>
        <w:ind w:firstLine="567"/>
        <w:outlineLvl w:val="2"/>
        <w:rPr>
          <w:sz w:val="24"/>
          <w:szCs w:val="24"/>
        </w:rPr>
      </w:pPr>
      <w:r>
        <w:rPr>
          <w:sz w:val="24"/>
          <w:szCs w:val="24"/>
        </w:rPr>
        <w:t xml:space="preserve">Глава 3. Благоустройство территорий  общественного значения </w:t>
      </w:r>
    </w:p>
    <w:p w:rsidR="00F6165E" w:rsidRDefault="00F6165E" w:rsidP="00F6165E">
      <w:pPr>
        <w:pStyle w:val="ConsPlusNormal"/>
        <w:ind w:firstLine="567"/>
        <w:jc w:val="both"/>
        <w:outlineLvl w:val="3"/>
        <w:rPr>
          <w:sz w:val="24"/>
          <w:szCs w:val="24"/>
        </w:rPr>
      </w:pPr>
    </w:p>
    <w:p w:rsidR="00F6165E" w:rsidRDefault="00F6165E" w:rsidP="00F6165E">
      <w:pPr>
        <w:pStyle w:val="ConsPlusNormal"/>
        <w:ind w:firstLine="567"/>
        <w:jc w:val="both"/>
        <w:outlineLvl w:val="3"/>
        <w:rPr>
          <w:sz w:val="24"/>
          <w:szCs w:val="24"/>
        </w:rPr>
      </w:pPr>
      <w:r>
        <w:rPr>
          <w:sz w:val="24"/>
          <w:szCs w:val="24"/>
        </w:rPr>
        <w:t>Статья 5. Благоустройство общественных пространств территорий общественного назначения</w:t>
      </w:r>
    </w:p>
    <w:p w:rsidR="00F6165E" w:rsidRDefault="00F6165E" w:rsidP="00F6165E">
      <w:pPr>
        <w:pStyle w:val="ConsPlusNormal"/>
        <w:ind w:firstLine="540"/>
        <w:jc w:val="both"/>
        <w:rPr>
          <w:sz w:val="24"/>
          <w:szCs w:val="24"/>
        </w:rPr>
      </w:pPr>
      <w:r>
        <w:rPr>
          <w:sz w:val="24"/>
          <w:szCs w:val="24"/>
        </w:rPr>
        <w:t>1. Проекты благоустройства общественных пространств территорий общественного назначения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F6165E" w:rsidRDefault="00F6165E" w:rsidP="00F6165E">
      <w:pPr>
        <w:pStyle w:val="ConsPlusNormal"/>
        <w:ind w:firstLine="540"/>
        <w:jc w:val="both"/>
        <w:rPr>
          <w:sz w:val="24"/>
          <w:szCs w:val="24"/>
        </w:rPr>
      </w:pPr>
      <w:r>
        <w:rPr>
          <w:sz w:val="24"/>
          <w:szCs w:val="24"/>
        </w:rPr>
        <w:t>2. Проекты благоустройства общественных пространств территорий общественного назначения должны обеспечивать:</w:t>
      </w:r>
    </w:p>
    <w:p w:rsidR="00F6165E" w:rsidRDefault="00F6165E" w:rsidP="00F6165E">
      <w:pPr>
        <w:pStyle w:val="ConsPlusNormal"/>
        <w:tabs>
          <w:tab w:val="left" w:pos="709"/>
          <w:tab w:val="left" w:pos="993"/>
          <w:tab w:val="left" w:pos="1276"/>
        </w:tabs>
        <w:ind w:firstLine="540"/>
        <w:jc w:val="both"/>
        <w:rPr>
          <w:sz w:val="24"/>
          <w:szCs w:val="24"/>
        </w:rPr>
      </w:pPr>
      <w:r>
        <w:rPr>
          <w:sz w:val="24"/>
          <w:szCs w:val="24"/>
        </w:rPr>
        <w:t>1) возможность беспрепятственного передвижения населения (включая маломобильные группы);</w:t>
      </w:r>
    </w:p>
    <w:p w:rsidR="00F6165E" w:rsidRDefault="00F6165E" w:rsidP="00F6165E">
      <w:pPr>
        <w:pStyle w:val="ConsPlusNormal"/>
        <w:ind w:firstLine="540"/>
        <w:jc w:val="both"/>
        <w:rPr>
          <w:sz w:val="24"/>
          <w:szCs w:val="24"/>
        </w:rPr>
      </w:pPr>
      <w:r>
        <w:rPr>
          <w:sz w:val="24"/>
          <w:szCs w:val="24"/>
        </w:rPr>
        <w:t xml:space="preserve">2) поддержку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«город Саянск» (далее – город Саянск). </w:t>
      </w:r>
    </w:p>
    <w:p w:rsidR="00F6165E" w:rsidRDefault="00F6165E" w:rsidP="00F6165E">
      <w:pPr>
        <w:pStyle w:val="ConsPlusNormal"/>
        <w:ind w:firstLine="540"/>
        <w:jc w:val="both"/>
        <w:rPr>
          <w:sz w:val="24"/>
          <w:szCs w:val="24"/>
        </w:rPr>
      </w:pPr>
      <w:r>
        <w:rPr>
          <w:sz w:val="24"/>
          <w:szCs w:val="24"/>
        </w:rPr>
        <w:t xml:space="preserve">3. Обязательный перечень элементов благоустройства общественных пространств территорий общественного назначения города Саянска включает: твёрдые виды покрытия, элементы сопряжения поверхностей, озеленение, скамьи, урны для мусора, уличное </w:t>
      </w:r>
      <w:r>
        <w:rPr>
          <w:sz w:val="24"/>
          <w:szCs w:val="24"/>
        </w:rPr>
        <w:lastRenderedPageBreak/>
        <w:t>техническое оборудование, функциональное и архитектурное освещение, информационные указатели.</w:t>
      </w:r>
    </w:p>
    <w:p w:rsidR="00F6165E" w:rsidRDefault="00F6165E" w:rsidP="00F6165E">
      <w:pPr>
        <w:pStyle w:val="ConsPlusNormal"/>
        <w:ind w:firstLine="540"/>
        <w:jc w:val="both"/>
        <w:rPr>
          <w:sz w:val="24"/>
          <w:szCs w:val="24"/>
        </w:rPr>
      </w:pPr>
      <w:r>
        <w:rPr>
          <w:sz w:val="24"/>
          <w:szCs w:val="24"/>
        </w:rPr>
        <w:t>4. Дополнительный перечень элементов благоустройства общественных пространств территорий общественного назначения города Саянска включает: произведения декоративно-прикладного искусства, декоративные водные устройства.</w:t>
      </w:r>
    </w:p>
    <w:p w:rsidR="00F6165E" w:rsidRDefault="00F6165E" w:rsidP="00F6165E">
      <w:pPr>
        <w:pStyle w:val="ConsPlusNormal"/>
        <w:ind w:firstLine="540"/>
        <w:jc w:val="both"/>
        <w:rPr>
          <w:sz w:val="24"/>
          <w:szCs w:val="24"/>
        </w:rPr>
      </w:pPr>
      <w:r>
        <w:rPr>
          <w:sz w:val="24"/>
          <w:szCs w:val="24"/>
        </w:rPr>
        <w:t xml:space="preserve">5. В границах общественных пространств территорий общественного назначения возможно размещение рекламных и (или) информационных конструкций, вывесок и информационных материалов с соблюдением  требований главы 20 настоящих Правил; </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6. Основные требования к проектированию благоустройства общественных пространств</w:t>
      </w:r>
    </w:p>
    <w:p w:rsidR="00F6165E" w:rsidRDefault="00F6165E" w:rsidP="00F6165E">
      <w:pPr>
        <w:pStyle w:val="ConsPlusNormal"/>
        <w:ind w:firstLine="540"/>
        <w:jc w:val="both"/>
        <w:rPr>
          <w:sz w:val="24"/>
          <w:szCs w:val="24"/>
        </w:rPr>
      </w:pPr>
      <w:r>
        <w:rPr>
          <w:sz w:val="24"/>
          <w:szCs w:val="24"/>
        </w:rPr>
        <w:t xml:space="preserve">1. Вопросы, связанные с проектированием наиболее значимых общественных территорий, определённых рейтинговым голосованием жителей города Саянска, могут выноситься инициативной группой для рассмотрения на заседании Градостроительного Совета при мэре городского округа муниципального образования «город Саянск». </w:t>
      </w:r>
    </w:p>
    <w:p w:rsidR="00F6165E" w:rsidRDefault="00F6165E" w:rsidP="00F6165E">
      <w:pPr>
        <w:pStyle w:val="ConsPlusNormal"/>
        <w:ind w:firstLine="540"/>
        <w:jc w:val="both"/>
        <w:rPr>
          <w:sz w:val="24"/>
          <w:szCs w:val="24"/>
        </w:rPr>
      </w:pPr>
      <w:r>
        <w:rPr>
          <w:sz w:val="24"/>
          <w:szCs w:val="24"/>
        </w:rPr>
        <w:t>2. Проектирование общественных пространств общественного назначения необходимо осуществлять с учётом их роли и значения в системе общественных пространств города, характера и особенностей функционального использования и способности привлекать посетителей.</w:t>
      </w:r>
    </w:p>
    <w:p w:rsidR="00F6165E" w:rsidRDefault="00F6165E" w:rsidP="00F6165E">
      <w:pPr>
        <w:pStyle w:val="ConsPlusNormal"/>
        <w:ind w:firstLine="540"/>
        <w:jc w:val="both"/>
        <w:rPr>
          <w:sz w:val="24"/>
          <w:szCs w:val="24"/>
        </w:rPr>
      </w:pPr>
      <w:r>
        <w:rPr>
          <w:sz w:val="24"/>
          <w:szCs w:val="24"/>
        </w:rPr>
        <w:t>3. При проектировании благоустройства общественных пространств,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 к безопасности соответствующего общественного пространства, в том числе его антитеррористической защищённости.</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7. Требования к проектированию благоустройства общественных пространств общественного назначения общегородского значения</w:t>
      </w:r>
    </w:p>
    <w:p w:rsidR="00F6165E" w:rsidRDefault="00F6165E" w:rsidP="00F6165E">
      <w:pPr>
        <w:pStyle w:val="ConsPlusNormal"/>
        <w:ind w:firstLine="540"/>
        <w:jc w:val="both"/>
        <w:rPr>
          <w:sz w:val="24"/>
          <w:szCs w:val="24"/>
        </w:rPr>
      </w:pPr>
      <w:r>
        <w:rPr>
          <w:sz w:val="24"/>
          <w:szCs w:val="24"/>
        </w:rPr>
        <w:t>1. Проектирование общественных пространств общегородского значения следует осуществлять по индивидуальным проектам на основе комплексного анализа территории с учётом мнения субъектов городского развития.</w:t>
      </w:r>
    </w:p>
    <w:p w:rsidR="00F6165E" w:rsidRDefault="00F6165E" w:rsidP="00F6165E">
      <w:pPr>
        <w:pStyle w:val="ConsPlusNormal"/>
        <w:ind w:firstLine="540"/>
        <w:jc w:val="both"/>
        <w:rPr>
          <w:sz w:val="24"/>
          <w:szCs w:val="24"/>
        </w:rPr>
      </w:pPr>
      <w:r>
        <w:rPr>
          <w:sz w:val="24"/>
          <w:szCs w:val="24"/>
        </w:rPr>
        <w:t>2. Благоустройство общественных пространств общественного назначения следует проектировать с учётом их функционального использования как центров культурной, управленческой, деловой, финансовой, торговой, общественной и иной активности.</w:t>
      </w:r>
    </w:p>
    <w:p w:rsidR="00F6165E" w:rsidRDefault="00F6165E" w:rsidP="00F6165E">
      <w:pPr>
        <w:pStyle w:val="ConsPlusNormal"/>
        <w:ind w:firstLine="540"/>
        <w:jc w:val="both"/>
        <w:rPr>
          <w:sz w:val="24"/>
          <w:szCs w:val="24"/>
        </w:rPr>
      </w:pPr>
      <w:r>
        <w:rPr>
          <w:sz w:val="24"/>
          <w:szCs w:val="24"/>
        </w:rPr>
        <w:t>3. При проектировании общественных пространств общественного назначения должна обеспечиваться возможность удобного подхода для пешеходов и подъезда к ним на различных видах транспорта с организацией мест хранения, остановок общественного транспорта.</w:t>
      </w:r>
    </w:p>
    <w:p w:rsidR="00F6165E" w:rsidRDefault="00F6165E" w:rsidP="00F6165E">
      <w:pPr>
        <w:pStyle w:val="ConsPlusNormal"/>
        <w:ind w:firstLine="540"/>
        <w:jc w:val="both"/>
        <w:rPr>
          <w:sz w:val="24"/>
          <w:szCs w:val="24"/>
        </w:rPr>
      </w:pPr>
      <w:r>
        <w:rPr>
          <w:sz w:val="24"/>
          <w:szCs w:val="24"/>
        </w:rPr>
        <w:t>4. Проектирование общественных пространств общественного назначения общегородского значения необходимо осуществлять с учётом возможности проведения на них культурно-массовых, зрелищных, тематических и иных праздников, мероприятий с массовым пребыванием людей.</w:t>
      </w:r>
    </w:p>
    <w:p w:rsidR="00F6165E" w:rsidRDefault="00F6165E" w:rsidP="00F6165E">
      <w:pPr>
        <w:pStyle w:val="ConsPlusNormal"/>
        <w:ind w:firstLine="540"/>
        <w:jc w:val="both"/>
        <w:rPr>
          <w:sz w:val="24"/>
          <w:szCs w:val="24"/>
        </w:rPr>
      </w:pPr>
      <w:r>
        <w:rPr>
          <w:sz w:val="24"/>
          <w:szCs w:val="24"/>
        </w:rPr>
        <w:t>5. Проектирование общественных пространств локального значения необходимо осуществлять с учётом специфических особенностей территории, мнения жителей непосредственно проживающих в радиусе пешеходной доступности.</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8. Требования к благоустройству общественных пространств общественного назначения примагистральных общественных зон</w:t>
      </w:r>
    </w:p>
    <w:p w:rsidR="00F6165E" w:rsidRDefault="00F6165E" w:rsidP="00F6165E">
      <w:pPr>
        <w:pStyle w:val="ConsPlusNormal"/>
        <w:ind w:firstLine="540"/>
        <w:jc w:val="both"/>
        <w:rPr>
          <w:sz w:val="24"/>
          <w:szCs w:val="24"/>
        </w:rPr>
      </w:pPr>
      <w:r>
        <w:rPr>
          <w:sz w:val="24"/>
          <w:szCs w:val="24"/>
        </w:rPr>
        <w:t>С целью сокращения вредного воздействия от улиц общегородского значения необходимо предусматривать в проекте рядовую посадку деревьев, выполняющих санитарные и шумозащитные функции.</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9. Требования к благоустройству общественных пространств общественного назначения специализированных и многофункциональных общественных зон</w:t>
      </w:r>
    </w:p>
    <w:p w:rsidR="00F6165E" w:rsidRDefault="00F6165E" w:rsidP="00F6165E">
      <w:pPr>
        <w:ind w:firstLine="540"/>
        <w:jc w:val="both"/>
        <w:rPr>
          <w:sz w:val="24"/>
          <w:szCs w:val="24"/>
        </w:rPr>
      </w:pPr>
      <w:r>
        <w:rPr>
          <w:sz w:val="24"/>
          <w:szCs w:val="24"/>
        </w:rPr>
        <w:t xml:space="preserve">При проектировании специализированных общественных пространств - административных, медицинских, научных, учебных, торговых (в том числе ярмарки, </w:t>
      </w:r>
      <w:r>
        <w:rPr>
          <w:sz w:val="24"/>
          <w:szCs w:val="24"/>
        </w:rPr>
        <w:lastRenderedPageBreak/>
        <w:t>вещевые рынки), выставочных, спортивных и других необходимо учитывать специфику и характер использования территории.</w:t>
      </w:r>
    </w:p>
    <w:p w:rsidR="00F6165E" w:rsidRDefault="00F6165E" w:rsidP="00F6165E">
      <w:pPr>
        <w:jc w:val="both"/>
        <w:rPr>
          <w:sz w:val="24"/>
          <w:szCs w:val="24"/>
        </w:rPr>
      </w:pPr>
    </w:p>
    <w:p w:rsidR="00F6165E" w:rsidRDefault="00F6165E" w:rsidP="00F6165E">
      <w:pPr>
        <w:pStyle w:val="ConsPlusNormal"/>
        <w:ind w:firstLine="540"/>
        <w:outlineLvl w:val="2"/>
        <w:rPr>
          <w:sz w:val="24"/>
          <w:szCs w:val="24"/>
        </w:rPr>
      </w:pPr>
      <w:r>
        <w:rPr>
          <w:sz w:val="24"/>
          <w:szCs w:val="24"/>
        </w:rPr>
        <w:t>Глава 4. Благоустройство территорий жилого назначения</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10. Объекты благоустройства на территориях жилого назначения</w:t>
      </w:r>
    </w:p>
    <w:p w:rsidR="00F6165E" w:rsidRDefault="00F6165E" w:rsidP="00F6165E">
      <w:pPr>
        <w:pStyle w:val="ConsPlusNormal"/>
        <w:ind w:firstLine="540"/>
        <w:jc w:val="both"/>
        <w:rPr>
          <w:sz w:val="24"/>
          <w:szCs w:val="24"/>
        </w:rPr>
      </w:pPr>
      <w:r>
        <w:rPr>
          <w:sz w:val="24"/>
          <w:szCs w:val="24"/>
        </w:rPr>
        <w:t>Объектами благоустройства на территориях жилого назначения являются: земельные участки, прилегающие к индивидуальным и многоквартирным жилым домам, детским садам, школам, участки постоянного и временного хранения автотранспортных средств, которые в различных сочетаниях формируют жилые группы и микрорайоны.</w:t>
      </w:r>
    </w:p>
    <w:p w:rsidR="00F6165E" w:rsidRDefault="00F6165E" w:rsidP="00F6165E">
      <w:pPr>
        <w:pStyle w:val="ConsPlusNormal"/>
        <w:tabs>
          <w:tab w:val="left" w:pos="851"/>
          <w:tab w:val="left" w:pos="993"/>
        </w:tabs>
        <w:ind w:firstLine="540"/>
        <w:jc w:val="both"/>
        <w:outlineLvl w:val="3"/>
        <w:rPr>
          <w:sz w:val="24"/>
          <w:szCs w:val="24"/>
        </w:rPr>
      </w:pPr>
    </w:p>
    <w:p w:rsidR="00F6165E" w:rsidRDefault="00F6165E" w:rsidP="00F6165E">
      <w:pPr>
        <w:pStyle w:val="ConsPlusNormal"/>
        <w:tabs>
          <w:tab w:val="left" w:pos="851"/>
          <w:tab w:val="left" w:pos="993"/>
        </w:tabs>
        <w:ind w:firstLine="540"/>
        <w:jc w:val="both"/>
        <w:outlineLvl w:val="3"/>
        <w:rPr>
          <w:sz w:val="24"/>
          <w:szCs w:val="24"/>
        </w:rPr>
      </w:pPr>
      <w:r>
        <w:rPr>
          <w:sz w:val="24"/>
          <w:szCs w:val="24"/>
        </w:rPr>
        <w:t>Статья 11. Благоустройство общественных пространств территорий жилого назначения</w:t>
      </w:r>
    </w:p>
    <w:p w:rsidR="00F6165E" w:rsidRDefault="00F6165E" w:rsidP="00F6165E">
      <w:pPr>
        <w:pStyle w:val="ConsPlusNormal"/>
        <w:ind w:firstLine="540"/>
        <w:jc w:val="both"/>
        <w:rPr>
          <w:sz w:val="24"/>
          <w:szCs w:val="24"/>
        </w:rPr>
      </w:pPr>
      <w:r>
        <w:rPr>
          <w:sz w:val="24"/>
          <w:szCs w:val="24"/>
        </w:rPr>
        <w:t>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и озеленённых территорий общего пользования.</w:t>
      </w:r>
    </w:p>
    <w:p w:rsidR="00F6165E" w:rsidRDefault="00F6165E" w:rsidP="00F6165E">
      <w:pPr>
        <w:pStyle w:val="ConsPlusNormal"/>
        <w:ind w:firstLine="540"/>
        <w:jc w:val="both"/>
        <w:rPr>
          <w:sz w:val="24"/>
          <w:szCs w:val="24"/>
        </w:rPr>
      </w:pPr>
      <w:r>
        <w:rPr>
          <w:sz w:val="24"/>
          <w:szCs w:val="24"/>
        </w:rPr>
        <w:t>2. Проекты благоустройства общественных пространств территорий жилого назначения должны обеспечивать безопасность общественных пространств на территориях жилого назначения.</w:t>
      </w:r>
    </w:p>
    <w:p w:rsidR="00F6165E" w:rsidRDefault="00F6165E" w:rsidP="00F6165E">
      <w:pPr>
        <w:pStyle w:val="ConsPlusNormal"/>
        <w:ind w:firstLine="540"/>
        <w:jc w:val="both"/>
        <w:rPr>
          <w:sz w:val="24"/>
          <w:szCs w:val="24"/>
        </w:rPr>
      </w:pPr>
      <w:r>
        <w:rPr>
          <w:sz w:val="24"/>
          <w:szCs w:val="24"/>
        </w:rPr>
        <w:t>3. Обязательный перечень элементов благоустройства общественных пространств территорий жилого назначения включает: твёрдые виды покрытия, элементы сопряжения поверхностей, урны для мусора, функциональное и архитектурное освещение, информационные указатели.</w:t>
      </w:r>
    </w:p>
    <w:p w:rsidR="00F6165E" w:rsidRDefault="00F6165E" w:rsidP="00F6165E">
      <w:pPr>
        <w:pStyle w:val="ConsPlusNormal"/>
        <w:ind w:firstLine="540"/>
        <w:jc w:val="both"/>
        <w:rPr>
          <w:sz w:val="24"/>
          <w:szCs w:val="24"/>
        </w:rPr>
      </w:pPr>
      <w:r>
        <w:rPr>
          <w:sz w:val="24"/>
          <w:szCs w:val="24"/>
        </w:rPr>
        <w:t>4. В границах общественных пространств территорий жилого назначения возможно размещение средств наружной рекламы.</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12. Благоустройство земельных участков, прилегающих к индивидуальным и многоквартирным жилым домам</w:t>
      </w:r>
    </w:p>
    <w:p w:rsidR="00F6165E" w:rsidRDefault="00F6165E" w:rsidP="00F6165E">
      <w:pPr>
        <w:pStyle w:val="ConsPlusNormal"/>
        <w:tabs>
          <w:tab w:val="left" w:pos="709"/>
          <w:tab w:val="left" w:pos="851"/>
        </w:tabs>
        <w:ind w:firstLine="540"/>
        <w:jc w:val="both"/>
        <w:rPr>
          <w:sz w:val="24"/>
          <w:szCs w:val="24"/>
        </w:rPr>
      </w:pPr>
      <w:r>
        <w:rPr>
          <w:sz w:val="24"/>
          <w:szCs w:val="24"/>
        </w:rPr>
        <w:t>1. Проектирование благоустройства земельных участков, прилегающих к индивидуальным и многоквартирным жилым домам, осуществляется с учётом коллективного или индивидуального характера пользования придомовой территорией, размещения таких участков на территориях высокой плотности застройки, на реконструируемых территориях.</w:t>
      </w:r>
    </w:p>
    <w:p w:rsidR="00F6165E" w:rsidRDefault="00F6165E" w:rsidP="00F6165E">
      <w:pPr>
        <w:pStyle w:val="ConsPlusNormal"/>
        <w:ind w:firstLine="540"/>
        <w:jc w:val="both"/>
        <w:rPr>
          <w:sz w:val="24"/>
          <w:szCs w:val="24"/>
        </w:rPr>
      </w:pPr>
      <w:r>
        <w:rPr>
          <w:sz w:val="24"/>
          <w:szCs w:val="24"/>
        </w:rPr>
        <w:t>2. Обязательный перечень элементов благоустройства земельных участков, прилегающих к многоквартирным домам, включает: твёрдые виды покрытия (транспортный проезд (проезды), элементы сопряжения поверхностей, урны для мусора, скамейки, функциональное освещение, наличие контейнерных площадок.</w:t>
      </w:r>
    </w:p>
    <w:p w:rsidR="00F6165E" w:rsidRDefault="00F6165E" w:rsidP="00F6165E">
      <w:pPr>
        <w:pStyle w:val="ConsPlusNormal"/>
        <w:ind w:firstLine="540"/>
        <w:jc w:val="both"/>
        <w:rPr>
          <w:sz w:val="24"/>
          <w:szCs w:val="24"/>
        </w:rPr>
      </w:pPr>
      <w:r>
        <w:rPr>
          <w:sz w:val="24"/>
          <w:szCs w:val="24"/>
        </w:rPr>
        <w:t>3. Дополнительный перечень элементов благоустройства земельных участков, прилегающих к многоквартирным домам, может включать: игровое и спортивное оборудование, оборудование автомобильных парковок, озеленение территорий, обустройство площадок для отдыха, площадок для выгула домашних животных, устройство ограждений, установку мягкого искусственного покрытия детских и спортивных площадок и иные элементы благоустройства.</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13. Благоустройство участков постоянного и временного хранения автотранспортных средств</w:t>
      </w:r>
    </w:p>
    <w:p w:rsidR="00F6165E" w:rsidRDefault="00F6165E" w:rsidP="00F6165E">
      <w:pPr>
        <w:pStyle w:val="ConsPlusNormal"/>
        <w:ind w:firstLine="540"/>
        <w:jc w:val="both"/>
        <w:rPr>
          <w:sz w:val="24"/>
          <w:szCs w:val="24"/>
        </w:rPr>
      </w:pPr>
      <w:r>
        <w:rPr>
          <w:sz w:val="24"/>
          <w:szCs w:val="24"/>
        </w:rPr>
        <w:t>Обязательный перечень элементов благоустройства участков длительного и кратковременного хранения автотранспортных средств включает: твёрдые виды покрытия, элементы сопряжения поверхностей, ограждения, урны для мусора, функциональное освещение, информационные указатели.</w:t>
      </w:r>
    </w:p>
    <w:p w:rsidR="00F6165E" w:rsidRDefault="00F6165E" w:rsidP="00F6165E">
      <w:pPr>
        <w:pStyle w:val="ConsPlusNormal"/>
        <w:ind w:firstLine="540"/>
        <w:jc w:val="both"/>
        <w:rPr>
          <w:sz w:val="24"/>
          <w:szCs w:val="24"/>
        </w:rPr>
      </w:pPr>
    </w:p>
    <w:p w:rsidR="00F6165E" w:rsidRDefault="00F6165E" w:rsidP="00F6165E">
      <w:pPr>
        <w:pStyle w:val="ConsPlusNormal"/>
        <w:ind w:firstLine="540"/>
        <w:jc w:val="both"/>
        <w:outlineLvl w:val="2"/>
        <w:rPr>
          <w:sz w:val="24"/>
          <w:szCs w:val="24"/>
        </w:rPr>
      </w:pPr>
      <w:r>
        <w:rPr>
          <w:sz w:val="24"/>
          <w:szCs w:val="24"/>
        </w:rPr>
        <w:t>Глава 5. Благоустройство территорий рекреационного назначения</w:t>
      </w:r>
    </w:p>
    <w:p w:rsidR="00F6165E" w:rsidRDefault="00F6165E" w:rsidP="00F6165E">
      <w:pPr>
        <w:pStyle w:val="ConsPlusNormal"/>
        <w:ind w:firstLine="540"/>
        <w:jc w:val="both"/>
        <w:outlineLvl w:val="2"/>
        <w:rPr>
          <w:sz w:val="24"/>
          <w:szCs w:val="24"/>
        </w:rPr>
      </w:pPr>
    </w:p>
    <w:p w:rsidR="00F6165E" w:rsidRDefault="00F6165E" w:rsidP="00F6165E">
      <w:pPr>
        <w:pStyle w:val="ConsPlusNormal"/>
        <w:ind w:firstLine="540"/>
        <w:jc w:val="both"/>
        <w:outlineLvl w:val="3"/>
        <w:rPr>
          <w:sz w:val="24"/>
          <w:szCs w:val="24"/>
        </w:rPr>
      </w:pPr>
      <w:r>
        <w:rPr>
          <w:sz w:val="24"/>
          <w:szCs w:val="24"/>
        </w:rPr>
        <w:t>Статья 14. Объекты благоустройства на территориях рекреационного назначения</w:t>
      </w:r>
    </w:p>
    <w:p w:rsidR="00F6165E" w:rsidRDefault="00F6165E" w:rsidP="00F6165E">
      <w:pPr>
        <w:pStyle w:val="ConsPlusNormal"/>
        <w:ind w:firstLine="540"/>
        <w:jc w:val="both"/>
        <w:rPr>
          <w:sz w:val="24"/>
          <w:szCs w:val="24"/>
        </w:rPr>
      </w:pPr>
      <w:r>
        <w:rPr>
          <w:sz w:val="24"/>
          <w:szCs w:val="24"/>
        </w:rPr>
        <w:t>Объектами благоустройства на территориях рекреационного назначения являются объекты рекреации - зоны отдыха, парки, скверы.</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15. Общие требования к благоустройству объектов рекреации</w:t>
      </w:r>
    </w:p>
    <w:p w:rsidR="00F6165E" w:rsidRDefault="00F6165E" w:rsidP="00F6165E">
      <w:pPr>
        <w:pStyle w:val="ConsPlusNormal"/>
        <w:ind w:firstLine="540"/>
        <w:jc w:val="both"/>
        <w:rPr>
          <w:sz w:val="24"/>
          <w:szCs w:val="24"/>
        </w:rPr>
      </w:pPr>
      <w:r>
        <w:rPr>
          <w:sz w:val="24"/>
          <w:szCs w:val="24"/>
        </w:rPr>
        <w:t>1. Проекты благоустройства объектов рекреации разрабатываются с учётом:</w:t>
      </w:r>
    </w:p>
    <w:p w:rsidR="00F6165E" w:rsidRDefault="00F6165E" w:rsidP="00F6165E">
      <w:pPr>
        <w:pStyle w:val="ConsPlusNormal"/>
        <w:ind w:firstLine="540"/>
        <w:jc w:val="both"/>
        <w:rPr>
          <w:sz w:val="24"/>
          <w:szCs w:val="24"/>
        </w:rPr>
      </w:pPr>
      <w:r>
        <w:rPr>
          <w:sz w:val="24"/>
          <w:szCs w:val="24"/>
        </w:rPr>
        <w:t>1) оценки существующей растительности, состояния древесных растений и травянистого покрова;</w:t>
      </w:r>
    </w:p>
    <w:p w:rsidR="00F6165E" w:rsidRDefault="00F6165E" w:rsidP="00F6165E">
      <w:pPr>
        <w:pStyle w:val="ConsPlusNormal"/>
        <w:ind w:firstLine="540"/>
        <w:jc w:val="both"/>
        <w:rPr>
          <w:sz w:val="24"/>
          <w:szCs w:val="24"/>
        </w:rPr>
      </w:pPr>
      <w:r>
        <w:rPr>
          <w:sz w:val="24"/>
          <w:szCs w:val="24"/>
        </w:rPr>
        <w:t>2) наличия сухих повреждённых вредителями древесных растений, необходимости разработать мероприятия по их удалению с объектов;</w:t>
      </w:r>
    </w:p>
    <w:p w:rsidR="00F6165E" w:rsidRDefault="00F6165E" w:rsidP="00F6165E">
      <w:pPr>
        <w:pStyle w:val="ConsPlusNormal"/>
        <w:ind w:firstLine="540"/>
        <w:jc w:val="both"/>
        <w:rPr>
          <w:sz w:val="24"/>
          <w:szCs w:val="24"/>
        </w:rPr>
      </w:pPr>
      <w:r>
        <w:rPr>
          <w:sz w:val="24"/>
          <w:szCs w:val="24"/>
        </w:rPr>
        <w:t>3) ограничения использования территории объекта рекреации для иных целей (выгуливания собак, устройства игровых городков, аттракционов и т.п.).</w:t>
      </w:r>
    </w:p>
    <w:p w:rsidR="00F6165E" w:rsidRDefault="00F6165E" w:rsidP="00F6165E">
      <w:pPr>
        <w:pStyle w:val="ConsPlusNormal"/>
        <w:ind w:firstLine="540"/>
        <w:jc w:val="both"/>
        <w:rPr>
          <w:sz w:val="24"/>
          <w:szCs w:val="24"/>
        </w:rPr>
      </w:pPr>
      <w:r>
        <w:rPr>
          <w:sz w:val="24"/>
          <w:szCs w:val="24"/>
        </w:rPr>
        <w:t>2. Проекты благоустройства парков, скверов должны обеспечивать:</w:t>
      </w:r>
    </w:p>
    <w:p w:rsidR="00F6165E" w:rsidRDefault="00F6165E" w:rsidP="00F6165E">
      <w:pPr>
        <w:pStyle w:val="ConsPlusNormal"/>
        <w:ind w:firstLine="540"/>
        <w:jc w:val="both"/>
        <w:rPr>
          <w:sz w:val="24"/>
          <w:szCs w:val="24"/>
        </w:rPr>
      </w:pPr>
      <w:r>
        <w:rPr>
          <w:sz w:val="24"/>
          <w:szCs w:val="24"/>
        </w:rPr>
        <w:t>1) для парков: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6165E" w:rsidRDefault="00F6165E" w:rsidP="00F6165E">
      <w:pPr>
        <w:pStyle w:val="ConsPlusNormal"/>
        <w:ind w:firstLine="540"/>
        <w:jc w:val="both"/>
        <w:rPr>
          <w:sz w:val="24"/>
          <w:szCs w:val="24"/>
        </w:rPr>
      </w:pPr>
      <w:r>
        <w:rPr>
          <w:sz w:val="24"/>
          <w:szCs w:val="24"/>
        </w:rPr>
        <w:t>2) для скверов: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крупномерного посадочного материала с использованием специальных технологий посадки и содержания.</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16. Благоустройство парков</w:t>
      </w:r>
    </w:p>
    <w:p w:rsidR="00F6165E" w:rsidRDefault="00F6165E" w:rsidP="00F6165E">
      <w:pPr>
        <w:pStyle w:val="ConsPlusNormal"/>
        <w:ind w:firstLine="540"/>
        <w:jc w:val="both"/>
        <w:rPr>
          <w:sz w:val="24"/>
          <w:szCs w:val="24"/>
        </w:rPr>
      </w:pPr>
      <w:r>
        <w:rPr>
          <w:sz w:val="24"/>
          <w:szCs w:val="24"/>
        </w:rPr>
        <w:t>1. На территории города Саянска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микрорайона).</w:t>
      </w:r>
    </w:p>
    <w:p w:rsidR="00F6165E" w:rsidRDefault="00F6165E" w:rsidP="00F6165E">
      <w:pPr>
        <w:pStyle w:val="ConsPlusNormal"/>
        <w:ind w:firstLine="540"/>
        <w:jc w:val="both"/>
        <w:rPr>
          <w:sz w:val="24"/>
          <w:szCs w:val="24"/>
        </w:rPr>
      </w:pPr>
      <w:r>
        <w:rPr>
          <w:sz w:val="24"/>
          <w:szCs w:val="24"/>
        </w:rPr>
        <w:t>2. На территории многофункционального парка предусматривается система аллей, дорожек и площадок, парковые сооружения (малые архитектурные формы, аттракционы, беседки, павильоны, туалеты и др.),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rsidR="00F6165E" w:rsidRDefault="00F6165E" w:rsidP="00F6165E">
      <w:pPr>
        <w:pStyle w:val="ConsPlusNormal"/>
        <w:ind w:firstLine="540"/>
        <w:jc w:val="both"/>
        <w:rPr>
          <w:sz w:val="24"/>
          <w:szCs w:val="24"/>
        </w:rPr>
      </w:pPr>
      <w:r>
        <w:rPr>
          <w:sz w:val="24"/>
          <w:szCs w:val="24"/>
        </w:rPr>
        <w:t>3. На территории парка микрорайона предусматривается: система аллей, дорожек и площадок, парковые сооружения (малые архитектурные формы, аттракционы, беседки, павильоны, туалеты и др.). 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F6165E" w:rsidRDefault="00F6165E" w:rsidP="00F6165E">
      <w:pPr>
        <w:pStyle w:val="ConsPlusNormal"/>
        <w:ind w:firstLine="540"/>
        <w:jc w:val="both"/>
        <w:rPr>
          <w:sz w:val="24"/>
          <w:szCs w:val="24"/>
        </w:rPr>
      </w:pPr>
      <w:r>
        <w:rPr>
          <w:sz w:val="24"/>
          <w:szCs w:val="24"/>
        </w:rPr>
        <w:t>4. Обязательный перечень элементов благоустройства на территории парков включает: твёрдые виды покрытия дорожек и площадок, элементы сопряжения поверхностей, озеленение, скамьи, урны для мусора, функциональное и архитектурное освещение.</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17. Благоустройство скверов</w:t>
      </w:r>
    </w:p>
    <w:p w:rsidR="00F6165E" w:rsidRDefault="00F6165E" w:rsidP="00F6165E">
      <w:pPr>
        <w:pStyle w:val="ConsPlusNormal"/>
        <w:ind w:firstLine="540"/>
        <w:jc w:val="both"/>
        <w:rPr>
          <w:sz w:val="24"/>
          <w:szCs w:val="24"/>
        </w:rPr>
      </w:pPr>
      <w:r>
        <w:rPr>
          <w:sz w:val="24"/>
          <w:szCs w:val="24"/>
        </w:rPr>
        <w:t>Обязательный перечень элементов благоустройства на территории скверов включает: твёрдые виды покрытия дорожек и площадок, элементы сопряжения поверхностей, озеленение, скамьи, урны для мусора, функциональное и архитектурное освещение.</w:t>
      </w:r>
    </w:p>
    <w:p w:rsidR="00F6165E" w:rsidRDefault="00F6165E" w:rsidP="00F6165E">
      <w:pPr>
        <w:jc w:val="both"/>
        <w:rPr>
          <w:sz w:val="24"/>
          <w:szCs w:val="24"/>
        </w:rPr>
      </w:pPr>
    </w:p>
    <w:p w:rsidR="00F6165E" w:rsidRDefault="00F6165E" w:rsidP="00F6165E">
      <w:pPr>
        <w:pStyle w:val="ConsPlusNormal"/>
        <w:ind w:firstLine="540"/>
        <w:jc w:val="both"/>
        <w:outlineLvl w:val="2"/>
        <w:rPr>
          <w:sz w:val="24"/>
          <w:szCs w:val="24"/>
        </w:rPr>
      </w:pPr>
      <w:r>
        <w:rPr>
          <w:sz w:val="24"/>
          <w:szCs w:val="24"/>
        </w:rPr>
        <w:t xml:space="preserve">Глава 6. Благоустройство территорий транспортной и инженерной инфраструктуры </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18. Общие требования к благоустройству территорий транспортной и инженерной инфраструктуры</w:t>
      </w:r>
    </w:p>
    <w:p w:rsidR="00F6165E" w:rsidRDefault="00F6165E" w:rsidP="00F6165E">
      <w:pPr>
        <w:pStyle w:val="ConsPlusNormal"/>
        <w:ind w:firstLine="540"/>
        <w:jc w:val="both"/>
        <w:rPr>
          <w:sz w:val="24"/>
          <w:szCs w:val="24"/>
        </w:rPr>
      </w:pPr>
      <w:r>
        <w:rPr>
          <w:sz w:val="24"/>
          <w:szCs w:val="24"/>
        </w:rPr>
        <w:t>1. Объектами благоустройства на территориях транспортных коммуникаций города Саянска являются составляющие улично-дорожной сети города Саянска.</w:t>
      </w:r>
    </w:p>
    <w:p w:rsidR="00F6165E" w:rsidRDefault="00F6165E" w:rsidP="00F6165E">
      <w:pPr>
        <w:ind w:firstLine="540"/>
        <w:jc w:val="both"/>
        <w:rPr>
          <w:sz w:val="24"/>
          <w:szCs w:val="24"/>
        </w:rPr>
      </w:pPr>
      <w:r>
        <w:rPr>
          <w:sz w:val="24"/>
          <w:szCs w:val="24"/>
        </w:rPr>
        <w:t xml:space="preserve">2. Перечень элементов благоустройства улично-дорожной сети: твёрдые виды покрытия дорожного полотна тротуаров, элементы сопряжения поверхностей, озеленение </w:t>
      </w:r>
      <w:r>
        <w:rPr>
          <w:sz w:val="24"/>
          <w:szCs w:val="24"/>
        </w:rPr>
        <w:lastRenderedPageBreak/>
        <w:t>вдоль улиц и дорог, ограждения опасных мест, осветительное оборудование, технические средства</w:t>
      </w:r>
      <w:r>
        <w:t xml:space="preserve"> </w:t>
      </w:r>
      <w:r>
        <w:rPr>
          <w:sz w:val="24"/>
          <w:szCs w:val="24"/>
        </w:rPr>
        <w:t>организации дорожного движения.</w:t>
      </w:r>
    </w:p>
    <w:p w:rsidR="00F6165E" w:rsidRDefault="00F6165E" w:rsidP="00F6165E">
      <w:pPr>
        <w:ind w:firstLine="540"/>
        <w:jc w:val="both"/>
        <w:rPr>
          <w:sz w:val="24"/>
          <w:szCs w:val="24"/>
        </w:rPr>
      </w:pPr>
    </w:p>
    <w:p w:rsidR="00F6165E" w:rsidRDefault="00F6165E" w:rsidP="00F6165E">
      <w:pPr>
        <w:pStyle w:val="ConsPlusNormal"/>
        <w:jc w:val="center"/>
        <w:outlineLvl w:val="1"/>
        <w:rPr>
          <w:sz w:val="24"/>
          <w:szCs w:val="24"/>
        </w:rPr>
      </w:pPr>
      <w:r>
        <w:rPr>
          <w:sz w:val="24"/>
          <w:szCs w:val="24"/>
        </w:rPr>
        <w:t>Раздел III. ТРЕБОВАНИЯ К ОТДЕЛЬНЫМ ОБЪЕКТАМ И ЭЛЕМЕНТАМ БЛАГОУСТРОЙСТВА ТЕРРИТОРИИ</w:t>
      </w:r>
    </w:p>
    <w:p w:rsidR="00F6165E" w:rsidRDefault="00F6165E" w:rsidP="00F6165E">
      <w:pPr>
        <w:pStyle w:val="ConsPlusNormal"/>
        <w:jc w:val="both"/>
        <w:rPr>
          <w:rFonts w:ascii="Calibri" w:hAnsi="Calibri" w:cs="Calibri"/>
          <w:sz w:val="22"/>
          <w:szCs w:val="20"/>
        </w:rPr>
      </w:pPr>
    </w:p>
    <w:p w:rsidR="00F6165E" w:rsidRDefault="00F6165E" w:rsidP="00F6165E">
      <w:pPr>
        <w:pStyle w:val="ConsPlusNormal"/>
        <w:ind w:firstLine="540"/>
        <w:jc w:val="both"/>
        <w:outlineLvl w:val="2"/>
        <w:rPr>
          <w:sz w:val="24"/>
          <w:szCs w:val="24"/>
        </w:rPr>
      </w:pPr>
      <w:r>
        <w:rPr>
          <w:sz w:val="24"/>
          <w:szCs w:val="24"/>
        </w:rPr>
        <w:t>Глава 7. Требования к фасадам зданий, строений, сооружений различных форм собственности и их состоянию</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19. Общие положения</w:t>
      </w:r>
    </w:p>
    <w:p w:rsidR="00F6165E" w:rsidRDefault="00F6165E" w:rsidP="00F6165E">
      <w:pPr>
        <w:pStyle w:val="ConsPlusNormal"/>
        <w:ind w:firstLine="540"/>
        <w:jc w:val="both"/>
        <w:rPr>
          <w:sz w:val="24"/>
          <w:szCs w:val="24"/>
        </w:rPr>
      </w:pPr>
      <w:r>
        <w:rPr>
          <w:sz w:val="24"/>
          <w:szCs w:val="24"/>
        </w:rPr>
        <w:t>1. В настоящих Правилах под требованиями к фасадам зданий понимается комплекс требований по проектированию, содержанию и эксплуатации внешней поверхности фасадов зданий, в том числе требования по:</w:t>
      </w:r>
    </w:p>
    <w:p w:rsidR="00F6165E" w:rsidRDefault="00F6165E" w:rsidP="00F6165E">
      <w:pPr>
        <w:pStyle w:val="ConsPlusNormal"/>
        <w:ind w:firstLine="540"/>
        <w:jc w:val="both"/>
        <w:rPr>
          <w:sz w:val="24"/>
          <w:szCs w:val="24"/>
        </w:rPr>
      </w:pPr>
      <w:r>
        <w:rPr>
          <w:sz w:val="24"/>
          <w:szCs w:val="24"/>
        </w:rPr>
        <w:t>1) архитектурно-колористическому оформлению фасадов зданий;</w:t>
      </w:r>
    </w:p>
    <w:p w:rsidR="00F6165E" w:rsidRDefault="00F6165E" w:rsidP="00F6165E">
      <w:pPr>
        <w:pStyle w:val="ConsPlusNormal"/>
        <w:ind w:firstLine="540"/>
        <w:jc w:val="both"/>
        <w:rPr>
          <w:sz w:val="24"/>
          <w:szCs w:val="24"/>
        </w:rPr>
      </w:pPr>
      <w:r>
        <w:rPr>
          <w:sz w:val="24"/>
          <w:szCs w:val="24"/>
        </w:rPr>
        <w:t>2) рекламно-информационному оформлению фасадов зданий;</w:t>
      </w:r>
    </w:p>
    <w:p w:rsidR="00F6165E" w:rsidRDefault="00F6165E" w:rsidP="00F6165E">
      <w:pPr>
        <w:pStyle w:val="ConsPlusNormal"/>
        <w:ind w:firstLine="540"/>
        <w:jc w:val="both"/>
        <w:rPr>
          <w:sz w:val="24"/>
          <w:szCs w:val="24"/>
        </w:rPr>
      </w:pPr>
      <w:r>
        <w:rPr>
          <w:sz w:val="24"/>
          <w:szCs w:val="24"/>
        </w:rPr>
        <w:t>3) размещению дополнительного оборудования, дополнительных элементов и устройств на фасадах зданий.</w:t>
      </w:r>
    </w:p>
    <w:p w:rsidR="00F6165E" w:rsidRDefault="00F6165E" w:rsidP="00F6165E">
      <w:pPr>
        <w:pStyle w:val="ConsPlusNormal"/>
        <w:ind w:firstLine="540"/>
        <w:jc w:val="both"/>
        <w:rPr>
          <w:sz w:val="24"/>
          <w:szCs w:val="24"/>
        </w:rPr>
      </w:pPr>
      <w:r>
        <w:rPr>
          <w:sz w:val="24"/>
          <w:szCs w:val="24"/>
        </w:rPr>
        <w:t>2. Под дополнительным оборудованием понимаются современные системы технического обеспечения внутренней эксплуатации зданий и элементы оборудования, размещаемые на фасадах.</w:t>
      </w:r>
    </w:p>
    <w:p w:rsidR="00F6165E" w:rsidRDefault="00F6165E" w:rsidP="00F6165E">
      <w:pPr>
        <w:pStyle w:val="ConsPlusNormal"/>
        <w:ind w:firstLine="540"/>
        <w:jc w:val="both"/>
        <w:rPr>
          <w:sz w:val="24"/>
          <w:szCs w:val="24"/>
        </w:rPr>
      </w:pPr>
      <w:r>
        <w:rPr>
          <w:sz w:val="24"/>
          <w:szCs w:val="24"/>
        </w:rPr>
        <w:t>3. Под дополнительными элементами и устройствами понимаются размещаемые на фасадах зданий рекламные и информационные конструкции.</w:t>
      </w:r>
    </w:p>
    <w:p w:rsidR="00F6165E" w:rsidRDefault="00F6165E" w:rsidP="00F6165E">
      <w:pPr>
        <w:pStyle w:val="ConsPlusNormal"/>
        <w:tabs>
          <w:tab w:val="left" w:pos="0"/>
          <w:tab w:val="left" w:pos="709"/>
          <w:tab w:val="left" w:pos="851"/>
          <w:tab w:val="left" w:pos="1134"/>
        </w:tabs>
        <w:ind w:firstLine="567"/>
        <w:jc w:val="both"/>
        <w:rPr>
          <w:sz w:val="24"/>
          <w:szCs w:val="24"/>
        </w:rPr>
      </w:pPr>
      <w:r>
        <w:rPr>
          <w:sz w:val="24"/>
          <w:szCs w:val="24"/>
        </w:rPr>
        <w:t>4. Требования к внешним поверхностям зданий должны быть отражены в паспортах колористического решения фасадов зданий, строений, сооружений, ограждений.</w:t>
      </w:r>
    </w:p>
    <w:p w:rsidR="00F6165E" w:rsidRDefault="00F6165E" w:rsidP="00F6165E">
      <w:pPr>
        <w:pStyle w:val="ConsPlusNormal"/>
        <w:tabs>
          <w:tab w:val="left" w:pos="0"/>
        </w:tabs>
        <w:ind w:firstLine="567"/>
        <w:jc w:val="both"/>
        <w:rPr>
          <w:sz w:val="24"/>
          <w:szCs w:val="24"/>
        </w:rPr>
      </w:pPr>
      <w:r>
        <w:rPr>
          <w:sz w:val="24"/>
          <w:szCs w:val="24"/>
        </w:rPr>
        <w:t>5. 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
    <w:p w:rsidR="00F6165E" w:rsidRDefault="00F6165E" w:rsidP="00F6165E">
      <w:pPr>
        <w:pStyle w:val="ConsPlusNormal"/>
        <w:tabs>
          <w:tab w:val="left" w:pos="709"/>
          <w:tab w:val="left" w:pos="851"/>
          <w:tab w:val="left" w:pos="993"/>
        </w:tabs>
        <w:ind w:firstLine="567"/>
        <w:jc w:val="both"/>
        <w:rPr>
          <w:sz w:val="24"/>
          <w:szCs w:val="24"/>
        </w:rPr>
      </w:pPr>
      <w:r>
        <w:rPr>
          <w:sz w:val="24"/>
          <w:szCs w:val="24"/>
        </w:rPr>
        <w:t xml:space="preserve">6. Паспорт колористического решения фасадов зданий, строений, сооружений, ограждений подготавливается собственником здания или уполномоченным от него лицом. </w:t>
      </w:r>
    </w:p>
    <w:p w:rsidR="00F6165E" w:rsidRDefault="00F6165E" w:rsidP="00F6165E">
      <w:pPr>
        <w:pStyle w:val="ConsPlusNormal"/>
        <w:ind w:firstLine="567"/>
        <w:jc w:val="both"/>
        <w:rPr>
          <w:sz w:val="24"/>
          <w:szCs w:val="24"/>
        </w:rPr>
      </w:pPr>
      <w:r>
        <w:rPr>
          <w:sz w:val="24"/>
          <w:szCs w:val="24"/>
        </w:rPr>
        <w:t>7. Паспорт фасадов здания, утверждается администрацией городского округа муниципального образования «город Саянск» (далее - администрация Саянска).</w:t>
      </w:r>
    </w:p>
    <w:p w:rsidR="00F6165E" w:rsidRDefault="00F6165E" w:rsidP="00F6165E">
      <w:pPr>
        <w:pStyle w:val="ConsPlusNormal"/>
        <w:ind w:firstLine="540"/>
        <w:jc w:val="both"/>
        <w:rPr>
          <w:sz w:val="24"/>
          <w:szCs w:val="24"/>
        </w:rPr>
      </w:pPr>
      <w:r>
        <w:rPr>
          <w:sz w:val="24"/>
          <w:szCs w:val="24"/>
        </w:rPr>
        <w:t>8. До утверждения паспорта фасада здания изменение внешнего облика здания допускается по согласованному эскизному проекту с Комитетом по архитектуре и градостроительству администрации муниципального образования «город Саянск» (далее – Комитет по архитектуре).</w:t>
      </w:r>
    </w:p>
    <w:p w:rsidR="00F6165E" w:rsidRDefault="00F6165E" w:rsidP="00F6165E">
      <w:pPr>
        <w:pStyle w:val="ConsPlusNormal"/>
        <w:ind w:firstLine="540"/>
        <w:jc w:val="both"/>
        <w:rPr>
          <w:sz w:val="24"/>
          <w:szCs w:val="24"/>
        </w:rPr>
      </w:pPr>
      <w:r>
        <w:rPr>
          <w:sz w:val="24"/>
          <w:szCs w:val="24"/>
        </w:rPr>
        <w:t>9. Требования настоящей главы к фасадам зданий применяются также к фасадам (в том числе крышам, архитектурно-декоративным деталям (элементам) фасадов и т.д.) строений, сооружений (при наличии у таких строений, сооружений фасадов).</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20. Общие требования к содержанию фасадов зданий</w:t>
      </w:r>
    </w:p>
    <w:p w:rsidR="00F6165E" w:rsidRDefault="00F6165E" w:rsidP="00F6165E">
      <w:pPr>
        <w:pStyle w:val="ConsPlusNormal"/>
        <w:ind w:firstLine="540"/>
        <w:jc w:val="both"/>
        <w:rPr>
          <w:sz w:val="24"/>
          <w:szCs w:val="24"/>
        </w:rPr>
      </w:pPr>
      <w:r>
        <w:rPr>
          <w:sz w:val="24"/>
          <w:szCs w:val="24"/>
        </w:rPr>
        <w:t>1. Расположение конструктивных элементов фасадов зданий, дополнительного оборудования и дополнительных элементов и устройств, размещаемых на фасадах зданий, их габариты и внешний вид должны соответствовать системе горизонтальных и вертикальных осей, симметрии, архитектурным и объёмно-планировочным решениям здания, предусмотренным проектной документацией, а также иметь комплексный характер.</w:t>
      </w:r>
    </w:p>
    <w:p w:rsidR="00F6165E" w:rsidRDefault="00F6165E" w:rsidP="00F6165E">
      <w:pPr>
        <w:pStyle w:val="ConsPlusNormal"/>
        <w:ind w:firstLine="540"/>
        <w:jc w:val="both"/>
        <w:rPr>
          <w:sz w:val="24"/>
          <w:szCs w:val="24"/>
        </w:rPr>
      </w:pPr>
      <w:r>
        <w:rPr>
          <w:sz w:val="24"/>
          <w:szCs w:val="24"/>
        </w:rPr>
        <w:t xml:space="preserve">2. Действия, связанные с окраской фасадов здания, устройством, реконструкцией, ликвидацией, восстановлением входов, окон, витрин, балконов и лоджий, окраской и покрытием декоративными плёнками поверхностей остекления, раскрытием ранее заложенных проёмов, изменением габаритов и конфигурации проёмов, установкой дверных конструкций, козырьков и навесов, устройством лестниц и приямков, установкой или заменой ограждений, установкой дополнительных элементов и устройств, дополнительного оборудования на фасадах зданий, устройства вентиляции в наружных </w:t>
      </w:r>
      <w:r>
        <w:rPr>
          <w:sz w:val="24"/>
          <w:szCs w:val="24"/>
        </w:rPr>
        <w:lastRenderedPageBreak/>
        <w:t>стенах, изменением их цветового решения, должны согласовываться с Комитетом по архитектуре.</w:t>
      </w:r>
    </w:p>
    <w:p w:rsidR="00F6165E" w:rsidRDefault="00F6165E" w:rsidP="00F6165E">
      <w:pPr>
        <w:pStyle w:val="ConsPlusNormal"/>
        <w:ind w:firstLine="540"/>
        <w:jc w:val="both"/>
        <w:rPr>
          <w:sz w:val="24"/>
          <w:szCs w:val="24"/>
        </w:rPr>
      </w:pPr>
      <w:r>
        <w:rPr>
          <w:sz w:val="24"/>
          <w:szCs w:val="24"/>
        </w:rPr>
        <w:t>3. При содержании фасадов зданий, в том числе их отдельных конструктивных элементов, дополнительного оборудования, дополнительных элементов и устройств запрещается:</w:t>
      </w:r>
    </w:p>
    <w:p w:rsidR="00F6165E" w:rsidRDefault="00F6165E" w:rsidP="00F6165E">
      <w:pPr>
        <w:pStyle w:val="ConsPlusNormal"/>
        <w:ind w:firstLine="540"/>
        <w:jc w:val="both"/>
        <w:rPr>
          <w:sz w:val="24"/>
          <w:szCs w:val="24"/>
        </w:rPr>
      </w:pPr>
      <w:r>
        <w:rPr>
          <w:sz w:val="24"/>
          <w:szCs w:val="24"/>
        </w:rPr>
        <w:t>1) самовольное переоборудование или изменение внешнего вида фасада здания либо его элементов, в том числе:</w:t>
      </w:r>
    </w:p>
    <w:p w:rsidR="00F6165E" w:rsidRDefault="00F6165E" w:rsidP="00F6165E">
      <w:pPr>
        <w:pStyle w:val="ConsPlusNormal"/>
        <w:ind w:firstLine="540"/>
        <w:jc w:val="both"/>
        <w:rPr>
          <w:sz w:val="24"/>
          <w:szCs w:val="24"/>
        </w:rPr>
      </w:pPr>
      <w:r>
        <w:rPr>
          <w:sz w:val="24"/>
          <w:szCs w:val="24"/>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rsidR="00F6165E" w:rsidRDefault="00F6165E" w:rsidP="00F6165E">
      <w:pPr>
        <w:pStyle w:val="ConsPlusNormal"/>
        <w:ind w:firstLine="540"/>
        <w:jc w:val="both"/>
        <w:rPr>
          <w:sz w:val="24"/>
          <w:szCs w:val="24"/>
        </w:rPr>
      </w:pPr>
      <w:r>
        <w:rPr>
          <w:sz w:val="24"/>
          <w:szCs w:val="24"/>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rsidR="00F6165E" w:rsidRDefault="00F6165E" w:rsidP="00F6165E">
      <w:pPr>
        <w:pStyle w:val="ConsPlusNormal"/>
        <w:ind w:firstLine="540"/>
        <w:jc w:val="both"/>
        <w:rPr>
          <w:sz w:val="24"/>
          <w:szCs w:val="24"/>
        </w:rPr>
      </w:pPr>
      <w:r>
        <w:rPr>
          <w:sz w:val="24"/>
          <w:szCs w:val="24"/>
        </w:rPr>
        <w:t>в) использование при отделке фасадов здания (отдельных конструктивных элементов фасадов) самоклеящейся плёнки, баннерной ткани;</w:t>
      </w:r>
    </w:p>
    <w:p w:rsidR="00F6165E" w:rsidRDefault="00F6165E" w:rsidP="00F6165E">
      <w:pPr>
        <w:pStyle w:val="ConsPlusNormal"/>
        <w:ind w:firstLine="540"/>
        <w:jc w:val="both"/>
        <w:rPr>
          <w:sz w:val="24"/>
          <w:szCs w:val="24"/>
        </w:rPr>
      </w:pPr>
      <w:r>
        <w:rPr>
          <w:sz w:val="24"/>
          <w:szCs w:val="24"/>
        </w:rPr>
        <w:t>г)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rsidR="00F6165E" w:rsidRDefault="00F6165E" w:rsidP="00F6165E">
      <w:pPr>
        <w:pStyle w:val="ConsPlusNormal"/>
        <w:ind w:firstLine="540"/>
        <w:jc w:val="both"/>
        <w:rPr>
          <w:sz w:val="24"/>
          <w:szCs w:val="24"/>
        </w:rPr>
      </w:pPr>
      <w:r>
        <w:rPr>
          <w:sz w:val="24"/>
          <w:szCs w:val="24"/>
        </w:rPr>
        <w:t>д) окраска и покрытие декоративными плёнками поверхности остекления витрин (за исключением случаев, указанных в настоящих Правилах);</w:t>
      </w:r>
    </w:p>
    <w:p w:rsidR="00F6165E" w:rsidRDefault="00F6165E" w:rsidP="00F6165E">
      <w:pPr>
        <w:pStyle w:val="ConsPlusNormal"/>
        <w:ind w:firstLine="540"/>
        <w:jc w:val="both"/>
        <w:rPr>
          <w:sz w:val="24"/>
          <w:szCs w:val="24"/>
        </w:rPr>
      </w:pPr>
      <w:r>
        <w:rPr>
          <w:sz w:val="24"/>
          <w:szCs w:val="24"/>
        </w:rPr>
        <w:t>е)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rsidR="00F6165E" w:rsidRDefault="00F6165E" w:rsidP="00F6165E">
      <w:pPr>
        <w:pStyle w:val="ConsPlusNormal"/>
        <w:ind w:firstLine="540"/>
        <w:jc w:val="both"/>
        <w:rPr>
          <w:sz w:val="24"/>
          <w:szCs w:val="24"/>
        </w:rPr>
      </w:pPr>
      <w:r>
        <w:rPr>
          <w:sz w:val="24"/>
          <w:szCs w:val="24"/>
        </w:rPr>
        <w:t>ж) размещение наружных блоков систем кондиционирования и вентиляции в наружных стенах,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rsidR="00F6165E" w:rsidRDefault="00F6165E" w:rsidP="00F6165E">
      <w:pPr>
        <w:pStyle w:val="ConsPlusNormal"/>
        <w:ind w:firstLine="540"/>
        <w:jc w:val="both"/>
        <w:rPr>
          <w:sz w:val="24"/>
          <w:szCs w:val="24"/>
        </w:rPr>
      </w:pPr>
      <w:r>
        <w:rPr>
          <w:sz w:val="24"/>
          <w:szCs w:val="24"/>
        </w:rPr>
        <w:t>2) самовольное нанесение надписей;</w:t>
      </w:r>
    </w:p>
    <w:p w:rsidR="00F6165E" w:rsidRDefault="00F6165E" w:rsidP="00F6165E">
      <w:pPr>
        <w:pStyle w:val="ConsPlusNormal"/>
        <w:ind w:firstLine="540"/>
        <w:jc w:val="both"/>
        <w:rPr>
          <w:sz w:val="24"/>
          <w:szCs w:val="24"/>
        </w:rPr>
      </w:pPr>
      <w:r>
        <w:rPr>
          <w:sz w:val="24"/>
          <w:szCs w:val="24"/>
        </w:rPr>
        <w:t>3) нарушение требований к размещению, содержанию и эксплуатации рекламных и информационных конструкций, вывесок и информационных материалов, установленных настоящими Правилами вне зависимости от их размещения;</w:t>
      </w:r>
    </w:p>
    <w:p w:rsidR="00F6165E" w:rsidRDefault="00F6165E" w:rsidP="00F6165E">
      <w:pPr>
        <w:pStyle w:val="ConsPlusNormal"/>
        <w:ind w:firstLine="540"/>
        <w:jc w:val="both"/>
        <w:rPr>
          <w:sz w:val="24"/>
          <w:szCs w:val="24"/>
        </w:rPr>
      </w:pPr>
      <w:r>
        <w:rPr>
          <w:sz w:val="24"/>
          <w:szCs w:val="24"/>
        </w:rPr>
        <w:t>4) окраска внешней поверхности стен должна производиться в соответствии с колористическим решением фасадов здания. Окрашенные поверхности фасадов должны быть ровными, без пятен и повреждённых мест.</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21. Требования к содержанию отдельных конструктивных элементов фасадов здания</w:t>
      </w:r>
    </w:p>
    <w:p w:rsidR="00F6165E" w:rsidRDefault="00F6165E" w:rsidP="00F6165E">
      <w:pPr>
        <w:pStyle w:val="ConsPlusNormal"/>
        <w:ind w:firstLine="540"/>
        <w:jc w:val="both"/>
        <w:rPr>
          <w:sz w:val="24"/>
          <w:szCs w:val="24"/>
        </w:rPr>
      </w:pPr>
      <w:r>
        <w:rPr>
          <w:sz w:val="24"/>
          <w:szCs w:val="24"/>
        </w:rPr>
        <w:t>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rsidR="00F6165E" w:rsidRDefault="00F6165E" w:rsidP="00F6165E">
      <w:pPr>
        <w:pStyle w:val="ConsPlusNormal"/>
        <w:ind w:firstLine="540"/>
        <w:jc w:val="both"/>
        <w:rPr>
          <w:sz w:val="24"/>
          <w:szCs w:val="24"/>
        </w:rPr>
      </w:pPr>
      <w:r>
        <w:rPr>
          <w:sz w:val="24"/>
          <w:szCs w:val="24"/>
        </w:rPr>
        <w:t>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22. Требования к дополнительным элементам и устройствам</w:t>
      </w:r>
    </w:p>
    <w:p w:rsidR="00F6165E" w:rsidRDefault="00F6165E" w:rsidP="00F6165E">
      <w:pPr>
        <w:pStyle w:val="ConsPlusNormal"/>
        <w:ind w:firstLine="540"/>
        <w:jc w:val="both"/>
        <w:rPr>
          <w:sz w:val="24"/>
          <w:szCs w:val="24"/>
        </w:rPr>
      </w:pPr>
      <w:r>
        <w:rPr>
          <w:sz w:val="24"/>
          <w:szCs w:val="24"/>
        </w:rPr>
        <w:t>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23. Требования к дополнительному оборудованию, размещённому на фасадах здания</w:t>
      </w:r>
    </w:p>
    <w:p w:rsidR="00F6165E" w:rsidRDefault="00F6165E" w:rsidP="00F6165E">
      <w:pPr>
        <w:pStyle w:val="ConsPlusNormal"/>
        <w:tabs>
          <w:tab w:val="left" w:pos="284"/>
          <w:tab w:val="left" w:pos="567"/>
          <w:tab w:val="left" w:pos="851"/>
          <w:tab w:val="left" w:pos="1134"/>
        </w:tabs>
        <w:ind w:firstLine="540"/>
        <w:jc w:val="both"/>
        <w:rPr>
          <w:sz w:val="24"/>
          <w:szCs w:val="24"/>
        </w:rPr>
      </w:pPr>
      <w:r>
        <w:rPr>
          <w:sz w:val="24"/>
          <w:szCs w:val="24"/>
        </w:rPr>
        <w:t>1. Дополнительное оборудование должно размещаться на фасадах здания упорядоченно, с привязкой к архитектурному решению здания и единой системе осей, при размещении ряда элементов - на общей несущей основе; должно иметь аккуратный внешний вид и надёжную конструкцию крепления.</w:t>
      </w:r>
    </w:p>
    <w:p w:rsidR="00F6165E" w:rsidRDefault="00F6165E" w:rsidP="00F6165E">
      <w:pPr>
        <w:pStyle w:val="ConsPlusNormal"/>
        <w:ind w:firstLine="540"/>
        <w:jc w:val="both"/>
        <w:rPr>
          <w:sz w:val="24"/>
          <w:szCs w:val="24"/>
        </w:rPr>
      </w:pPr>
      <w:r>
        <w:rPr>
          <w:sz w:val="24"/>
          <w:szCs w:val="24"/>
        </w:rPr>
        <w:lastRenderedPageBreak/>
        <w:t>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rsidR="00F6165E" w:rsidRDefault="00F6165E" w:rsidP="00F6165E">
      <w:pPr>
        <w:pStyle w:val="ConsPlusNormal"/>
        <w:ind w:firstLine="540"/>
        <w:jc w:val="both"/>
        <w:rPr>
          <w:sz w:val="24"/>
          <w:szCs w:val="24"/>
        </w:rPr>
      </w:pPr>
      <w:r>
        <w:rPr>
          <w:sz w:val="24"/>
          <w:szCs w:val="24"/>
        </w:rPr>
        <w:t>3. Антенны допускается размещать на кровле здания, а также на дворовых и боковых фасадах здания. Размещать дополнительное оборудование со стороны дорог местного значения допускается при условии согласования с Комитетом по архитектуре.</w:t>
      </w:r>
    </w:p>
    <w:p w:rsidR="00F6165E" w:rsidRDefault="00F6165E" w:rsidP="00F6165E">
      <w:pPr>
        <w:pStyle w:val="ConsPlusNormal"/>
        <w:ind w:firstLine="540"/>
        <w:jc w:val="both"/>
        <w:rPr>
          <w:sz w:val="24"/>
          <w:szCs w:val="24"/>
        </w:rPr>
      </w:pPr>
      <w:r>
        <w:rPr>
          <w:sz w:val="24"/>
          <w:szCs w:val="24"/>
        </w:rPr>
        <w:t>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rsidR="00F6165E" w:rsidRDefault="00F6165E" w:rsidP="00F6165E">
      <w:pPr>
        <w:widowControl w:val="0"/>
        <w:autoSpaceDE w:val="0"/>
        <w:autoSpaceDN w:val="0"/>
        <w:jc w:val="center"/>
        <w:outlineLvl w:val="2"/>
        <w:rPr>
          <w:rFonts w:ascii="Calibri" w:hAnsi="Calibri" w:cs="Calibri"/>
          <w:sz w:val="22"/>
        </w:rPr>
      </w:pPr>
    </w:p>
    <w:p w:rsidR="00F6165E" w:rsidRDefault="00F6165E" w:rsidP="00F6165E">
      <w:pPr>
        <w:widowControl w:val="0"/>
        <w:autoSpaceDE w:val="0"/>
        <w:autoSpaceDN w:val="0"/>
        <w:ind w:firstLine="426"/>
        <w:outlineLvl w:val="2"/>
        <w:rPr>
          <w:sz w:val="24"/>
          <w:szCs w:val="24"/>
        </w:rPr>
      </w:pPr>
      <w:r>
        <w:rPr>
          <w:sz w:val="24"/>
          <w:szCs w:val="24"/>
        </w:rPr>
        <w:t>Глава 8. Элементы озеленения</w:t>
      </w:r>
    </w:p>
    <w:p w:rsidR="00F6165E" w:rsidRDefault="00F6165E" w:rsidP="00F6165E">
      <w:pPr>
        <w:widowControl w:val="0"/>
        <w:autoSpaceDE w:val="0"/>
        <w:autoSpaceDN w:val="0"/>
        <w:rPr>
          <w:sz w:val="24"/>
          <w:szCs w:val="24"/>
        </w:rPr>
      </w:pPr>
    </w:p>
    <w:p w:rsidR="00F6165E" w:rsidRDefault="00F6165E" w:rsidP="00F6165E">
      <w:pPr>
        <w:widowControl w:val="0"/>
        <w:autoSpaceDE w:val="0"/>
        <w:autoSpaceDN w:val="0"/>
        <w:ind w:firstLine="426"/>
        <w:jc w:val="both"/>
        <w:outlineLvl w:val="3"/>
        <w:rPr>
          <w:sz w:val="24"/>
          <w:szCs w:val="24"/>
        </w:rPr>
      </w:pPr>
      <w:r>
        <w:rPr>
          <w:sz w:val="24"/>
          <w:szCs w:val="24"/>
        </w:rPr>
        <w:t xml:space="preserve">Статья 24. Общие требования </w:t>
      </w:r>
    </w:p>
    <w:p w:rsidR="00F6165E" w:rsidRDefault="00F6165E" w:rsidP="00F6165E">
      <w:pPr>
        <w:widowControl w:val="0"/>
        <w:tabs>
          <w:tab w:val="left" w:pos="426"/>
          <w:tab w:val="left" w:pos="1801"/>
        </w:tabs>
        <w:jc w:val="both"/>
        <w:rPr>
          <w:color w:val="000000"/>
          <w:sz w:val="24"/>
          <w:szCs w:val="24"/>
        </w:rPr>
      </w:pPr>
      <w:r>
        <w:rPr>
          <w:color w:val="000000"/>
          <w:sz w:val="24"/>
          <w:szCs w:val="24"/>
        </w:rPr>
        <w:tab/>
        <w:t xml:space="preserve">1. Под элементами озеленения в настоящих Правилах подразумеваются зелёные насаждения (деревья, кустарниковая растительность), произрастающие </w:t>
      </w:r>
      <w:r>
        <w:rPr>
          <w:color w:val="000000"/>
          <w:sz w:val="24"/>
          <w:szCs w:val="24"/>
          <w:shd w:val="clear" w:color="auto" w:fill="FFFFFF"/>
        </w:rPr>
        <w:t>одиночно, в группах, массивах, рядах, а также цветники, газоны, группировки различных травянистых растений, каменистые цветочные участки.</w:t>
      </w:r>
    </w:p>
    <w:p w:rsidR="00F6165E" w:rsidRDefault="00F6165E" w:rsidP="00F6165E">
      <w:pPr>
        <w:widowControl w:val="0"/>
        <w:tabs>
          <w:tab w:val="left" w:pos="426"/>
          <w:tab w:val="left" w:pos="851"/>
          <w:tab w:val="left" w:pos="1801"/>
        </w:tabs>
        <w:jc w:val="both"/>
        <w:rPr>
          <w:sz w:val="24"/>
          <w:szCs w:val="24"/>
        </w:rPr>
      </w:pPr>
      <w:r>
        <w:rPr>
          <w:color w:val="000000"/>
          <w:sz w:val="24"/>
          <w:szCs w:val="24"/>
        </w:rPr>
        <w:tab/>
        <w:t>2. Планирование хозяйственной и иной деятельности на территориях, занятых зелёными насаждениями, должно предусматривать проведение мероприятий по сохранению зелёных насаждений в соответствии с градостроительными, санитарными и экологическими нормами и правилами.</w:t>
      </w:r>
    </w:p>
    <w:p w:rsidR="00F6165E" w:rsidRDefault="00F6165E" w:rsidP="00F6165E">
      <w:pPr>
        <w:rPr>
          <w:rStyle w:val="21"/>
          <w:rFonts w:eastAsiaTheme="minorHAnsi"/>
          <w:color w:val="000000"/>
          <w:lang w:eastAsia="en-US"/>
        </w:rPr>
      </w:pPr>
    </w:p>
    <w:p w:rsidR="00F6165E" w:rsidRDefault="00F6165E" w:rsidP="00F6165E">
      <w:pPr>
        <w:ind w:firstLine="426"/>
        <w:rPr>
          <w:sz w:val="24"/>
          <w:szCs w:val="24"/>
        </w:rPr>
      </w:pPr>
      <w:r>
        <w:rPr>
          <w:sz w:val="24"/>
          <w:szCs w:val="24"/>
        </w:rPr>
        <w:t xml:space="preserve">Статья 25. Создание, снос, пересадка и (или) обрезка зелёных насаждений </w:t>
      </w:r>
    </w:p>
    <w:p w:rsidR="00F6165E" w:rsidRDefault="00F6165E" w:rsidP="00F6165E">
      <w:pPr>
        <w:widowControl w:val="0"/>
        <w:autoSpaceDE w:val="0"/>
        <w:autoSpaceDN w:val="0"/>
        <w:ind w:firstLine="426"/>
        <w:jc w:val="both"/>
        <w:rPr>
          <w:sz w:val="24"/>
          <w:szCs w:val="24"/>
        </w:rPr>
      </w:pPr>
      <w:r>
        <w:rPr>
          <w:sz w:val="24"/>
          <w:szCs w:val="24"/>
        </w:rPr>
        <w:t>Создание, снос, пересадка и (или) обрезка элементов озеленения осуществляется в соответствии нормативно-правовыми актами органов местного самоуправления.</w:t>
      </w:r>
    </w:p>
    <w:p w:rsidR="00F6165E" w:rsidRDefault="00F6165E" w:rsidP="00F6165E">
      <w:pPr>
        <w:ind w:firstLine="567"/>
        <w:rPr>
          <w:rFonts w:eastAsiaTheme="minorHAnsi"/>
          <w:sz w:val="24"/>
          <w:szCs w:val="24"/>
          <w:lang w:eastAsia="en-US"/>
        </w:rPr>
      </w:pPr>
    </w:p>
    <w:p w:rsidR="00F6165E" w:rsidRDefault="00F6165E" w:rsidP="00F6165E">
      <w:pPr>
        <w:tabs>
          <w:tab w:val="left" w:pos="284"/>
        </w:tabs>
        <w:ind w:firstLine="426"/>
        <w:rPr>
          <w:rStyle w:val="21"/>
          <w:color w:val="000000"/>
          <w:sz w:val="24"/>
          <w:szCs w:val="24"/>
        </w:rPr>
      </w:pPr>
      <w:r>
        <w:rPr>
          <w:rStyle w:val="21"/>
          <w:color w:val="000000"/>
          <w:sz w:val="24"/>
          <w:szCs w:val="24"/>
        </w:rPr>
        <w:t>Статья 26. Требования к территориям, занятым зелёными насаждениями</w:t>
      </w:r>
    </w:p>
    <w:p w:rsidR="00F6165E" w:rsidRDefault="00F6165E" w:rsidP="00F6165E">
      <w:pPr>
        <w:tabs>
          <w:tab w:val="left" w:pos="284"/>
          <w:tab w:val="left" w:pos="851"/>
          <w:tab w:val="left" w:pos="993"/>
        </w:tabs>
        <w:ind w:left="285"/>
      </w:pPr>
      <w:r>
        <w:rPr>
          <w:sz w:val="24"/>
          <w:szCs w:val="24"/>
        </w:rPr>
        <w:t xml:space="preserve">   На территориях, занятых зелёными насаждениями, запрещается:</w:t>
      </w:r>
    </w:p>
    <w:p w:rsidR="00F6165E" w:rsidRDefault="00F6165E" w:rsidP="00F6165E">
      <w:pPr>
        <w:pStyle w:val="a7"/>
        <w:numPr>
          <w:ilvl w:val="0"/>
          <w:numId w:val="2"/>
        </w:numPr>
        <w:rPr>
          <w:sz w:val="24"/>
          <w:szCs w:val="24"/>
        </w:rPr>
      </w:pPr>
      <w:r>
        <w:rPr>
          <w:sz w:val="24"/>
          <w:szCs w:val="24"/>
        </w:rPr>
        <w:t>ломать деревья, кустарники, сучья и ветви, срывать листья и цветы, сбивать и собирать плоды;</w:t>
      </w:r>
    </w:p>
    <w:p w:rsidR="00F6165E" w:rsidRDefault="00F6165E" w:rsidP="00F6165E">
      <w:pPr>
        <w:pStyle w:val="a7"/>
        <w:numPr>
          <w:ilvl w:val="0"/>
          <w:numId w:val="2"/>
        </w:numPr>
        <w:rPr>
          <w:sz w:val="24"/>
          <w:szCs w:val="24"/>
        </w:rPr>
      </w:pPr>
      <w:r>
        <w:rPr>
          <w:sz w:val="24"/>
          <w:szCs w:val="24"/>
        </w:rPr>
        <w:t>разбивать палатки и разводить костры;</w:t>
      </w:r>
    </w:p>
    <w:p w:rsidR="00F6165E" w:rsidRDefault="00F6165E" w:rsidP="00F6165E">
      <w:pPr>
        <w:pStyle w:val="a7"/>
        <w:numPr>
          <w:ilvl w:val="0"/>
          <w:numId w:val="2"/>
        </w:numPr>
        <w:rPr>
          <w:sz w:val="24"/>
          <w:szCs w:val="24"/>
        </w:rPr>
      </w:pPr>
      <w:r>
        <w:rPr>
          <w:sz w:val="24"/>
          <w:szCs w:val="24"/>
        </w:rPr>
        <w:t>засорять, захламлять газоны, цветники, дорожки и водоёмы;</w:t>
      </w:r>
    </w:p>
    <w:p w:rsidR="00F6165E" w:rsidRDefault="00F6165E" w:rsidP="00F6165E">
      <w:pPr>
        <w:pStyle w:val="a7"/>
        <w:numPr>
          <w:ilvl w:val="0"/>
          <w:numId w:val="2"/>
        </w:numPr>
        <w:rPr>
          <w:sz w:val="24"/>
          <w:szCs w:val="24"/>
        </w:rPr>
      </w:pPr>
      <w:r>
        <w:rPr>
          <w:sz w:val="24"/>
          <w:szCs w:val="24"/>
        </w:rPr>
        <w:t>портить скульптуры, скамейки, ограды;</w:t>
      </w:r>
    </w:p>
    <w:p w:rsidR="00F6165E" w:rsidRDefault="00F6165E" w:rsidP="00F6165E">
      <w:pPr>
        <w:pStyle w:val="a7"/>
        <w:numPr>
          <w:ilvl w:val="0"/>
          <w:numId w:val="2"/>
        </w:numPr>
        <w:rPr>
          <w:sz w:val="24"/>
          <w:szCs w:val="24"/>
        </w:rPr>
      </w:pPr>
      <w:r>
        <w:rPr>
          <w:sz w:val="24"/>
          <w:szCs w:val="24"/>
        </w:rPr>
        <w:t>добывать из деревьев сок; делать надрезы, надписи; приклеивать к деревьям объявления, крепить номерные знаки, всякого рода указатели, провода; забивать в деревья крючки и гвозди для подвешивания гамаков, качелей, верёвок;</w:t>
      </w:r>
    </w:p>
    <w:p w:rsidR="00F6165E" w:rsidRDefault="00F6165E" w:rsidP="00F6165E">
      <w:pPr>
        <w:pStyle w:val="a7"/>
        <w:numPr>
          <w:ilvl w:val="0"/>
          <w:numId w:val="2"/>
        </w:numPr>
        <w:rPr>
          <w:sz w:val="24"/>
          <w:szCs w:val="24"/>
        </w:rPr>
      </w:pPr>
      <w:r>
        <w:rPr>
          <w:sz w:val="24"/>
          <w:szCs w:val="24"/>
        </w:rPr>
        <w:t xml:space="preserve">ездить на автотранспортных средствах; </w:t>
      </w:r>
    </w:p>
    <w:p w:rsidR="00F6165E" w:rsidRDefault="00F6165E" w:rsidP="00F6165E">
      <w:pPr>
        <w:pStyle w:val="a7"/>
        <w:numPr>
          <w:ilvl w:val="0"/>
          <w:numId w:val="2"/>
        </w:numPr>
        <w:rPr>
          <w:sz w:val="24"/>
          <w:szCs w:val="24"/>
        </w:rPr>
      </w:pPr>
      <w:r>
        <w:rPr>
          <w:sz w:val="24"/>
          <w:szCs w:val="24"/>
        </w:rPr>
        <w:t>мыть автотранспортные средства, стирать белье и ковровые изделия, а также купать животных в водоёмах, расположенных на территории зелёных насаждений;</w:t>
      </w:r>
    </w:p>
    <w:p w:rsidR="00F6165E" w:rsidRDefault="00F6165E" w:rsidP="00F6165E">
      <w:pPr>
        <w:pStyle w:val="a7"/>
        <w:numPr>
          <w:ilvl w:val="0"/>
          <w:numId w:val="2"/>
        </w:numPr>
        <w:rPr>
          <w:sz w:val="24"/>
          <w:szCs w:val="24"/>
        </w:rPr>
      </w:pPr>
      <w:r>
        <w:rPr>
          <w:sz w:val="24"/>
          <w:szCs w:val="24"/>
        </w:rPr>
        <w:t>парковать автотранспортные средства на газонах, тротуарах;</w:t>
      </w:r>
    </w:p>
    <w:p w:rsidR="00F6165E" w:rsidRDefault="00F6165E" w:rsidP="00F6165E">
      <w:pPr>
        <w:pStyle w:val="a7"/>
        <w:numPr>
          <w:ilvl w:val="0"/>
          <w:numId w:val="2"/>
        </w:numPr>
        <w:rPr>
          <w:sz w:val="24"/>
          <w:szCs w:val="24"/>
        </w:rPr>
      </w:pPr>
      <w:r>
        <w:rPr>
          <w:sz w:val="24"/>
          <w:szCs w:val="24"/>
        </w:rPr>
        <w:t>производить строительные и ремонтные работы без ограждений насаждений щитами, гарантирующими защиту их от повреждений;</w:t>
      </w:r>
    </w:p>
    <w:p w:rsidR="00F6165E" w:rsidRDefault="00F6165E" w:rsidP="00F6165E">
      <w:pPr>
        <w:pStyle w:val="a7"/>
        <w:numPr>
          <w:ilvl w:val="0"/>
          <w:numId w:val="2"/>
        </w:numPr>
        <w:rPr>
          <w:sz w:val="24"/>
          <w:szCs w:val="24"/>
        </w:rPr>
      </w:pPr>
      <w:r>
        <w:rPr>
          <w:sz w:val="24"/>
          <w:szCs w:val="24"/>
        </w:rPr>
        <w:t>обнажать корни деревьев на расстоянии ближе 1,5 м от ствола и засыпать шейки деревьев землёй или строительным мусором;</w:t>
      </w:r>
    </w:p>
    <w:p w:rsidR="00F6165E" w:rsidRDefault="00F6165E" w:rsidP="00F6165E">
      <w:pPr>
        <w:pStyle w:val="a7"/>
        <w:numPr>
          <w:ilvl w:val="0"/>
          <w:numId w:val="2"/>
        </w:numPr>
        <w:rPr>
          <w:sz w:val="24"/>
          <w:szCs w:val="24"/>
        </w:rPr>
      </w:pPr>
      <w:r>
        <w:rPr>
          <w:sz w:val="24"/>
          <w:szCs w:val="24"/>
        </w:rPr>
        <w:t>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F6165E" w:rsidRDefault="00F6165E" w:rsidP="00F6165E">
      <w:pPr>
        <w:pStyle w:val="a7"/>
        <w:numPr>
          <w:ilvl w:val="0"/>
          <w:numId w:val="2"/>
        </w:numPr>
        <w:rPr>
          <w:sz w:val="24"/>
          <w:szCs w:val="24"/>
        </w:rPr>
      </w:pPr>
      <w:r>
        <w:rPr>
          <w:sz w:val="24"/>
          <w:szCs w:val="24"/>
        </w:rPr>
        <w:lastRenderedPageBreak/>
        <w:t>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F6165E" w:rsidRDefault="00F6165E" w:rsidP="00F6165E">
      <w:pPr>
        <w:pStyle w:val="a7"/>
        <w:numPr>
          <w:ilvl w:val="0"/>
          <w:numId w:val="2"/>
        </w:numPr>
        <w:rPr>
          <w:sz w:val="24"/>
          <w:szCs w:val="24"/>
        </w:rPr>
      </w:pPr>
      <w:r>
        <w:rPr>
          <w:sz w:val="24"/>
          <w:szCs w:val="24"/>
        </w:rPr>
        <w:t>выгуливать и отпускать с поводка собак в парках, скверах и иных территориях зелёных насаждений;</w:t>
      </w:r>
    </w:p>
    <w:p w:rsidR="00F6165E" w:rsidRDefault="00F6165E" w:rsidP="00F6165E">
      <w:pPr>
        <w:pStyle w:val="a7"/>
        <w:numPr>
          <w:ilvl w:val="0"/>
          <w:numId w:val="2"/>
        </w:numPr>
        <w:rPr>
          <w:sz w:val="24"/>
          <w:szCs w:val="24"/>
        </w:rPr>
      </w:pPr>
      <w:r>
        <w:rPr>
          <w:sz w:val="24"/>
          <w:szCs w:val="24"/>
        </w:rPr>
        <w:t>сжигать листву и мусор на территории общего пользования,</w:t>
      </w:r>
    </w:p>
    <w:p w:rsidR="00F6165E" w:rsidRDefault="00F6165E" w:rsidP="00F6165E">
      <w:pPr>
        <w:pStyle w:val="a7"/>
        <w:numPr>
          <w:ilvl w:val="0"/>
          <w:numId w:val="2"/>
        </w:numPr>
        <w:rPr>
          <w:sz w:val="24"/>
          <w:szCs w:val="24"/>
        </w:rPr>
      </w:pPr>
      <w:r>
        <w:rPr>
          <w:sz w:val="24"/>
          <w:szCs w:val="24"/>
        </w:rPr>
        <w:t>осуществлять работы по сносу, пересадке и (или) обрезке зелёных насаждений без соответствующего разрешения;</w:t>
      </w:r>
    </w:p>
    <w:p w:rsidR="00F6165E" w:rsidRDefault="00F6165E" w:rsidP="00F6165E">
      <w:pPr>
        <w:pStyle w:val="a7"/>
        <w:numPr>
          <w:ilvl w:val="0"/>
          <w:numId w:val="2"/>
        </w:numPr>
        <w:rPr>
          <w:sz w:val="24"/>
          <w:szCs w:val="24"/>
        </w:rPr>
      </w:pPr>
      <w:r>
        <w:rPr>
          <w:sz w:val="24"/>
          <w:szCs w:val="24"/>
        </w:rPr>
        <w:t>проведение земляных работ без разрешения и (или) с нарушением сроков проведения работ;</w:t>
      </w:r>
    </w:p>
    <w:p w:rsidR="00F6165E" w:rsidRDefault="00F6165E" w:rsidP="00F6165E">
      <w:pPr>
        <w:pStyle w:val="a7"/>
        <w:numPr>
          <w:ilvl w:val="0"/>
          <w:numId w:val="2"/>
        </w:numPr>
        <w:rPr>
          <w:sz w:val="24"/>
          <w:szCs w:val="24"/>
        </w:rPr>
      </w:pPr>
      <w:r>
        <w:rPr>
          <w:sz w:val="24"/>
          <w:szCs w:val="24"/>
        </w:rPr>
        <w:t>самовольно устраивать огороды.</w:t>
      </w:r>
    </w:p>
    <w:p w:rsidR="00F6165E" w:rsidRDefault="00F6165E" w:rsidP="00F6165E">
      <w:pPr>
        <w:ind w:firstLine="708"/>
        <w:jc w:val="both"/>
        <w:rPr>
          <w:rFonts w:eastAsia="Calibri"/>
          <w:sz w:val="24"/>
          <w:szCs w:val="24"/>
        </w:rPr>
      </w:pPr>
    </w:p>
    <w:p w:rsidR="00F6165E" w:rsidRDefault="00F6165E" w:rsidP="00F6165E">
      <w:pPr>
        <w:tabs>
          <w:tab w:val="left" w:pos="142"/>
          <w:tab w:val="left" w:pos="426"/>
        </w:tabs>
        <w:ind w:firstLine="426"/>
        <w:jc w:val="both"/>
        <w:rPr>
          <w:sz w:val="24"/>
          <w:szCs w:val="24"/>
        </w:rPr>
      </w:pPr>
      <w:r>
        <w:rPr>
          <w:rFonts w:eastAsia="Calibri"/>
          <w:sz w:val="24"/>
          <w:szCs w:val="24"/>
        </w:rPr>
        <w:t xml:space="preserve"> </w:t>
      </w:r>
      <w:r>
        <w:rPr>
          <w:sz w:val="24"/>
          <w:szCs w:val="24"/>
        </w:rPr>
        <w:t>Глава 9. Покрытия</w:t>
      </w:r>
    </w:p>
    <w:p w:rsidR="00F6165E" w:rsidRDefault="00F6165E" w:rsidP="00F6165E">
      <w:pPr>
        <w:widowControl w:val="0"/>
        <w:autoSpaceDE w:val="0"/>
        <w:autoSpaceDN w:val="0"/>
        <w:jc w:val="both"/>
        <w:rPr>
          <w:sz w:val="24"/>
          <w:szCs w:val="24"/>
        </w:rPr>
      </w:pPr>
    </w:p>
    <w:p w:rsidR="00F6165E" w:rsidRDefault="00F6165E" w:rsidP="00F6165E">
      <w:pPr>
        <w:widowControl w:val="0"/>
        <w:autoSpaceDE w:val="0"/>
        <w:autoSpaceDN w:val="0"/>
        <w:ind w:firstLine="540"/>
        <w:jc w:val="both"/>
        <w:outlineLvl w:val="3"/>
        <w:rPr>
          <w:sz w:val="24"/>
          <w:szCs w:val="24"/>
        </w:rPr>
      </w:pPr>
      <w:r>
        <w:rPr>
          <w:sz w:val="24"/>
          <w:szCs w:val="24"/>
        </w:rPr>
        <w:t>Статья 27. Покрытия поверхности</w:t>
      </w:r>
    </w:p>
    <w:p w:rsidR="00F6165E" w:rsidRDefault="00F6165E" w:rsidP="00F6165E">
      <w:pPr>
        <w:widowControl w:val="0"/>
        <w:autoSpaceDE w:val="0"/>
        <w:autoSpaceDN w:val="0"/>
        <w:ind w:firstLine="540"/>
        <w:jc w:val="both"/>
        <w:rPr>
          <w:sz w:val="24"/>
          <w:szCs w:val="24"/>
        </w:rPr>
      </w:pPr>
      <w:r>
        <w:rPr>
          <w:sz w:val="24"/>
          <w:szCs w:val="24"/>
        </w:rPr>
        <w:t>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F6165E" w:rsidRDefault="00F6165E" w:rsidP="00F6165E">
      <w:pPr>
        <w:widowControl w:val="0"/>
        <w:autoSpaceDE w:val="0"/>
        <w:autoSpaceDN w:val="0"/>
        <w:ind w:firstLine="540"/>
        <w:jc w:val="both"/>
        <w:rPr>
          <w:sz w:val="24"/>
          <w:szCs w:val="24"/>
        </w:rPr>
      </w:pPr>
      <w:bookmarkStart w:id="1" w:name="P346"/>
      <w:bookmarkEnd w:id="1"/>
      <w:r>
        <w:rPr>
          <w:sz w:val="24"/>
          <w:szCs w:val="24"/>
        </w:rPr>
        <w:t>2. Для целей благоустройства используются следующие виды покрытий:</w:t>
      </w:r>
    </w:p>
    <w:p w:rsidR="00F6165E" w:rsidRDefault="00F6165E" w:rsidP="00F6165E">
      <w:pPr>
        <w:widowControl w:val="0"/>
        <w:autoSpaceDE w:val="0"/>
        <w:autoSpaceDN w:val="0"/>
        <w:ind w:firstLine="540"/>
        <w:jc w:val="both"/>
        <w:rPr>
          <w:sz w:val="24"/>
          <w:szCs w:val="24"/>
        </w:rPr>
      </w:pPr>
      <w:r>
        <w:rPr>
          <w:sz w:val="24"/>
          <w:szCs w:val="24"/>
        </w:rPr>
        <w:t>1) твёрдые (капитальные) - монолитные или сборные, выполняемые из асфальтобетона, цементобетона, природного камня и подобных материалов;</w:t>
      </w:r>
    </w:p>
    <w:p w:rsidR="00F6165E" w:rsidRDefault="00F6165E" w:rsidP="00F6165E">
      <w:pPr>
        <w:widowControl w:val="0"/>
        <w:autoSpaceDE w:val="0"/>
        <w:autoSpaceDN w:val="0"/>
        <w:ind w:firstLine="540"/>
        <w:jc w:val="both"/>
        <w:rPr>
          <w:sz w:val="24"/>
          <w:szCs w:val="24"/>
        </w:rPr>
      </w:pPr>
      <w:r>
        <w:rPr>
          <w:sz w:val="24"/>
          <w:szCs w:val="24"/>
        </w:rPr>
        <w:t>2) 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уплотнённых или укреплённых вяжущими веществами;</w:t>
      </w:r>
    </w:p>
    <w:p w:rsidR="00F6165E" w:rsidRDefault="00F6165E" w:rsidP="00F6165E">
      <w:pPr>
        <w:widowControl w:val="0"/>
        <w:autoSpaceDE w:val="0"/>
        <w:autoSpaceDN w:val="0"/>
        <w:ind w:firstLine="540"/>
        <w:jc w:val="both"/>
        <w:rPr>
          <w:sz w:val="24"/>
          <w:szCs w:val="24"/>
        </w:rPr>
      </w:pPr>
      <w:r>
        <w:rPr>
          <w:sz w:val="24"/>
          <w:szCs w:val="24"/>
        </w:rPr>
        <w:t>3) газонные - выполняемые по специальным технологиям подготовки и посадки травяного покрова;</w:t>
      </w:r>
    </w:p>
    <w:p w:rsidR="00F6165E" w:rsidRDefault="00F6165E" w:rsidP="00F6165E">
      <w:pPr>
        <w:widowControl w:val="0"/>
        <w:autoSpaceDE w:val="0"/>
        <w:autoSpaceDN w:val="0"/>
        <w:ind w:firstLine="540"/>
        <w:jc w:val="both"/>
        <w:rPr>
          <w:sz w:val="24"/>
          <w:szCs w:val="24"/>
        </w:rPr>
      </w:pPr>
      <w:r>
        <w:rPr>
          <w:sz w:val="24"/>
          <w:szCs w:val="24"/>
        </w:rPr>
        <w:t>4)  комбинированные - представляющие сочетания вышеуказанных покрытий.</w:t>
      </w:r>
    </w:p>
    <w:p w:rsidR="00F6165E" w:rsidRDefault="00F6165E" w:rsidP="00F6165E">
      <w:pPr>
        <w:widowControl w:val="0"/>
        <w:autoSpaceDE w:val="0"/>
        <w:autoSpaceDN w:val="0"/>
        <w:jc w:val="both"/>
        <w:rPr>
          <w:sz w:val="24"/>
          <w:szCs w:val="24"/>
        </w:rPr>
      </w:pPr>
    </w:p>
    <w:p w:rsidR="00F6165E" w:rsidRDefault="00F6165E" w:rsidP="00F6165E">
      <w:pPr>
        <w:widowControl w:val="0"/>
        <w:autoSpaceDE w:val="0"/>
        <w:autoSpaceDN w:val="0"/>
        <w:ind w:firstLine="540"/>
        <w:jc w:val="both"/>
        <w:outlineLvl w:val="3"/>
        <w:rPr>
          <w:sz w:val="24"/>
          <w:szCs w:val="24"/>
        </w:rPr>
      </w:pPr>
      <w:r>
        <w:rPr>
          <w:sz w:val="24"/>
          <w:szCs w:val="24"/>
        </w:rPr>
        <w:t>Статья 28. Требования к применению покрытий поверхности</w:t>
      </w:r>
    </w:p>
    <w:p w:rsidR="00F6165E" w:rsidRDefault="00F6165E" w:rsidP="00F6165E">
      <w:pPr>
        <w:widowControl w:val="0"/>
        <w:tabs>
          <w:tab w:val="left" w:pos="426"/>
          <w:tab w:val="left" w:pos="709"/>
          <w:tab w:val="left" w:pos="851"/>
        </w:tabs>
        <w:autoSpaceDE w:val="0"/>
        <w:autoSpaceDN w:val="0"/>
        <w:ind w:firstLine="540"/>
        <w:jc w:val="both"/>
        <w:rPr>
          <w:sz w:val="24"/>
          <w:szCs w:val="24"/>
        </w:rPr>
      </w:pPr>
      <w:r>
        <w:rPr>
          <w:sz w:val="24"/>
          <w:szCs w:val="24"/>
        </w:rPr>
        <w:t>1. Применяемый вид покрытия должен быть прочным, ремонтопригодным, экологичным, не допускающим скольжения.</w:t>
      </w:r>
    </w:p>
    <w:p w:rsidR="00F6165E" w:rsidRDefault="00F6165E" w:rsidP="00F6165E">
      <w:pPr>
        <w:widowControl w:val="0"/>
        <w:autoSpaceDE w:val="0"/>
        <w:autoSpaceDN w:val="0"/>
        <w:ind w:firstLine="540"/>
        <w:jc w:val="both"/>
        <w:rPr>
          <w:sz w:val="24"/>
          <w:szCs w:val="24"/>
        </w:rPr>
      </w:pPr>
      <w:r>
        <w:rPr>
          <w:sz w:val="24"/>
          <w:szCs w:val="24"/>
        </w:rPr>
        <w:t>2.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F6165E" w:rsidRDefault="00F6165E" w:rsidP="00F6165E">
      <w:pPr>
        <w:widowControl w:val="0"/>
        <w:autoSpaceDE w:val="0"/>
        <w:autoSpaceDN w:val="0"/>
        <w:jc w:val="both"/>
        <w:rPr>
          <w:sz w:val="24"/>
          <w:szCs w:val="24"/>
        </w:rPr>
      </w:pPr>
    </w:p>
    <w:p w:rsidR="00F6165E" w:rsidRDefault="00F6165E" w:rsidP="00F6165E">
      <w:pPr>
        <w:widowControl w:val="0"/>
        <w:autoSpaceDE w:val="0"/>
        <w:autoSpaceDN w:val="0"/>
        <w:ind w:firstLine="540"/>
        <w:outlineLvl w:val="2"/>
        <w:rPr>
          <w:sz w:val="24"/>
          <w:szCs w:val="24"/>
        </w:rPr>
      </w:pPr>
      <w:r>
        <w:rPr>
          <w:sz w:val="24"/>
          <w:szCs w:val="24"/>
        </w:rPr>
        <w:t xml:space="preserve">Глава 10. Ограждения </w:t>
      </w:r>
    </w:p>
    <w:p w:rsidR="00F6165E" w:rsidRDefault="00F6165E" w:rsidP="00F6165E">
      <w:pPr>
        <w:widowControl w:val="0"/>
        <w:autoSpaceDE w:val="0"/>
        <w:autoSpaceDN w:val="0"/>
        <w:jc w:val="both"/>
        <w:rPr>
          <w:sz w:val="24"/>
          <w:szCs w:val="24"/>
        </w:rPr>
      </w:pPr>
    </w:p>
    <w:p w:rsidR="00F6165E" w:rsidRDefault="00F6165E" w:rsidP="00F6165E">
      <w:pPr>
        <w:widowControl w:val="0"/>
        <w:autoSpaceDE w:val="0"/>
        <w:autoSpaceDN w:val="0"/>
        <w:ind w:firstLine="540"/>
        <w:jc w:val="both"/>
        <w:outlineLvl w:val="3"/>
        <w:rPr>
          <w:sz w:val="24"/>
          <w:szCs w:val="24"/>
        </w:rPr>
      </w:pPr>
      <w:r>
        <w:rPr>
          <w:sz w:val="24"/>
          <w:szCs w:val="24"/>
        </w:rPr>
        <w:t>Статья 29. Общие требования</w:t>
      </w:r>
    </w:p>
    <w:p w:rsidR="00F6165E" w:rsidRDefault="00F6165E" w:rsidP="00F6165E">
      <w:pPr>
        <w:widowControl w:val="0"/>
        <w:autoSpaceDE w:val="0"/>
        <w:autoSpaceDN w:val="0"/>
        <w:ind w:firstLine="540"/>
        <w:jc w:val="both"/>
        <w:rPr>
          <w:sz w:val="24"/>
          <w:szCs w:val="24"/>
        </w:rPr>
      </w:pPr>
      <w:r>
        <w:rPr>
          <w:sz w:val="24"/>
          <w:szCs w:val="24"/>
        </w:rPr>
        <w:t>1. На территории города Саянска применяются различные виды ограждений, которые различаются: по назначению, высоте, виду материала, степени проницаемости для взгляда, степени стационарности и особенностей использования.</w:t>
      </w:r>
    </w:p>
    <w:p w:rsidR="00F6165E" w:rsidRDefault="00F6165E" w:rsidP="00F6165E">
      <w:pPr>
        <w:widowControl w:val="0"/>
        <w:autoSpaceDE w:val="0"/>
        <w:autoSpaceDN w:val="0"/>
        <w:ind w:firstLine="540"/>
        <w:jc w:val="both"/>
        <w:rPr>
          <w:sz w:val="24"/>
          <w:szCs w:val="24"/>
        </w:rPr>
      </w:pPr>
      <w:r>
        <w:rPr>
          <w:sz w:val="24"/>
          <w:szCs w:val="24"/>
        </w:rPr>
        <w:t>2. Устройство ограждений на территории города Саянска должно осуществляться с учётом требований настоящих Правил.</w:t>
      </w:r>
    </w:p>
    <w:p w:rsidR="00F6165E" w:rsidRDefault="00F6165E" w:rsidP="00F6165E">
      <w:pPr>
        <w:ind w:firstLine="540"/>
        <w:jc w:val="both"/>
        <w:rPr>
          <w:rFonts w:eastAsiaTheme="minorHAnsi"/>
          <w:sz w:val="24"/>
          <w:szCs w:val="24"/>
          <w:lang w:eastAsia="en-US"/>
        </w:rPr>
      </w:pPr>
      <w:r>
        <w:rPr>
          <w:sz w:val="24"/>
          <w:szCs w:val="24"/>
        </w:rPr>
        <w:t>3. На территории индивидуальной жилой и (или) блокированной застройки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F6165E" w:rsidRDefault="00F6165E" w:rsidP="00F6165E">
      <w:pPr>
        <w:ind w:firstLine="540"/>
        <w:jc w:val="both"/>
        <w:rPr>
          <w:sz w:val="24"/>
          <w:szCs w:val="24"/>
        </w:rPr>
      </w:pPr>
      <w:r>
        <w:rPr>
          <w:sz w:val="24"/>
          <w:szCs w:val="24"/>
        </w:rPr>
        <w:t>4. Ограждение строительных площадок (передвижное и стационарное) является защитно-охранным ограждением. Такие ограждения должны устанавливаться согласно требованиям безопасности высотой 2 метра (ГОСТ 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w:t>
      </w:r>
    </w:p>
    <w:p w:rsidR="00F6165E" w:rsidRDefault="00F6165E" w:rsidP="00F6165E">
      <w:pPr>
        <w:ind w:firstLine="539"/>
        <w:jc w:val="both"/>
        <w:rPr>
          <w:sz w:val="24"/>
          <w:szCs w:val="24"/>
        </w:rPr>
      </w:pPr>
      <w:r>
        <w:rPr>
          <w:sz w:val="24"/>
          <w:szCs w:val="24"/>
        </w:rPr>
        <w:lastRenderedPageBreak/>
        <w:t>5. Ограждения должны быть сплошными, надёжными и устойчивыми, удовлетворять современным эстетическим требованиям. Цветовое решение ограждения должно соответствовать общему цветовому решению застройки улицы, другой территории города с учётом рекомендуемых натуральных материалов, нейтральных цветов.</w:t>
      </w:r>
    </w:p>
    <w:p w:rsidR="00F6165E" w:rsidRDefault="00F6165E" w:rsidP="00F6165E">
      <w:pPr>
        <w:widowControl w:val="0"/>
        <w:autoSpaceDE w:val="0"/>
        <w:autoSpaceDN w:val="0"/>
        <w:ind w:firstLine="539"/>
        <w:jc w:val="both"/>
        <w:outlineLvl w:val="3"/>
        <w:rPr>
          <w:sz w:val="24"/>
          <w:szCs w:val="24"/>
        </w:rPr>
      </w:pPr>
    </w:p>
    <w:p w:rsidR="00F6165E" w:rsidRDefault="00F6165E" w:rsidP="00F6165E">
      <w:pPr>
        <w:widowControl w:val="0"/>
        <w:autoSpaceDE w:val="0"/>
        <w:autoSpaceDN w:val="0"/>
        <w:ind w:firstLine="539"/>
        <w:jc w:val="both"/>
        <w:outlineLvl w:val="3"/>
        <w:rPr>
          <w:sz w:val="24"/>
          <w:szCs w:val="24"/>
        </w:rPr>
      </w:pPr>
      <w:r>
        <w:rPr>
          <w:sz w:val="24"/>
          <w:szCs w:val="24"/>
        </w:rPr>
        <w:t>Статья 30. Общие требования к ограждениям, расположенным вдоль улично-дорожной сети</w:t>
      </w:r>
    </w:p>
    <w:p w:rsidR="00F6165E" w:rsidRDefault="00F6165E" w:rsidP="00F6165E">
      <w:pPr>
        <w:widowControl w:val="0"/>
        <w:autoSpaceDE w:val="0"/>
        <w:autoSpaceDN w:val="0"/>
        <w:ind w:firstLine="539"/>
        <w:jc w:val="both"/>
        <w:rPr>
          <w:sz w:val="24"/>
          <w:szCs w:val="24"/>
        </w:rPr>
      </w:pPr>
      <w:r>
        <w:rPr>
          <w:sz w:val="24"/>
          <w:szCs w:val="24"/>
        </w:rPr>
        <w:t>1. Устройство дорожных барьерных ограждений, используемых для организации безопасного дорожного движения, должно осуществляться в соответствии с действующими требованиями технических регламентов. Устройство барьерных ограждений осуществляется на скоростных магистральных улицах, мостах, а также в иных местах, где это требуется для соблюдения требований безопасности.</w:t>
      </w:r>
    </w:p>
    <w:p w:rsidR="00F6165E" w:rsidRDefault="00F6165E" w:rsidP="00F6165E">
      <w:pPr>
        <w:widowControl w:val="0"/>
        <w:autoSpaceDE w:val="0"/>
        <w:autoSpaceDN w:val="0"/>
        <w:ind w:firstLine="540"/>
        <w:jc w:val="both"/>
        <w:rPr>
          <w:sz w:val="24"/>
          <w:szCs w:val="24"/>
        </w:rPr>
      </w:pPr>
      <w:r>
        <w:rPr>
          <w:sz w:val="24"/>
          <w:szCs w:val="24"/>
        </w:rPr>
        <w:t>2. Дорожные ограничивающие ограждения для пешеходов необходимо изготавливать из материалов, отвечающих требованиям безопасности для всех участников дорожного движения.</w:t>
      </w:r>
    </w:p>
    <w:p w:rsidR="00F6165E" w:rsidRDefault="00F6165E" w:rsidP="00F6165E">
      <w:pPr>
        <w:widowControl w:val="0"/>
        <w:autoSpaceDE w:val="0"/>
        <w:autoSpaceDN w:val="0"/>
        <w:ind w:firstLine="540"/>
        <w:jc w:val="both"/>
        <w:outlineLvl w:val="3"/>
        <w:rPr>
          <w:sz w:val="24"/>
          <w:szCs w:val="24"/>
        </w:rPr>
      </w:pPr>
    </w:p>
    <w:p w:rsidR="00F6165E" w:rsidRDefault="00F6165E" w:rsidP="00F6165E">
      <w:pPr>
        <w:widowControl w:val="0"/>
        <w:autoSpaceDE w:val="0"/>
        <w:autoSpaceDN w:val="0"/>
        <w:ind w:firstLine="540"/>
        <w:jc w:val="both"/>
        <w:outlineLvl w:val="3"/>
        <w:rPr>
          <w:sz w:val="24"/>
          <w:szCs w:val="24"/>
        </w:rPr>
      </w:pPr>
      <w:r>
        <w:rPr>
          <w:sz w:val="24"/>
          <w:szCs w:val="24"/>
        </w:rPr>
        <w:t>Статья 31. Требования к эксплуатации и содержанию ограждений</w:t>
      </w:r>
    </w:p>
    <w:p w:rsidR="00F6165E" w:rsidRDefault="00F6165E" w:rsidP="00F6165E">
      <w:pPr>
        <w:widowControl w:val="0"/>
        <w:autoSpaceDE w:val="0"/>
        <w:autoSpaceDN w:val="0"/>
        <w:ind w:firstLine="540"/>
        <w:jc w:val="both"/>
        <w:rPr>
          <w:sz w:val="24"/>
          <w:szCs w:val="24"/>
        </w:rPr>
      </w:pPr>
      <w:r>
        <w:rPr>
          <w:sz w:val="24"/>
          <w:szCs w:val="24"/>
        </w:rPr>
        <w:t>1. Собственники ограждений обеспечивают их надёжность, чистоту, регулярную окраску (замену).</w:t>
      </w:r>
    </w:p>
    <w:p w:rsidR="00F6165E" w:rsidRDefault="00F6165E" w:rsidP="00F6165E">
      <w:pPr>
        <w:widowControl w:val="0"/>
        <w:autoSpaceDE w:val="0"/>
        <w:autoSpaceDN w:val="0"/>
        <w:ind w:firstLine="540"/>
        <w:jc w:val="both"/>
        <w:rPr>
          <w:sz w:val="24"/>
          <w:szCs w:val="24"/>
        </w:rPr>
      </w:pPr>
      <w:r>
        <w:rPr>
          <w:sz w:val="24"/>
          <w:szCs w:val="24"/>
        </w:rPr>
        <w:t>2. Собственники (правообладатели) ограждений должны очищать их от самовольно размещённых объявлений, афиш, рекламных и агитационных материалов, надписей, других графических изображений, а также самовольно размещённых на них предметов.</w:t>
      </w:r>
    </w:p>
    <w:p w:rsidR="00F6165E" w:rsidRDefault="00F6165E" w:rsidP="00F6165E">
      <w:pPr>
        <w:widowControl w:val="0"/>
        <w:autoSpaceDE w:val="0"/>
        <w:autoSpaceDN w:val="0"/>
        <w:ind w:firstLine="540"/>
        <w:jc w:val="both"/>
        <w:rPr>
          <w:rFonts w:eastAsiaTheme="minorHAnsi"/>
          <w:sz w:val="24"/>
          <w:szCs w:val="24"/>
          <w:lang w:eastAsia="en-US"/>
        </w:rPr>
      </w:pPr>
      <w:r>
        <w:rPr>
          <w:sz w:val="24"/>
          <w:szCs w:val="24"/>
        </w:rPr>
        <w:t>3. 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F6165E" w:rsidRDefault="00F6165E" w:rsidP="00F6165E">
      <w:pPr>
        <w:ind w:firstLine="540"/>
        <w:jc w:val="both"/>
        <w:rPr>
          <w:sz w:val="24"/>
          <w:szCs w:val="24"/>
        </w:rPr>
      </w:pPr>
      <w:r>
        <w:rPr>
          <w:sz w:val="24"/>
          <w:szCs w:val="24"/>
        </w:rPr>
        <w:t>4. Не допускается:</w:t>
      </w:r>
    </w:p>
    <w:p w:rsidR="00F6165E" w:rsidRDefault="00F6165E" w:rsidP="00F6165E">
      <w:pPr>
        <w:ind w:firstLine="540"/>
        <w:jc w:val="both"/>
        <w:rPr>
          <w:sz w:val="24"/>
          <w:szCs w:val="24"/>
        </w:rPr>
      </w:pPr>
      <w:r>
        <w:rPr>
          <w:sz w:val="24"/>
          <w:szCs w:val="24"/>
        </w:rPr>
        <w:t>1) установка ограждения, шлагбаума, затрудняющая проезд спецтехники (технических средств ГО и ЧС, скорой помощи, аварийных служб) к объектам;</w:t>
      </w:r>
    </w:p>
    <w:p w:rsidR="00F6165E" w:rsidRDefault="00F6165E" w:rsidP="00F6165E">
      <w:pPr>
        <w:ind w:firstLine="540"/>
        <w:jc w:val="both"/>
        <w:rPr>
          <w:sz w:val="24"/>
          <w:szCs w:val="24"/>
        </w:rPr>
      </w:pPr>
      <w:r>
        <w:rPr>
          <w:sz w:val="24"/>
          <w:szCs w:val="24"/>
        </w:rPr>
        <w:t>2) установка ограждения, препятствующая передвижению по существующим пешеходным дорожкам;</w:t>
      </w:r>
    </w:p>
    <w:p w:rsidR="00F6165E" w:rsidRDefault="00F6165E" w:rsidP="00F6165E">
      <w:pPr>
        <w:ind w:firstLine="540"/>
        <w:jc w:val="both"/>
        <w:rPr>
          <w:sz w:val="24"/>
          <w:szCs w:val="24"/>
        </w:rPr>
      </w:pPr>
      <w:r>
        <w:rPr>
          <w:sz w:val="24"/>
          <w:szCs w:val="24"/>
        </w:rPr>
        <w:t>3) размещение информационных, рекламных конструкций, объявлений, афиш, рекламных и агитационных материалов, надписей, других графических изображений.</w:t>
      </w:r>
    </w:p>
    <w:p w:rsidR="00F6165E" w:rsidRDefault="00F6165E" w:rsidP="00F6165E">
      <w:pPr>
        <w:widowControl w:val="0"/>
        <w:autoSpaceDE w:val="0"/>
        <w:autoSpaceDN w:val="0"/>
        <w:ind w:firstLine="540"/>
        <w:jc w:val="both"/>
        <w:rPr>
          <w:sz w:val="24"/>
          <w:szCs w:val="24"/>
        </w:rPr>
      </w:pPr>
    </w:p>
    <w:p w:rsidR="00F6165E" w:rsidRDefault="00F6165E" w:rsidP="00F6165E">
      <w:pPr>
        <w:widowControl w:val="0"/>
        <w:autoSpaceDE w:val="0"/>
        <w:autoSpaceDN w:val="0"/>
        <w:ind w:firstLine="540"/>
        <w:outlineLvl w:val="2"/>
        <w:rPr>
          <w:sz w:val="24"/>
          <w:szCs w:val="24"/>
        </w:rPr>
      </w:pPr>
      <w:r>
        <w:rPr>
          <w:sz w:val="24"/>
          <w:szCs w:val="24"/>
        </w:rPr>
        <w:t>Глава 11. Водные устройства</w:t>
      </w:r>
    </w:p>
    <w:p w:rsidR="00F6165E" w:rsidRDefault="00F6165E" w:rsidP="00F6165E">
      <w:pPr>
        <w:widowControl w:val="0"/>
        <w:autoSpaceDE w:val="0"/>
        <w:autoSpaceDN w:val="0"/>
        <w:jc w:val="both"/>
        <w:rPr>
          <w:sz w:val="24"/>
          <w:szCs w:val="24"/>
        </w:rPr>
      </w:pPr>
    </w:p>
    <w:p w:rsidR="00F6165E" w:rsidRDefault="00F6165E" w:rsidP="00F6165E">
      <w:pPr>
        <w:widowControl w:val="0"/>
        <w:autoSpaceDE w:val="0"/>
        <w:autoSpaceDN w:val="0"/>
        <w:ind w:firstLine="540"/>
        <w:jc w:val="both"/>
        <w:outlineLvl w:val="3"/>
        <w:rPr>
          <w:sz w:val="24"/>
          <w:szCs w:val="24"/>
        </w:rPr>
      </w:pPr>
      <w:r>
        <w:rPr>
          <w:sz w:val="24"/>
          <w:szCs w:val="24"/>
        </w:rPr>
        <w:t>Статья 32. Виды водных устройств</w:t>
      </w:r>
    </w:p>
    <w:p w:rsidR="00F6165E" w:rsidRDefault="00F6165E" w:rsidP="00F6165E">
      <w:pPr>
        <w:widowControl w:val="0"/>
        <w:autoSpaceDE w:val="0"/>
        <w:autoSpaceDN w:val="0"/>
        <w:ind w:firstLine="540"/>
        <w:jc w:val="both"/>
        <w:rPr>
          <w:sz w:val="24"/>
          <w:szCs w:val="24"/>
        </w:rPr>
      </w:pPr>
      <w:r>
        <w:rPr>
          <w:sz w:val="24"/>
          <w:szCs w:val="24"/>
        </w:rPr>
        <w:t>1. Водные устройства выполняют декоративно-эстетическую функцию, улучшают микроклимат, воздушную и акустическую среду.</w:t>
      </w:r>
    </w:p>
    <w:p w:rsidR="00F6165E" w:rsidRDefault="00F6165E" w:rsidP="00F6165E">
      <w:pPr>
        <w:widowControl w:val="0"/>
        <w:autoSpaceDE w:val="0"/>
        <w:autoSpaceDN w:val="0"/>
        <w:ind w:firstLine="540"/>
        <w:jc w:val="both"/>
        <w:rPr>
          <w:sz w:val="24"/>
          <w:szCs w:val="24"/>
        </w:rPr>
      </w:pPr>
      <w:r>
        <w:rPr>
          <w:sz w:val="24"/>
          <w:szCs w:val="24"/>
        </w:rPr>
        <w:t>2. К водным устройствам относятся фонтаны, питьевые фонтанчики, родники, декоративные водоёмы. При необходимости водные устройства всех видов снабжаются водосливными трубами, отводящими избыток воды в дренажную сеть и ливневую канализацию.</w:t>
      </w:r>
    </w:p>
    <w:p w:rsidR="00F6165E" w:rsidRDefault="00F6165E" w:rsidP="00F6165E">
      <w:pPr>
        <w:widowControl w:val="0"/>
        <w:autoSpaceDE w:val="0"/>
        <w:autoSpaceDN w:val="0"/>
        <w:ind w:firstLine="540"/>
        <w:jc w:val="both"/>
        <w:rPr>
          <w:sz w:val="24"/>
          <w:szCs w:val="24"/>
        </w:rPr>
      </w:pPr>
    </w:p>
    <w:p w:rsidR="00F6165E" w:rsidRDefault="00F6165E" w:rsidP="00F6165E">
      <w:pPr>
        <w:widowControl w:val="0"/>
        <w:autoSpaceDE w:val="0"/>
        <w:autoSpaceDN w:val="0"/>
        <w:ind w:firstLine="540"/>
        <w:jc w:val="both"/>
        <w:rPr>
          <w:sz w:val="24"/>
          <w:szCs w:val="24"/>
        </w:rPr>
      </w:pPr>
      <w:r>
        <w:rPr>
          <w:sz w:val="24"/>
          <w:szCs w:val="24"/>
        </w:rPr>
        <w:t>Статья 33. Фонтаны</w:t>
      </w:r>
    </w:p>
    <w:p w:rsidR="00F6165E" w:rsidRDefault="00F6165E" w:rsidP="00F6165E">
      <w:pPr>
        <w:pStyle w:val="a7"/>
        <w:widowControl w:val="0"/>
        <w:numPr>
          <w:ilvl w:val="0"/>
          <w:numId w:val="3"/>
        </w:numPr>
        <w:tabs>
          <w:tab w:val="left" w:pos="709"/>
          <w:tab w:val="left" w:pos="851"/>
          <w:tab w:val="left" w:pos="993"/>
        </w:tabs>
        <w:autoSpaceDE w:val="0"/>
        <w:autoSpaceDN w:val="0"/>
        <w:ind w:left="567" w:firstLine="0"/>
        <w:jc w:val="both"/>
        <w:rPr>
          <w:sz w:val="24"/>
          <w:szCs w:val="24"/>
        </w:rPr>
      </w:pPr>
      <w:r>
        <w:rPr>
          <w:sz w:val="24"/>
          <w:szCs w:val="24"/>
        </w:rPr>
        <w:t>Фонтан - водное устройство, выполняющее декоративно-эстетическую функцию.</w:t>
      </w:r>
    </w:p>
    <w:p w:rsidR="00F6165E" w:rsidRDefault="00F6165E" w:rsidP="00F6165E">
      <w:pPr>
        <w:widowControl w:val="0"/>
        <w:autoSpaceDE w:val="0"/>
        <w:autoSpaceDN w:val="0"/>
        <w:ind w:firstLine="540"/>
        <w:jc w:val="both"/>
        <w:rPr>
          <w:sz w:val="24"/>
          <w:szCs w:val="24"/>
        </w:rPr>
      </w:pPr>
      <w:r>
        <w:rPr>
          <w:sz w:val="24"/>
          <w:szCs w:val="24"/>
        </w:rPr>
        <w:t>2. Фонтаны рекомендуется проектировать на основании индивидуальных проектных разработок.</w:t>
      </w:r>
    </w:p>
    <w:p w:rsidR="00F6165E" w:rsidRDefault="00F6165E" w:rsidP="00F6165E">
      <w:pPr>
        <w:widowControl w:val="0"/>
        <w:autoSpaceDE w:val="0"/>
        <w:autoSpaceDN w:val="0"/>
        <w:ind w:firstLine="540"/>
        <w:jc w:val="both"/>
        <w:rPr>
          <w:sz w:val="24"/>
          <w:szCs w:val="24"/>
        </w:rPr>
      </w:pPr>
      <w:r>
        <w:rPr>
          <w:sz w:val="24"/>
          <w:szCs w:val="24"/>
        </w:rPr>
        <w:t>3. Ответственность за состояние и эксплуатацию фонтанов возлагается на балансодержателя соответствующего фонтана.</w:t>
      </w:r>
    </w:p>
    <w:p w:rsidR="00F6165E" w:rsidRDefault="00F6165E" w:rsidP="00F6165E">
      <w:pPr>
        <w:widowControl w:val="0"/>
        <w:autoSpaceDE w:val="0"/>
        <w:autoSpaceDN w:val="0"/>
        <w:ind w:firstLine="540"/>
        <w:jc w:val="both"/>
        <w:rPr>
          <w:sz w:val="24"/>
          <w:szCs w:val="24"/>
        </w:rPr>
      </w:pPr>
      <w:r>
        <w:rPr>
          <w:sz w:val="24"/>
          <w:szCs w:val="24"/>
        </w:rPr>
        <w:t>4. Сроки включения фонтанов, находящихся в муниципальной собственности города Саянска, режим их работы, график промывки и очистки чаш, технологические перерывы и окончание работы согласовываются с администрацией Саянска.</w:t>
      </w:r>
    </w:p>
    <w:p w:rsidR="00F6165E" w:rsidRDefault="00F6165E" w:rsidP="00F6165E">
      <w:pPr>
        <w:widowControl w:val="0"/>
        <w:autoSpaceDE w:val="0"/>
        <w:autoSpaceDN w:val="0"/>
        <w:ind w:firstLine="540"/>
        <w:jc w:val="both"/>
        <w:rPr>
          <w:sz w:val="24"/>
          <w:szCs w:val="24"/>
        </w:rPr>
      </w:pPr>
      <w:r>
        <w:rPr>
          <w:sz w:val="24"/>
          <w:szCs w:val="24"/>
        </w:rPr>
        <w:t>5. В период работы фонтанов очистка водной поверхности от мусора производится ежедневно. Балансодержатель обязан содержать фонтаны в чистоте и в период их отключения.</w:t>
      </w:r>
    </w:p>
    <w:p w:rsidR="00F6165E" w:rsidRDefault="00F6165E" w:rsidP="00F6165E">
      <w:pPr>
        <w:widowControl w:val="0"/>
        <w:autoSpaceDE w:val="0"/>
        <w:autoSpaceDN w:val="0"/>
        <w:jc w:val="both"/>
        <w:rPr>
          <w:sz w:val="24"/>
          <w:szCs w:val="24"/>
        </w:rPr>
      </w:pPr>
    </w:p>
    <w:p w:rsidR="00F6165E" w:rsidRDefault="00F6165E" w:rsidP="00F6165E">
      <w:pPr>
        <w:widowControl w:val="0"/>
        <w:autoSpaceDE w:val="0"/>
        <w:autoSpaceDN w:val="0"/>
        <w:ind w:firstLine="540"/>
        <w:jc w:val="both"/>
        <w:outlineLvl w:val="2"/>
        <w:rPr>
          <w:sz w:val="24"/>
          <w:szCs w:val="24"/>
        </w:rPr>
      </w:pPr>
      <w:r>
        <w:rPr>
          <w:sz w:val="24"/>
          <w:szCs w:val="24"/>
        </w:rPr>
        <w:lastRenderedPageBreak/>
        <w:t xml:space="preserve">Глава 12. Уличное коммунально-бытовое и техническое оборудование </w:t>
      </w:r>
    </w:p>
    <w:p w:rsidR="00F6165E" w:rsidRDefault="00F6165E" w:rsidP="00F6165E">
      <w:pPr>
        <w:widowControl w:val="0"/>
        <w:autoSpaceDE w:val="0"/>
        <w:autoSpaceDN w:val="0"/>
        <w:jc w:val="both"/>
        <w:rPr>
          <w:sz w:val="24"/>
          <w:szCs w:val="24"/>
        </w:rPr>
      </w:pPr>
    </w:p>
    <w:p w:rsidR="00F6165E" w:rsidRDefault="00F6165E" w:rsidP="00F6165E">
      <w:pPr>
        <w:widowControl w:val="0"/>
        <w:autoSpaceDE w:val="0"/>
        <w:autoSpaceDN w:val="0"/>
        <w:ind w:firstLine="540"/>
        <w:jc w:val="both"/>
        <w:outlineLvl w:val="3"/>
        <w:rPr>
          <w:sz w:val="24"/>
          <w:szCs w:val="24"/>
        </w:rPr>
      </w:pPr>
      <w:r>
        <w:rPr>
          <w:sz w:val="24"/>
          <w:szCs w:val="24"/>
        </w:rPr>
        <w:t>Статья 34. Виды коммунально-бытового оборудования</w:t>
      </w:r>
    </w:p>
    <w:p w:rsidR="00F6165E" w:rsidRDefault="00F6165E" w:rsidP="00F6165E">
      <w:pPr>
        <w:widowControl w:val="0"/>
        <w:autoSpaceDE w:val="0"/>
        <w:autoSpaceDN w:val="0"/>
        <w:ind w:firstLine="540"/>
        <w:jc w:val="both"/>
        <w:rPr>
          <w:sz w:val="24"/>
          <w:szCs w:val="24"/>
        </w:rPr>
      </w:pPr>
      <w:r>
        <w:rPr>
          <w:sz w:val="24"/>
          <w:szCs w:val="24"/>
        </w:rPr>
        <w:t>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удобство в пользовании, лёгкость очистки, привлекательный внешний вид.</w:t>
      </w:r>
    </w:p>
    <w:p w:rsidR="00F6165E" w:rsidRDefault="00F6165E" w:rsidP="00F6165E">
      <w:pPr>
        <w:widowControl w:val="0"/>
        <w:autoSpaceDE w:val="0"/>
        <w:autoSpaceDN w:val="0"/>
        <w:jc w:val="both"/>
        <w:rPr>
          <w:sz w:val="24"/>
          <w:szCs w:val="24"/>
        </w:rPr>
      </w:pPr>
    </w:p>
    <w:p w:rsidR="00F6165E" w:rsidRDefault="00F6165E" w:rsidP="00F6165E">
      <w:pPr>
        <w:widowControl w:val="0"/>
        <w:autoSpaceDE w:val="0"/>
        <w:autoSpaceDN w:val="0"/>
        <w:ind w:firstLine="540"/>
        <w:jc w:val="both"/>
        <w:outlineLvl w:val="3"/>
        <w:rPr>
          <w:sz w:val="24"/>
          <w:szCs w:val="24"/>
        </w:rPr>
      </w:pPr>
      <w:r>
        <w:rPr>
          <w:sz w:val="24"/>
          <w:szCs w:val="24"/>
        </w:rPr>
        <w:t>Статья 35. Требования к установке урн для мусора</w:t>
      </w:r>
    </w:p>
    <w:p w:rsidR="00F6165E" w:rsidRDefault="00F6165E" w:rsidP="00F6165E">
      <w:pPr>
        <w:widowControl w:val="0"/>
        <w:autoSpaceDE w:val="0"/>
        <w:autoSpaceDN w:val="0"/>
        <w:ind w:firstLine="540"/>
        <w:jc w:val="both"/>
        <w:rPr>
          <w:sz w:val="24"/>
          <w:szCs w:val="24"/>
        </w:rPr>
      </w:pPr>
      <w:r>
        <w:rPr>
          <w:sz w:val="24"/>
          <w:szCs w:val="24"/>
        </w:rPr>
        <w:t>1. На территориях общего пользования (в том числе на площадях и улицах, остановках общественного транспорта, парках, на территориях рынков) у каждого подъезда многоквартирного жилого дома, возле киоска, при входе в торговый объект (в том числе магазин, супермаркет, торговый (развлекательный) центр, торговый дом, дискаунтер), административное и общественное здание (в том числе здание дома культуры, ночного клуба, автостанции, кредитной организации, здание организации общественного питания, бытового обслуживания), на иных территориях (объектах) с массовым пребыванием людей должны быть установлены урны для мусора.</w:t>
      </w:r>
    </w:p>
    <w:p w:rsidR="00F6165E" w:rsidRDefault="00F6165E" w:rsidP="00F6165E">
      <w:pPr>
        <w:widowControl w:val="0"/>
        <w:autoSpaceDE w:val="0"/>
        <w:autoSpaceDN w:val="0"/>
        <w:ind w:firstLine="540"/>
        <w:jc w:val="both"/>
        <w:rPr>
          <w:sz w:val="24"/>
          <w:szCs w:val="24"/>
        </w:rPr>
      </w:pPr>
      <w:r>
        <w:rPr>
          <w:sz w:val="24"/>
          <w:szCs w:val="24"/>
        </w:rPr>
        <w:t>2. Собственник, а также иной правообладатель уличного коммунально-бытового оборудования обязан содержать его в чистоте и порядке, окрашивать по мере возникновения дефектов лакокрасочного покрытия</w:t>
      </w:r>
    </w:p>
    <w:p w:rsidR="00F6165E" w:rsidRDefault="00F6165E" w:rsidP="00F6165E">
      <w:pPr>
        <w:widowControl w:val="0"/>
        <w:autoSpaceDE w:val="0"/>
        <w:autoSpaceDN w:val="0"/>
        <w:ind w:firstLine="540"/>
        <w:jc w:val="both"/>
        <w:rPr>
          <w:sz w:val="24"/>
          <w:szCs w:val="24"/>
        </w:rPr>
      </w:pPr>
      <w:r>
        <w:rPr>
          <w:sz w:val="24"/>
          <w:szCs w:val="24"/>
        </w:rPr>
        <w:t>3. В парках, скверах, на площадях урны для мусора устанавливаются около каждой скамьи (лавки, садово-паркового дивана), а при их отсутствии - вдоль пешеходных дорожек.</w:t>
      </w:r>
    </w:p>
    <w:p w:rsidR="00F6165E" w:rsidRDefault="00F6165E" w:rsidP="00F6165E">
      <w:pPr>
        <w:widowControl w:val="0"/>
        <w:autoSpaceDE w:val="0"/>
        <w:autoSpaceDN w:val="0"/>
        <w:ind w:firstLine="540"/>
        <w:jc w:val="both"/>
        <w:rPr>
          <w:sz w:val="24"/>
          <w:szCs w:val="24"/>
        </w:rPr>
      </w:pPr>
      <w:r>
        <w:rPr>
          <w:sz w:val="24"/>
          <w:szCs w:val="24"/>
        </w:rPr>
        <w:t>4. При наличии нескольких входов в торговый объект, административное и общественное здание урнами для мусора оборудуется каждый вход.</w:t>
      </w:r>
    </w:p>
    <w:p w:rsidR="00F6165E" w:rsidRDefault="00F6165E" w:rsidP="00F6165E">
      <w:pPr>
        <w:widowControl w:val="0"/>
        <w:autoSpaceDE w:val="0"/>
        <w:autoSpaceDN w:val="0"/>
        <w:ind w:firstLine="540"/>
        <w:jc w:val="both"/>
        <w:rPr>
          <w:sz w:val="24"/>
          <w:szCs w:val="24"/>
        </w:rPr>
      </w:pPr>
      <w:r>
        <w:rPr>
          <w:sz w:val="24"/>
          <w:szCs w:val="24"/>
        </w:rPr>
        <w:t xml:space="preserve">5. На остановках общественного транспорта и у входов в торговые объекты урны для мусора устанавливаются в количестве одной штуки. </w:t>
      </w:r>
    </w:p>
    <w:p w:rsidR="00F6165E" w:rsidRDefault="00F6165E" w:rsidP="00F6165E">
      <w:pPr>
        <w:widowControl w:val="0"/>
        <w:autoSpaceDE w:val="0"/>
        <w:autoSpaceDN w:val="0"/>
        <w:ind w:firstLine="540"/>
        <w:jc w:val="both"/>
        <w:rPr>
          <w:sz w:val="24"/>
          <w:szCs w:val="24"/>
        </w:rPr>
      </w:pPr>
      <w:r>
        <w:rPr>
          <w:sz w:val="24"/>
          <w:szCs w:val="24"/>
        </w:rPr>
        <w:t>6. Установку уличных урн для мусора осуществляют:</w:t>
      </w:r>
    </w:p>
    <w:p w:rsidR="00F6165E" w:rsidRDefault="00F6165E" w:rsidP="00F6165E">
      <w:pPr>
        <w:widowControl w:val="0"/>
        <w:autoSpaceDE w:val="0"/>
        <w:autoSpaceDN w:val="0"/>
        <w:ind w:firstLine="540"/>
        <w:jc w:val="both"/>
        <w:rPr>
          <w:sz w:val="24"/>
          <w:szCs w:val="24"/>
        </w:rPr>
      </w:pPr>
      <w:r>
        <w:rPr>
          <w:sz w:val="24"/>
          <w:szCs w:val="24"/>
        </w:rPr>
        <w:t>1)  на территориях общего пользования (за исключением прилегающих территорий, в отношении которых заключены соглашения о благоустройстве прилегающей территории) - специализированные организации на основании договоров и муниципальных контрактов, заключенных с администрацией Саянска;</w:t>
      </w:r>
    </w:p>
    <w:p w:rsidR="00F6165E" w:rsidRDefault="00F6165E" w:rsidP="00F6165E">
      <w:pPr>
        <w:widowControl w:val="0"/>
        <w:autoSpaceDE w:val="0"/>
        <w:autoSpaceDN w:val="0"/>
        <w:ind w:firstLine="540"/>
        <w:jc w:val="both"/>
        <w:rPr>
          <w:sz w:val="24"/>
          <w:szCs w:val="24"/>
        </w:rPr>
      </w:pPr>
      <w:r>
        <w:rPr>
          <w:sz w:val="24"/>
          <w:szCs w:val="24"/>
        </w:rPr>
        <w:t>2) у подъездов многоквартирного жилого дома - лица, ответственные за содержание общего имущества в многоквартирном доме;</w:t>
      </w:r>
    </w:p>
    <w:p w:rsidR="00F6165E" w:rsidRDefault="00F6165E" w:rsidP="00F6165E">
      <w:pPr>
        <w:widowControl w:val="0"/>
        <w:autoSpaceDE w:val="0"/>
        <w:autoSpaceDN w:val="0"/>
        <w:ind w:firstLine="540"/>
        <w:jc w:val="both"/>
        <w:rPr>
          <w:sz w:val="24"/>
          <w:szCs w:val="24"/>
        </w:rPr>
      </w:pPr>
      <w:r>
        <w:rPr>
          <w:sz w:val="24"/>
          <w:szCs w:val="24"/>
        </w:rPr>
        <w:t>3) возле киоска, при входе в торговый объект, административное и общественное здание, на территории рынка, на иных территориях (объектах) с массовым пребыванием людей, кроме жилых домов, - юридические лица, индивидуальные предприниматели, в собственности, аренде или на ином вещном праве либо в управлении которых находятся данные территории (объекты).</w:t>
      </w:r>
    </w:p>
    <w:p w:rsidR="00F6165E" w:rsidRDefault="00F6165E" w:rsidP="00F6165E">
      <w:pPr>
        <w:widowControl w:val="0"/>
        <w:autoSpaceDE w:val="0"/>
        <w:autoSpaceDN w:val="0"/>
        <w:ind w:firstLine="540"/>
        <w:jc w:val="both"/>
        <w:rPr>
          <w:sz w:val="24"/>
          <w:szCs w:val="24"/>
        </w:rPr>
      </w:pPr>
      <w:r>
        <w:rPr>
          <w:sz w:val="24"/>
          <w:szCs w:val="24"/>
        </w:rPr>
        <w:t>7. При наличии паспорта объекта благоустройства общественной территории все урны, размещаемые на такой территории, должны соответствовать требованиям данного паспорта.</w:t>
      </w:r>
    </w:p>
    <w:p w:rsidR="00F6165E" w:rsidRDefault="00F6165E" w:rsidP="00F6165E">
      <w:pPr>
        <w:widowControl w:val="0"/>
        <w:autoSpaceDE w:val="0"/>
        <w:autoSpaceDN w:val="0"/>
        <w:ind w:firstLine="540"/>
        <w:jc w:val="both"/>
        <w:rPr>
          <w:sz w:val="24"/>
          <w:szCs w:val="24"/>
        </w:rPr>
      </w:pPr>
      <w:r>
        <w:rPr>
          <w:sz w:val="24"/>
          <w:szCs w:val="24"/>
        </w:rPr>
        <w:t>8. Расстановка урн не должна мешать передвижению пешеходов, проезду инвалидных и детских колясок.</w:t>
      </w:r>
    </w:p>
    <w:p w:rsidR="00F6165E" w:rsidRDefault="00F6165E" w:rsidP="00F6165E">
      <w:pPr>
        <w:widowControl w:val="0"/>
        <w:autoSpaceDE w:val="0"/>
        <w:autoSpaceDN w:val="0"/>
        <w:ind w:firstLine="540"/>
        <w:jc w:val="both"/>
        <w:outlineLvl w:val="3"/>
        <w:rPr>
          <w:sz w:val="24"/>
          <w:szCs w:val="24"/>
        </w:rPr>
      </w:pPr>
    </w:p>
    <w:p w:rsidR="00F6165E" w:rsidRDefault="00F6165E" w:rsidP="00F6165E">
      <w:pPr>
        <w:widowControl w:val="0"/>
        <w:autoSpaceDE w:val="0"/>
        <w:autoSpaceDN w:val="0"/>
        <w:ind w:firstLine="540"/>
        <w:jc w:val="both"/>
        <w:outlineLvl w:val="3"/>
        <w:rPr>
          <w:sz w:val="24"/>
          <w:szCs w:val="24"/>
        </w:rPr>
      </w:pPr>
      <w:r>
        <w:rPr>
          <w:sz w:val="24"/>
          <w:szCs w:val="24"/>
        </w:rPr>
        <w:t>Статья 36. Требования к установке контейнеров</w:t>
      </w:r>
    </w:p>
    <w:p w:rsidR="00F6165E" w:rsidRDefault="00F6165E" w:rsidP="00F6165E">
      <w:pPr>
        <w:widowControl w:val="0"/>
        <w:autoSpaceDE w:val="0"/>
        <w:autoSpaceDN w:val="0"/>
        <w:ind w:firstLine="540"/>
        <w:jc w:val="both"/>
        <w:rPr>
          <w:sz w:val="24"/>
          <w:szCs w:val="24"/>
        </w:rPr>
      </w:pPr>
      <w:r>
        <w:rPr>
          <w:sz w:val="24"/>
          <w:szCs w:val="24"/>
        </w:rPr>
        <w:t xml:space="preserve">1. Количество и объем контейнеров необходимо определять в соответствии с действующими требованиями законодательства Российской Федерации. </w:t>
      </w:r>
    </w:p>
    <w:p w:rsidR="00F6165E" w:rsidRDefault="00F6165E" w:rsidP="00F6165E">
      <w:pPr>
        <w:ind w:firstLine="540"/>
        <w:jc w:val="both"/>
        <w:rPr>
          <w:rFonts w:eastAsiaTheme="minorHAnsi"/>
          <w:sz w:val="24"/>
          <w:szCs w:val="24"/>
          <w:lang w:eastAsia="en-US"/>
        </w:rPr>
      </w:pPr>
      <w:r>
        <w:rPr>
          <w:sz w:val="24"/>
          <w:szCs w:val="24"/>
        </w:rPr>
        <w:t>2. Количество контейнерных площадок, контейнеров, бункеров, накопителей должно соответствовать нормам накопления твёрдых коммунальных отходов.</w:t>
      </w:r>
    </w:p>
    <w:p w:rsidR="00F6165E" w:rsidRDefault="00F6165E" w:rsidP="00F6165E">
      <w:pPr>
        <w:ind w:firstLine="540"/>
        <w:jc w:val="both"/>
        <w:rPr>
          <w:sz w:val="24"/>
          <w:szCs w:val="24"/>
        </w:rPr>
      </w:pPr>
      <w:r>
        <w:rPr>
          <w:sz w:val="24"/>
          <w:szCs w:val="24"/>
        </w:rPr>
        <w:t>3. Устанавливать контейнеры на проезжей части, тротуарах, газонах, в арках зданий запрещается.</w:t>
      </w:r>
    </w:p>
    <w:p w:rsidR="00F6165E" w:rsidRDefault="00F6165E" w:rsidP="00F6165E">
      <w:pPr>
        <w:ind w:firstLine="540"/>
        <w:jc w:val="both"/>
        <w:rPr>
          <w:sz w:val="24"/>
          <w:szCs w:val="24"/>
        </w:rPr>
      </w:pPr>
    </w:p>
    <w:p w:rsidR="00F6165E" w:rsidRDefault="00F6165E" w:rsidP="00F6165E">
      <w:pPr>
        <w:ind w:firstLine="540"/>
        <w:jc w:val="both"/>
        <w:rPr>
          <w:sz w:val="24"/>
          <w:szCs w:val="24"/>
        </w:rPr>
      </w:pPr>
      <w:r>
        <w:rPr>
          <w:sz w:val="24"/>
          <w:szCs w:val="24"/>
        </w:rPr>
        <w:t>Статья 37. Виды уличного технического оборудования</w:t>
      </w:r>
    </w:p>
    <w:p w:rsidR="00F6165E" w:rsidRDefault="00F6165E" w:rsidP="00F6165E">
      <w:pPr>
        <w:ind w:firstLine="540"/>
        <w:jc w:val="both"/>
        <w:rPr>
          <w:sz w:val="24"/>
          <w:szCs w:val="24"/>
        </w:rPr>
      </w:pPr>
      <w:r>
        <w:rPr>
          <w:sz w:val="24"/>
          <w:szCs w:val="24"/>
        </w:rPr>
        <w:t xml:space="preserve">К уличному техническому оборудованию относятся: укрытия таксофонов, почтовые ящики, автоматы по продаже воды, элементы инженерного оборудования (подъёмные </w:t>
      </w:r>
      <w:r>
        <w:rPr>
          <w:sz w:val="24"/>
          <w:szCs w:val="24"/>
        </w:rPr>
        <w:lastRenderedPageBreak/>
        <w:t>площадки для инвалидных колясок, смотровые люки, решётки дождеприемных колодцев, вентиляционные шахты подземных коммуникаций, шкафы телефонной связи).</w:t>
      </w:r>
    </w:p>
    <w:p w:rsidR="00F6165E" w:rsidRDefault="00F6165E" w:rsidP="00F6165E">
      <w:pPr>
        <w:ind w:firstLine="540"/>
        <w:jc w:val="both"/>
        <w:rPr>
          <w:sz w:val="24"/>
          <w:szCs w:val="24"/>
        </w:rPr>
      </w:pPr>
    </w:p>
    <w:p w:rsidR="00F6165E" w:rsidRDefault="00F6165E" w:rsidP="00F6165E">
      <w:pPr>
        <w:ind w:firstLine="540"/>
        <w:jc w:val="both"/>
        <w:rPr>
          <w:sz w:val="24"/>
          <w:szCs w:val="24"/>
        </w:rPr>
      </w:pPr>
      <w:r>
        <w:rPr>
          <w:sz w:val="24"/>
          <w:szCs w:val="24"/>
        </w:rPr>
        <w:t xml:space="preserve">Статья 38. Инженерные коммуникации (линейные сооружения) </w:t>
      </w:r>
    </w:p>
    <w:p w:rsidR="00F6165E" w:rsidRDefault="00F6165E" w:rsidP="00F6165E">
      <w:pPr>
        <w:tabs>
          <w:tab w:val="left" w:pos="284"/>
          <w:tab w:val="left" w:pos="426"/>
          <w:tab w:val="left" w:pos="709"/>
          <w:tab w:val="left" w:pos="851"/>
        </w:tabs>
        <w:ind w:firstLine="540"/>
        <w:jc w:val="both"/>
        <w:rPr>
          <w:sz w:val="24"/>
          <w:szCs w:val="24"/>
        </w:rPr>
      </w:pPr>
      <w:r>
        <w:rPr>
          <w:sz w:val="24"/>
          <w:szCs w:val="24"/>
        </w:rPr>
        <w:t>Наружные инженерные коммуникации (тепловые сети, 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6165E" w:rsidRDefault="00F6165E" w:rsidP="00F6165E">
      <w:pPr>
        <w:ind w:firstLine="540"/>
        <w:jc w:val="both"/>
        <w:rPr>
          <w:sz w:val="24"/>
          <w:szCs w:val="24"/>
        </w:rPr>
      </w:pPr>
    </w:p>
    <w:p w:rsidR="00F6165E" w:rsidRDefault="00F6165E" w:rsidP="00F6165E">
      <w:pPr>
        <w:ind w:firstLine="540"/>
        <w:jc w:val="both"/>
        <w:rPr>
          <w:sz w:val="24"/>
          <w:szCs w:val="24"/>
        </w:rPr>
      </w:pPr>
      <w:r>
        <w:rPr>
          <w:sz w:val="24"/>
          <w:szCs w:val="24"/>
        </w:rPr>
        <w:t>Статья 39. Требования к улично-техническому оборудованию</w:t>
      </w:r>
    </w:p>
    <w:p w:rsidR="00F6165E" w:rsidRDefault="00F6165E" w:rsidP="00F6165E">
      <w:pPr>
        <w:ind w:firstLine="540"/>
        <w:jc w:val="both"/>
        <w:rPr>
          <w:sz w:val="24"/>
          <w:szCs w:val="24"/>
        </w:rPr>
      </w:pPr>
      <w:r>
        <w:rPr>
          <w:sz w:val="24"/>
          <w:szCs w:val="24"/>
        </w:rPr>
        <w:t>1. Не допускается повреждение наземных частей смотровых и дождеприемных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F6165E" w:rsidRDefault="00F6165E" w:rsidP="00F6165E">
      <w:pPr>
        <w:ind w:firstLine="540"/>
        <w:jc w:val="both"/>
        <w:rPr>
          <w:sz w:val="24"/>
          <w:szCs w:val="24"/>
        </w:rPr>
      </w:pPr>
      <w:r>
        <w:rPr>
          <w:sz w:val="24"/>
          <w:szCs w:val="24"/>
        </w:rPr>
        <w:t>2.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F6165E" w:rsidRDefault="00F6165E" w:rsidP="00F6165E">
      <w:pPr>
        <w:ind w:firstLine="540"/>
        <w:jc w:val="both"/>
        <w:rPr>
          <w:sz w:val="24"/>
          <w:szCs w:val="24"/>
        </w:rPr>
      </w:pPr>
      <w:r>
        <w:rPr>
          <w:sz w:val="24"/>
          <w:szCs w:val="24"/>
        </w:rPr>
        <w:t>3.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6165E" w:rsidRDefault="00F6165E" w:rsidP="00F6165E">
      <w:pPr>
        <w:ind w:firstLine="540"/>
        <w:jc w:val="both"/>
        <w:rPr>
          <w:sz w:val="24"/>
          <w:szCs w:val="24"/>
        </w:rPr>
      </w:pPr>
      <w:r>
        <w:rPr>
          <w:sz w:val="24"/>
          <w:szCs w:val="24"/>
        </w:rPr>
        <w:t>4.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F6165E" w:rsidRDefault="00F6165E" w:rsidP="00F6165E">
      <w:pPr>
        <w:ind w:firstLine="540"/>
        <w:jc w:val="both"/>
        <w:rPr>
          <w:sz w:val="24"/>
          <w:szCs w:val="24"/>
        </w:rPr>
      </w:pPr>
      <w:r>
        <w:rPr>
          <w:sz w:val="24"/>
          <w:szCs w:val="24"/>
        </w:rPr>
        <w:t>1) открывать люки колодцев и регулировать запорные устройства на магистралях водопровода, канализации, теплотрасс;</w:t>
      </w:r>
    </w:p>
    <w:p w:rsidR="00F6165E" w:rsidRDefault="00F6165E" w:rsidP="00F6165E">
      <w:pPr>
        <w:tabs>
          <w:tab w:val="left" w:pos="709"/>
          <w:tab w:val="left" w:pos="851"/>
          <w:tab w:val="left" w:pos="993"/>
        </w:tabs>
        <w:ind w:firstLine="540"/>
        <w:jc w:val="both"/>
        <w:rPr>
          <w:sz w:val="24"/>
          <w:szCs w:val="24"/>
        </w:rPr>
      </w:pPr>
      <w:r>
        <w:rPr>
          <w:sz w:val="24"/>
          <w:szCs w:val="24"/>
        </w:rPr>
        <w:t>2) производить какие-либо работы на данных сетях без разрешения эксплуатирующих организаций;</w:t>
      </w:r>
    </w:p>
    <w:p w:rsidR="00F6165E" w:rsidRDefault="00F6165E" w:rsidP="00F6165E">
      <w:pPr>
        <w:ind w:firstLine="540"/>
        <w:jc w:val="both"/>
        <w:rPr>
          <w:sz w:val="24"/>
          <w:szCs w:val="24"/>
        </w:rPr>
      </w:pPr>
      <w:r>
        <w:rPr>
          <w:sz w:val="24"/>
          <w:szCs w:val="24"/>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w:t>
      </w:r>
    </w:p>
    <w:p w:rsidR="00F6165E" w:rsidRDefault="00F6165E" w:rsidP="00F6165E">
      <w:pPr>
        <w:ind w:firstLine="540"/>
        <w:jc w:val="both"/>
        <w:rPr>
          <w:sz w:val="24"/>
          <w:szCs w:val="24"/>
        </w:rPr>
      </w:pPr>
      <w:r>
        <w:rPr>
          <w:sz w:val="24"/>
          <w:szCs w:val="24"/>
        </w:rPr>
        <w:t>4) оставлять колодцы неплотно закрытыми и (или) закрывать разбитыми крышками;</w:t>
      </w:r>
    </w:p>
    <w:p w:rsidR="00F6165E" w:rsidRDefault="00F6165E" w:rsidP="00F6165E">
      <w:pPr>
        <w:ind w:firstLine="540"/>
        <w:jc w:val="both"/>
        <w:rPr>
          <w:sz w:val="24"/>
          <w:szCs w:val="24"/>
        </w:rPr>
      </w:pPr>
      <w:r>
        <w:rPr>
          <w:sz w:val="24"/>
          <w:szCs w:val="24"/>
        </w:rPr>
        <w:t>5) отводить поверхностные воды в систему канализации;</w:t>
      </w:r>
    </w:p>
    <w:p w:rsidR="00F6165E" w:rsidRDefault="00F6165E" w:rsidP="00F6165E">
      <w:pPr>
        <w:ind w:firstLine="540"/>
        <w:jc w:val="both"/>
        <w:rPr>
          <w:sz w:val="24"/>
          <w:szCs w:val="24"/>
        </w:rPr>
      </w:pPr>
      <w:r>
        <w:rPr>
          <w:sz w:val="24"/>
          <w:szCs w:val="24"/>
        </w:rPr>
        <w:t>6) сброс с тротуаров и лотковой части дорожных покрытий мусора, смета и других загрязнений в дождеприёмные колодцы (решётки). Загрязнения, извлечённые при очистке сети дождевой канализации, подлежат немедленному вывозу организацией, производящей работу по её очистке;</w:t>
      </w:r>
    </w:p>
    <w:p w:rsidR="00F6165E" w:rsidRDefault="00F6165E" w:rsidP="00F6165E">
      <w:pPr>
        <w:ind w:firstLine="540"/>
        <w:jc w:val="both"/>
        <w:rPr>
          <w:sz w:val="24"/>
          <w:szCs w:val="24"/>
        </w:rPr>
      </w:pPr>
      <w:r>
        <w:rPr>
          <w:sz w:val="24"/>
          <w:szCs w:val="24"/>
        </w:rPr>
        <w:t>7)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F6165E" w:rsidRDefault="00F6165E" w:rsidP="00F6165E">
      <w:pPr>
        <w:pStyle w:val="ConsPlusNormal"/>
        <w:ind w:firstLine="540"/>
        <w:jc w:val="both"/>
        <w:rPr>
          <w:sz w:val="24"/>
          <w:szCs w:val="24"/>
        </w:rPr>
      </w:pPr>
    </w:p>
    <w:p w:rsidR="00F6165E" w:rsidRDefault="00F6165E" w:rsidP="00F6165E">
      <w:pPr>
        <w:pStyle w:val="ConsPlusNormal"/>
        <w:ind w:firstLine="540"/>
        <w:jc w:val="both"/>
        <w:outlineLvl w:val="2"/>
        <w:rPr>
          <w:sz w:val="24"/>
          <w:szCs w:val="24"/>
        </w:rPr>
      </w:pPr>
      <w:r>
        <w:rPr>
          <w:sz w:val="24"/>
          <w:szCs w:val="24"/>
        </w:rPr>
        <w:t xml:space="preserve">Глава 13. Игровое и спортивное оборудование </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40. Игровое оборудование</w:t>
      </w:r>
    </w:p>
    <w:p w:rsidR="00F6165E" w:rsidRDefault="00F6165E" w:rsidP="00F6165E">
      <w:pPr>
        <w:pStyle w:val="ConsPlusNormal"/>
        <w:tabs>
          <w:tab w:val="left" w:pos="709"/>
          <w:tab w:val="left" w:pos="851"/>
        </w:tabs>
        <w:ind w:firstLine="540"/>
        <w:jc w:val="both"/>
        <w:rPr>
          <w:sz w:val="24"/>
          <w:szCs w:val="24"/>
        </w:rPr>
      </w:pPr>
      <w:r>
        <w:rPr>
          <w:sz w:val="24"/>
          <w:szCs w:val="24"/>
        </w:rPr>
        <w:t>1.Игровое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F6165E" w:rsidRDefault="00F6165E" w:rsidP="00F6165E">
      <w:pPr>
        <w:pStyle w:val="ConsPlusNormal"/>
        <w:ind w:firstLine="540"/>
        <w:jc w:val="both"/>
        <w:rPr>
          <w:sz w:val="24"/>
          <w:szCs w:val="24"/>
        </w:rPr>
      </w:pPr>
      <w:r>
        <w:rPr>
          <w:sz w:val="24"/>
          <w:szCs w:val="24"/>
        </w:rPr>
        <w:t>2. Конструкции игрового оборудования должны исключать острые углы, застревание частей тела ребёнка, их попадание под элементы оборудования в состоянии движения; поручни оборудования должны полностью охватываться рукой ребёнка.</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41. Спортивное оборудование</w:t>
      </w:r>
    </w:p>
    <w:p w:rsidR="00F6165E" w:rsidRDefault="00F6165E" w:rsidP="00F6165E">
      <w:pPr>
        <w:pStyle w:val="ConsPlusNormal"/>
        <w:tabs>
          <w:tab w:val="left" w:pos="567"/>
          <w:tab w:val="left" w:pos="709"/>
        </w:tabs>
        <w:ind w:firstLine="540"/>
        <w:jc w:val="both"/>
        <w:rPr>
          <w:sz w:val="24"/>
          <w:szCs w:val="24"/>
        </w:rPr>
      </w:pPr>
      <w:r>
        <w:rPr>
          <w:sz w:val="24"/>
          <w:szCs w:val="24"/>
        </w:rPr>
        <w:t>1. Спортивное оборудование - это оборудование, предназначенное для всех возрастных групп населения, размещаемое на спортивных, физкультурных площадках.</w:t>
      </w:r>
    </w:p>
    <w:p w:rsidR="00F6165E" w:rsidRDefault="00F6165E" w:rsidP="00F6165E">
      <w:pPr>
        <w:pStyle w:val="ConsPlusNormal"/>
        <w:ind w:firstLine="540"/>
        <w:jc w:val="both"/>
        <w:rPr>
          <w:sz w:val="24"/>
          <w:szCs w:val="24"/>
        </w:rPr>
      </w:pPr>
      <w:r>
        <w:rPr>
          <w:sz w:val="24"/>
          <w:szCs w:val="24"/>
        </w:rPr>
        <w:t xml:space="preserve">2. Спортивное оборудование в виде специальных физкультурных снарядов и тренажёров может быть, как заводского изготовления, так и выполненным из брёвен и </w:t>
      </w:r>
      <w:r>
        <w:rPr>
          <w:sz w:val="24"/>
          <w:szCs w:val="24"/>
        </w:rPr>
        <w:lastRenderedPageBreak/>
        <w:t>брусьев со специально обработанной поверхностью, исключающей получение травм (отсутствие трещин, сколов и т.н.).</w:t>
      </w:r>
    </w:p>
    <w:p w:rsidR="00F6165E" w:rsidRDefault="00F6165E" w:rsidP="00F6165E">
      <w:pPr>
        <w:pStyle w:val="ConsPlusNormal"/>
        <w:ind w:firstLine="540"/>
        <w:jc w:val="both"/>
        <w:outlineLvl w:val="2"/>
        <w:rPr>
          <w:sz w:val="24"/>
          <w:szCs w:val="24"/>
        </w:rPr>
      </w:pPr>
    </w:p>
    <w:p w:rsidR="00F6165E" w:rsidRDefault="00F6165E" w:rsidP="00F6165E">
      <w:pPr>
        <w:pStyle w:val="ConsPlusNormal"/>
        <w:ind w:firstLine="540"/>
        <w:jc w:val="both"/>
        <w:outlineLvl w:val="2"/>
        <w:rPr>
          <w:sz w:val="24"/>
          <w:szCs w:val="24"/>
        </w:rPr>
      </w:pPr>
      <w:r>
        <w:rPr>
          <w:sz w:val="24"/>
          <w:szCs w:val="24"/>
        </w:rPr>
        <w:t>Глава 14. Освещение и осветительное оборудование</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42. Виды освещения</w:t>
      </w:r>
    </w:p>
    <w:p w:rsidR="00F6165E" w:rsidRDefault="00F6165E" w:rsidP="00F6165E">
      <w:pPr>
        <w:pStyle w:val="ConsPlusNormal"/>
        <w:ind w:firstLine="540"/>
        <w:jc w:val="both"/>
        <w:rPr>
          <w:sz w:val="24"/>
          <w:szCs w:val="24"/>
        </w:rPr>
      </w:pPr>
      <w:r>
        <w:rPr>
          <w:sz w:val="24"/>
          <w:szCs w:val="24"/>
        </w:rPr>
        <w:t>На территории города Саянска используется функциональное, архитектурное и информационное освещение с целью решения утилитарных, светопланировочных и светокомпозиционных задач.</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43. Проектирование осветительных установок</w:t>
      </w:r>
    </w:p>
    <w:p w:rsidR="00F6165E" w:rsidRDefault="00F6165E" w:rsidP="00F6165E">
      <w:pPr>
        <w:pStyle w:val="ConsPlusNormal"/>
        <w:ind w:firstLine="540"/>
        <w:jc w:val="both"/>
        <w:rPr>
          <w:sz w:val="24"/>
          <w:szCs w:val="24"/>
        </w:rPr>
      </w:pPr>
      <w:r>
        <w:rPr>
          <w:sz w:val="24"/>
          <w:szCs w:val="24"/>
        </w:rPr>
        <w:t xml:space="preserve"> При проектировании каждой из трёх основных групп осветительных установок (функционального, архитектурного освещения, световой информации) необходимо обеспечивать:</w:t>
      </w:r>
    </w:p>
    <w:p w:rsidR="00F6165E" w:rsidRDefault="00F6165E" w:rsidP="00F6165E">
      <w:pPr>
        <w:pStyle w:val="ConsPlusNormal"/>
        <w:ind w:firstLine="540"/>
        <w:jc w:val="both"/>
        <w:rPr>
          <w:sz w:val="24"/>
          <w:szCs w:val="24"/>
        </w:rPr>
      </w:pPr>
      <w:r>
        <w:rPr>
          <w:sz w:val="24"/>
          <w:szCs w:val="24"/>
        </w:rPr>
        <w:t>1) получение технических условий на подключение устройства наружного освещения к сетям электроснабжения;</w:t>
      </w:r>
    </w:p>
    <w:p w:rsidR="00F6165E" w:rsidRDefault="00F6165E" w:rsidP="00F6165E">
      <w:pPr>
        <w:pStyle w:val="ConsPlusNormal"/>
        <w:ind w:firstLine="540"/>
        <w:jc w:val="both"/>
        <w:rPr>
          <w:sz w:val="24"/>
          <w:szCs w:val="24"/>
        </w:rPr>
      </w:pPr>
      <w:r>
        <w:rPr>
          <w:sz w:val="24"/>
          <w:szCs w:val="24"/>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52.13330.2011. Свод правил. Естественное и искусственное освещение, утверждённог</w:t>
      </w:r>
      <w:r>
        <w:rPr>
          <w:color w:val="000000" w:themeColor="text1"/>
          <w:sz w:val="24"/>
          <w:szCs w:val="24"/>
        </w:rPr>
        <w:t xml:space="preserve">о </w:t>
      </w:r>
      <w:hyperlink r:id="rId11" w:history="1">
        <w:r>
          <w:rPr>
            <w:rStyle w:val="a6"/>
            <w:color w:val="000000" w:themeColor="text1"/>
            <w:sz w:val="24"/>
            <w:szCs w:val="24"/>
          </w:rPr>
          <w:t>Приказом</w:t>
        </w:r>
      </w:hyperlink>
      <w:r>
        <w:rPr>
          <w:sz w:val="24"/>
          <w:szCs w:val="24"/>
        </w:rPr>
        <w:t xml:space="preserve"> Министерства регионального развития Российской Федерации от 27.12.2010 № 783;</w:t>
      </w:r>
    </w:p>
    <w:p w:rsidR="00F6165E" w:rsidRDefault="00F6165E" w:rsidP="00F6165E">
      <w:pPr>
        <w:pStyle w:val="ConsPlusNormal"/>
        <w:ind w:firstLine="540"/>
        <w:jc w:val="both"/>
        <w:rPr>
          <w:sz w:val="24"/>
          <w:szCs w:val="24"/>
        </w:rPr>
      </w:pPr>
      <w:r>
        <w:rPr>
          <w:sz w:val="24"/>
          <w:szCs w:val="24"/>
        </w:rPr>
        <w:t>3) надёжность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защищённость от вандализма;</w:t>
      </w:r>
    </w:p>
    <w:p w:rsidR="00F6165E" w:rsidRDefault="00F6165E" w:rsidP="00F6165E">
      <w:pPr>
        <w:pStyle w:val="ConsPlusNormal"/>
        <w:ind w:firstLine="540"/>
        <w:jc w:val="both"/>
        <w:rPr>
          <w:sz w:val="24"/>
          <w:szCs w:val="24"/>
        </w:rPr>
      </w:pPr>
      <w:r>
        <w:rPr>
          <w:sz w:val="24"/>
          <w:szCs w:val="24"/>
        </w:rPr>
        <w:t>4) экономичность и энергоэффективность применяемых установок, рациональное распределение и использование электроэнергии;</w:t>
      </w:r>
    </w:p>
    <w:p w:rsidR="00F6165E" w:rsidRDefault="00F6165E" w:rsidP="00F6165E">
      <w:pPr>
        <w:pStyle w:val="ConsPlusNormal"/>
        <w:ind w:firstLine="540"/>
        <w:jc w:val="both"/>
        <w:rPr>
          <w:sz w:val="24"/>
          <w:szCs w:val="24"/>
        </w:rPr>
      </w:pPr>
      <w:r>
        <w:rPr>
          <w:sz w:val="24"/>
          <w:szCs w:val="24"/>
        </w:rPr>
        <w:t>5) эстетику элементов осветительных установок, их дизайн, качество материалов и изделий с учётом восприятия в дневное и ночное время;</w:t>
      </w:r>
    </w:p>
    <w:p w:rsidR="00F6165E" w:rsidRDefault="00F6165E" w:rsidP="00F6165E">
      <w:pPr>
        <w:pStyle w:val="ConsPlusNormal"/>
        <w:ind w:firstLine="540"/>
        <w:jc w:val="both"/>
        <w:rPr>
          <w:sz w:val="24"/>
          <w:szCs w:val="24"/>
        </w:rPr>
      </w:pPr>
      <w:r>
        <w:rPr>
          <w:sz w:val="24"/>
          <w:szCs w:val="24"/>
        </w:rPr>
        <w:t>6) удобство обслуживания и управления при разных режимах работы установок;</w:t>
      </w:r>
    </w:p>
    <w:p w:rsidR="00F6165E" w:rsidRDefault="00F6165E" w:rsidP="00F6165E">
      <w:pPr>
        <w:pStyle w:val="ConsPlusNormal"/>
        <w:tabs>
          <w:tab w:val="left" w:pos="426"/>
          <w:tab w:val="left" w:pos="709"/>
        </w:tabs>
        <w:ind w:firstLine="540"/>
        <w:jc w:val="both"/>
        <w:rPr>
          <w:sz w:val="24"/>
          <w:szCs w:val="24"/>
        </w:rPr>
      </w:pPr>
      <w:r>
        <w:rPr>
          <w:sz w:val="24"/>
          <w:szCs w:val="24"/>
        </w:rPr>
        <w:t>7) выполнение требований законодательства Российской Федерации по электросбережению.</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44. Функциональное освещение</w:t>
      </w:r>
    </w:p>
    <w:p w:rsidR="00F6165E" w:rsidRDefault="00F6165E" w:rsidP="00F6165E">
      <w:pPr>
        <w:pStyle w:val="ConsPlusNormal"/>
        <w:ind w:firstLine="540"/>
        <w:jc w:val="both"/>
        <w:rPr>
          <w:sz w:val="24"/>
          <w:szCs w:val="24"/>
        </w:rPr>
      </w:pPr>
      <w:r>
        <w:rPr>
          <w:sz w:val="24"/>
          <w:szCs w:val="24"/>
        </w:rPr>
        <w:t>1. Функциональное освещение осуществляется стационарными установками освещения дорожных покрытий и пространств в транспортных и пешеходных зонах и зонах отдыха. Установки функционального освещения, как правило, подразделяют на: обычные, высокомачтовые, парапетные, газонные и встроенные.</w:t>
      </w:r>
    </w:p>
    <w:p w:rsidR="00F6165E" w:rsidRDefault="00F6165E" w:rsidP="00F6165E">
      <w:pPr>
        <w:pStyle w:val="ConsPlusNormal"/>
        <w:ind w:firstLine="540"/>
        <w:jc w:val="both"/>
        <w:rPr>
          <w:sz w:val="24"/>
          <w:szCs w:val="24"/>
        </w:rPr>
      </w:pPr>
      <w:r>
        <w:rPr>
          <w:sz w:val="24"/>
          <w:szCs w:val="24"/>
        </w:rPr>
        <w:t>2. Выбор типа, расположения и способа установки светильников функционального освещения транспортных и пешеходных зон необходимо осуществлять с учётом формируемого масштаба светопространств. Над проезжей частью улиц, дорог и площадей светильники на опорах должны устанавливаться в соответствии с ПУЭ.</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45. Архитектурное освещение</w:t>
      </w:r>
    </w:p>
    <w:p w:rsidR="00F6165E" w:rsidRDefault="00F6165E" w:rsidP="00F6165E">
      <w:pPr>
        <w:pStyle w:val="ConsPlusNormal"/>
        <w:ind w:firstLine="540"/>
        <w:jc w:val="both"/>
        <w:rPr>
          <w:sz w:val="24"/>
          <w:szCs w:val="24"/>
        </w:rPr>
      </w:pPr>
      <w:r>
        <w:rPr>
          <w:sz w:val="24"/>
          <w:szCs w:val="24"/>
        </w:rPr>
        <w:t>1.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достопримечательных объектов, ландшафтных композиций, создания световых ансамблей.</w:t>
      </w:r>
    </w:p>
    <w:p w:rsidR="00F6165E" w:rsidRDefault="00F6165E" w:rsidP="00F6165E">
      <w:pPr>
        <w:pStyle w:val="ConsPlusNormal"/>
        <w:ind w:firstLine="540"/>
        <w:jc w:val="both"/>
        <w:rPr>
          <w:sz w:val="24"/>
          <w:szCs w:val="24"/>
        </w:rPr>
      </w:pPr>
      <w:r>
        <w:rPr>
          <w:sz w:val="24"/>
          <w:szCs w:val="24"/>
        </w:rPr>
        <w:t>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объёмные композиции светодиодов, световодов, световые проекции, лазерные рисунки.</w:t>
      </w:r>
    </w:p>
    <w:p w:rsidR="00F6165E" w:rsidRDefault="00F6165E" w:rsidP="00F6165E">
      <w:pPr>
        <w:pStyle w:val="ConsPlusNormal"/>
        <w:ind w:firstLine="540"/>
        <w:jc w:val="both"/>
        <w:rPr>
          <w:sz w:val="24"/>
          <w:szCs w:val="24"/>
        </w:rPr>
      </w:pPr>
      <w:r>
        <w:rPr>
          <w:sz w:val="24"/>
          <w:szCs w:val="24"/>
        </w:rPr>
        <w:t>3.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lastRenderedPageBreak/>
        <w:t>Статья 46. Световая информация</w:t>
      </w:r>
    </w:p>
    <w:p w:rsidR="00F6165E" w:rsidRDefault="00F6165E" w:rsidP="00F6165E">
      <w:pPr>
        <w:pStyle w:val="ConsPlusNormal"/>
        <w:ind w:firstLine="540"/>
        <w:jc w:val="both"/>
        <w:rPr>
          <w:sz w:val="24"/>
          <w:szCs w:val="24"/>
        </w:rPr>
      </w:pPr>
      <w:r>
        <w:rPr>
          <w:sz w:val="24"/>
          <w:szCs w:val="24"/>
        </w:rPr>
        <w:t xml:space="preserve">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 Должны быть учтены размещение, габариты, формы и светоцветовые параметры элементов такой информации, обеспечивающие чёткость восприятия и гармоничность светового ансамбля, не противоречащие </w:t>
      </w:r>
      <w:hyperlink r:id="rId12" w:history="1">
        <w:r>
          <w:rPr>
            <w:rStyle w:val="a6"/>
            <w:color w:val="000000" w:themeColor="text1"/>
            <w:sz w:val="24"/>
            <w:szCs w:val="24"/>
          </w:rPr>
          <w:t>правилам</w:t>
        </w:r>
      </w:hyperlink>
      <w:r>
        <w:rPr>
          <w:color w:val="000000" w:themeColor="text1"/>
          <w:sz w:val="24"/>
          <w:szCs w:val="24"/>
        </w:rPr>
        <w:t xml:space="preserve"> </w:t>
      </w:r>
      <w:r>
        <w:rPr>
          <w:sz w:val="24"/>
          <w:szCs w:val="24"/>
        </w:rPr>
        <w:t>дорожного движения, не нарушающие комфортность проживания населения.</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47. Источники света</w:t>
      </w:r>
    </w:p>
    <w:p w:rsidR="00F6165E" w:rsidRDefault="00F6165E" w:rsidP="00F6165E">
      <w:pPr>
        <w:pStyle w:val="ConsPlusNormal"/>
        <w:ind w:firstLine="540"/>
        <w:jc w:val="both"/>
        <w:rPr>
          <w:sz w:val="24"/>
          <w:szCs w:val="24"/>
        </w:rPr>
      </w:pPr>
      <w:r>
        <w:rPr>
          <w:sz w:val="24"/>
          <w:szCs w:val="24"/>
        </w:rPr>
        <w:t>1. В стационарных установках функционального и архитектурного освещений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решётки, экраны и конструктивные элементы, отвечающие требованиям стандартов.</w:t>
      </w:r>
    </w:p>
    <w:p w:rsidR="00F6165E" w:rsidRDefault="00F6165E" w:rsidP="00F6165E">
      <w:pPr>
        <w:pStyle w:val="ConsPlusNormal"/>
        <w:ind w:firstLine="540"/>
        <w:jc w:val="both"/>
        <w:rPr>
          <w:sz w:val="24"/>
          <w:szCs w:val="24"/>
        </w:rPr>
      </w:pPr>
      <w:r>
        <w:rPr>
          <w:sz w:val="24"/>
          <w:szCs w:val="24"/>
        </w:rPr>
        <w:t>2. Источники света в установках функционального освещения должны выбираться с учётом требований улучшения ориентации, формирования благоприятных зрительных условий.</w:t>
      </w:r>
    </w:p>
    <w:p w:rsidR="00F6165E" w:rsidRDefault="00F6165E" w:rsidP="00F6165E">
      <w:pPr>
        <w:pStyle w:val="ConsPlusNormal"/>
        <w:ind w:firstLine="540"/>
        <w:jc w:val="both"/>
        <w:rPr>
          <w:sz w:val="24"/>
          <w:szCs w:val="24"/>
        </w:rPr>
      </w:pPr>
      <w:r>
        <w:rPr>
          <w:sz w:val="24"/>
          <w:szCs w:val="24"/>
        </w:rPr>
        <w:t>3. 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отражённым светом, не ограничивать видимость обстановки дорожного движения.</w:t>
      </w:r>
    </w:p>
    <w:p w:rsidR="00F6165E" w:rsidRDefault="00F6165E" w:rsidP="00F6165E">
      <w:pPr>
        <w:pStyle w:val="ConsPlusNormal"/>
        <w:ind w:firstLine="540"/>
        <w:jc w:val="both"/>
        <w:rPr>
          <w:sz w:val="24"/>
          <w:szCs w:val="24"/>
        </w:rPr>
      </w:pPr>
      <w:r>
        <w:rPr>
          <w:sz w:val="24"/>
          <w:szCs w:val="24"/>
        </w:rPr>
        <w:t>4. Крепление источников света, осветительных приборов, других устройств в установках световой информации должно обеспечивать надёжность соединений при нормативных ветровой, снеговой, вибрационной нагрузках. Установки световой информации не должны являться источниками шумов, вибраций, опасных электромагнитных излучений.</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48. Освещение транспортных и пешеходных зон</w:t>
      </w:r>
    </w:p>
    <w:p w:rsidR="00F6165E" w:rsidRDefault="00F6165E" w:rsidP="00F6165E">
      <w:pPr>
        <w:pStyle w:val="ConsPlusNormal"/>
        <w:ind w:firstLine="540"/>
        <w:jc w:val="both"/>
        <w:rPr>
          <w:sz w:val="24"/>
          <w:szCs w:val="24"/>
        </w:rPr>
      </w:pPr>
      <w:r>
        <w:rPr>
          <w:sz w:val="24"/>
          <w:szCs w:val="24"/>
        </w:rPr>
        <w:t>1.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отражённого света.</w:t>
      </w:r>
    </w:p>
    <w:p w:rsidR="00F6165E" w:rsidRDefault="00F6165E" w:rsidP="00F6165E">
      <w:pPr>
        <w:pStyle w:val="ConsPlusNormal"/>
        <w:ind w:firstLine="540"/>
        <w:jc w:val="both"/>
        <w:rPr>
          <w:sz w:val="24"/>
          <w:szCs w:val="24"/>
        </w:rPr>
      </w:pPr>
      <w:r>
        <w:rPr>
          <w:sz w:val="24"/>
          <w:szCs w:val="24"/>
        </w:rPr>
        <w:t xml:space="preserve">2. Для освещения проезжей части улиц и сопутствующих им тротуаров в зонах интенсивного пешеходного движения должны применяться двухконсольные опоры со светильниками на разной высоте, снабжёнными разноспектральными источниками света. Типы расположения светильников выбираются с учётом обеспечения нормативной освещённости проезжей части улиц согласно СП 52.13330.2011. Свод правил. Естественное и искусственное освещение, </w:t>
      </w:r>
      <w:r>
        <w:rPr>
          <w:color w:val="000000" w:themeColor="text1"/>
          <w:sz w:val="24"/>
          <w:szCs w:val="24"/>
        </w:rPr>
        <w:t xml:space="preserve">утверждённого </w:t>
      </w:r>
      <w:hyperlink r:id="rId13" w:history="1">
        <w:r>
          <w:rPr>
            <w:rStyle w:val="a6"/>
            <w:color w:val="000000" w:themeColor="text1"/>
            <w:sz w:val="24"/>
            <w:szCs w:val="24"/>
          </w:rPr>
          <w:t>приказом</w:t>
        </w:r>
      </w:hyperlink>
      <w:r>
        <w:rPr>
          <w:sz w:val="24"/>
          <w:szCs w:val="24"/>
        </w:rPr>
        <w:t xml:space="preserve"> Министерства регионального развития Российской Федерации от 27.12.2010 № 7833.</w:t>
      </w:r>
    </w:p>
    <w:p w:rsidR="00F6165E" w:rsidRDefault="00F6165E" w:rsidP="00F6165E">
      <w:pPr>
        <w:pStyle w:val="ConsPlusNormal"/>
        <w:ind w:firstLine="540"/>
        <w:jc w:val="both"/>
        <w:rPr>
          <w:sz w:val="24"/>
          <w:szCs w:val="24"/>
        </w:rPr>
      </w:pPr>
      <w:r>
        <w:rPr>
          <w:sz w:val="24"/>
          <w:szCs w:val="24"/>
        </w:rPr>
        <w:t>3. 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согласно Правилам устройства электроустановок, утверждённым Министерством энергетики Российской Федерации.</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49. Режим работы осветительных установок с учётом автоматизированной системы управления осветительного оборудования</w:t>
      </w:r>
    </w:p>
    <w:p w:rsidR="00F6165E" w:rsidRDefault="00F6165E" w:rsidP="00F6165E">
      <w:pPr>
        <w:pStyle w:val="ConsPlusNormal"/>
        <w:ind w:firstLine="540"/>
        <w:jc w:val="both"/>
        <w:rPr>
          <w:sz w:val="24"/>
          <w:szCs w:val="24"/>
        </w:rPr>
      </w:pPr>
      <w:r>
        <w:rPr>
          <w:sz w:val="24"/>
          <w:szCs w:val="24"/>
        </w:rPr>
        <w:t>При проектировании всех групп осветительных установок в целях рационального использования электроэнергии и обеспечения визуального разнообразия среды города в тёмное время суток предусматриваются следующие режимы работы:</w:t>
      </w:r>
    </w:p>
    <w:p w:rsidR="00F6165E" w:rsidRDefault="00F6165E" w:rsidP="00F6165E">
      <w:pPr>
        <w:pStyle w:val="ConsPlusNormal"/>
        <w:ind w:firstLine="540"/>
        <w:jc w:val="both"/>
        <w:rPr>
          <w:sz w:val="24"/>
          <w:szCs w:val="24"/>
        </w:rPr>
      </w:pPr>
      <w:r>
        <w:rPr>
          <w:sz w:val="24"/>
          <w:szCs w:val="24"/>
        </w:rPr>
        <w:t>1) вечерний будничный режим, когда функционируют все стационарные установки, за исключением систем праздничного освещения;</w:t>
      </w:r>
    </w:p>
    <w:p w:rsidR="00F6165E" w:rsidRDefault="00F6165E" w:rsidP="00F6165E">
      <w:pPr>
        <w:pStyle w:val="ConsPlusNormal"/>
        <w:ind w:firstLine="540"/>
        <w:jc w:val="both"/>
        <w:rPr>
          <w:sz w:val="24"/>
          <w:szCs w:val="24"/>
        </w:rPr>
      </w:pPr>
      <w:r>
        <w:rPr>
          <w:sz w:val="24"/>
          <w:szCs w:val="24"/>
        </w:rPr>
        <w:t>2) ночной дежурный режим, когда в установках может отключаться часть осветительных приборов, допускаемая нормами освещённости;</w:t>
      </w:r>
    </w:p>
    <w:p w:rsidR="00F6165E" w:rsidRDefault="00F6165E" w:rsidP="00F6165E">
      <w:pPr>
        <w:pStyle w:val="ConsPlusNormal"/>
        <w:ind w:firstLine="540"/>
        <w:jc w:val="both"/>
        <w:rPr>
          <w:sz w:val="24"/>
          <w:szCs w:val="24"/>
        </w:rPr>
      </w:pPr>
      <w:r>
        <w:rPr>
          <w:sz w:val="24"/>
          <w:szCs w:val="24"/>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F6165E" w:rsidRDefault="00F6165E" w:rsidP="00F6165E">
      <w:pPr>
        <w:pStyle w:val="ConsPlusNormal"/>
        <w:ind w:firstLine="540"/>
        <w:jc w:val="both"/>
        <w:rPr>
          <w:sz w:val="24"/>
          <w:szCs w:val="24"/>
        </w:rPr>
      </w:pPr>
      <w:r>
        <w:rPr>
          <w:sz w:val="24"/>
          <w:szCs w:val="24"/>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p>
    <w:p w:rsidR="00F6165E" w:rsidRDefault="00F6165E" w:rsidP="00F6165E">
      <w:pPr>
        <w:pStyle w:val="ConsPlusNormal"/>
        <w:ind w:firstLine="540"/>
        <w:jc w:val="both"/>
        <w:rPr>
          <w:sz w:val="24"/>
          <w:szCs w:val="24"/>
        </w:rPr>
      </w:pPr>
      <w:r>
        <w:rPr>
          <w:sz w:val="24"/>
          <w:szCs w:val="24"/>
        </w:rPr>
        <w:lastRenderedPageBreak/>
        <w:t>5) функциональный режим, предусматривает более раннее включение и более позднее отключение осветительных приборов в местах повышенной опасности.</w:t>
      </w:r>
    </w:p>
    <w:p w:rsidR="00F6165E" w:rsidRDefault="00F6165E" w:rsidP="00F6165E">
      <w:pPr>
        <w:pStyle w:val="ConsPlusNormal"/>
        <w:jc w:val="both"/>
        <w:rPr>
          <w:rFonts w:ascii="Calibri" w:hAnsi="Calibri" w:cs="Calibri"/>
          <w:sz w:val="22"/>
          <w:szCs w:val="20"/>
        </w:rPr>
      </w:pPr>
    </w:p>
    <w:p w:rsidR="00F6165E" w:rsidRDefault="00F6165E" w:rsidP="00F6165E">
      <w:pPr>
        <w:pStyle w:val="ConsPlusNormal"/>
        <w:ind w:firstLine="540"/>
        <w:jc w:val="both"/>
        <w:outlineLvl w:val="2"/>
        <w:rPr>
          <w:sz w:val="24"/>
          <w:szCs w:val="24"/>
        </w:rPr>
      </w:pPr>
      <w:r>
        <w:rPr>
          <w:sz w:val="24"/>
          <w:szCs w:val="24"/>
        </w:rPr>
        <w:t xml:space="preserve">Глава 15. Малые архитектурные формы и городская мебель </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50. Общие требования к малым архитектурным формам</w:t>
      </w:r>
    </w:p>
    <w:p w:rsidR="00F6165E" w:rsidRDefault="00F6165E" w:rsidP="00F6165E">
      <w:pPr>
        <w:pStyle w:val="ConsPlusNormal"/>
        <w:tabs>
          <w:tab w:val="left" w:pos="709"/>
          <w:tab w:val="left" w:pos="851"/>
        </w:tabs>
        <w:ind w:firstLine="540"/>
        <w:jc w:val="both"/>
        <w:rPr>
          <w:sz w:val="24"/>
          <w:szCs w:val="24"/>
        </w:rPr>
      </w:pPr>
      <w:r>
        <w:rPr>
          <w:sz w:val="24"/>
          <w:szCs w:val="24"/>
        </w:rPr>
        <w:t>1. Малые архитектурные формы являются дополнительными элементами благоустройства территорий.</w:t>
      </w:r>
    </w:p>
    <w:p w:rsidR="00F6165E" w:rsidRDefault="00F6165E" w:rsidP="00F6165E">
      <w:pPr>
        <w:pStyle w:val="ConsPlusNormal"/>
        <w:ind w:firstLine="540"/>
        <w:jc w:val="both"/>
        <w:rPr>
          <w:sz w:val="24"/>
          <w:szCs w:val="24"/>
        </w:rPr>
      </w:pPr>
      <w:r>
        <w:rPr>
          <w:sz w:val="24"/>
          <w:szCs w:val="24"/>
        </w:rPr>
        <w:t>2. К малым архитектурным формам относятся элементы монументально-декоративного оформления, устройства для мобильного и вертикального озеленения, скамьи, а также игровое, спортивное оборудование, афишные тумбы и информационные щиты, парковые сооружения, цветочницы, вазоны, декоративная и игровая скульптура, мемориальные доски.</w:t>
      </w:r>
    </w:p>
    <w:p w:rsidR="00F6165E" w:rsidRDefault="00F6165E" w:rsidP="00F6165E">
      <w:pPr>
        <w:pStyle w:val="ConsPlusNormal"/>
        <w:ind w:firstLine="540"/>
        <w:jc w:val="both"/>
        <w:rPr>
          <w:sz w:val="24"/>
          <w:szCs w:val="24"/>
        </w:rPr>
      </w:pPr>
      <w:r>
        <w:rPr>
          <w:sz w:val="24"/>
          <w:szCs w:val="24"/>
        </w:rPr>
        <w:t>3. При наличии паспорта объекта благоустройства общественной территории все малые архитектурные формы, размещаемые на такой территории, должны соответствовать требованиям данного паспорта.</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51. Установка малых архитектурных форм</w:t>
      </w:r>
    </w:p>
    <w:p w:rsidR="00F6165E" w:rsidRDefault="00F6165E" w:rsidP="00F6165E">
      <w:pPr>
        <w:pStyle w:val="ConsPlusNormal"/>
        <w:ind w:firstLine="540"/>
        <w:jc w:val="both"/>
        <w:rPr>
          <w:sz w:val="24"/>
          <w:szCs w:val="24"/>
        </w:rPr>
      </w:pPr>
      <w:r>
        <w:rPr>
          <w:sz w:val="24"/>
          <w:szCs w:val="24"/>
        </w:rPr>
        <w:t>1. К установке малых архитектурных форм предъявляются следующие требования:</w:t>
      </w:r>
    </w:p>
    <w:p w:rsidR="00F6165E" w:rsidRDefault="00F6165E" w:rsidP="00F6165E">
      <w:pPr>
        <w:pStyle w:val="ConsPlusNormal"/>
        <w:ind w:firstLine="540"/>
        <w:jc w:val="both"/>
        <w:rPr>
          <w:sz w:val="24"/>
          <w:szCs w:val="24"/>
        </w:rPr>
      </w:pPr>
      <w:r>
        <w:rPr>
          <w:sz w:val="24"/>
          <w:szCs w:val="24"/>
        </w:rPr>
        <w:t>1) соответствие характеру архитектурного и ландшафтного окружения элементов благоустройства территории;</w:t>
      </w:r>
    </w:p>
    <w:p w:rsidR="00F6165E" w:rsidRDefault="00F6165E" w:rsidP="00F6165E">
      <w:pPr>
        <w:pStyle w:val="ConsPlusNormal"/>
        <w:ind w:firstLine="540"/>
        <w:jc w:val="both"/>
        <w:rPr>
          <w:sz w:val="24"/>
          <w:szCs w:val="24"/>
        </w:rPr>
      </w:pPr>
      <w:r>
        <w:rPr>
          <w:sz w:val="24"/>
          <w:szCs w:val="24"/>
        </w:rPr>
        <w:t>2) высокие декоративные и эксплуатационные качества материалов, их сохранность на протяжении длительного периода с учётом неблагоприятного воздействия внешней среды;</w:t>
      </w:r>
    </w:p>
    <w:p w:rsidR="00F6165E" w:rsidRDefault="00F6165E" w:rsidP="00F6165E">
      <w:pPr>
        <w:pStyle w:val="ConsPlusNormal"/>
        <w:tabs>
          <w:tab w:val="left" w:pos="709"/>
          <w:tab w:val="left" w:pos="851"/>
        </w:tabs>
        <w:ind w:firstLine="540"/>
        <w:jc w:val="both"/>
        <w:rPr>
          <w:sz w:val="24"/>
          <w:szCs w:val="24"/>
        </w:rPr>
      </w:pPr>
      <w:r>
        <w:rPr>
          <w:sz w:val="24"/>
          <w:szCs w:val="24"/>
        </w:rPr>
        <w:t>3) эстетичность, функциональность, прочность, надёжность, безопасность конструкции.</w:t>
      </w:r>
    </w:p>
    <w:p w:rsidR="00F6165E" w:rsidRDefault="00F6165E" w:rsidP="00F6165E">
      <w:pPr>
        <w:pStyle w:val="ConsPlusNormal"/>
        <w:ind w:firstLine="540"/>
        <w:jc w:val="both"/>
        <w:rPr>
          <w:sz w:val="24"/>
          <w:szCs w:val="24"/>
        </w:rPr>
      </w:pPr>
      <w:r>
        <w:rPr>
          <w:sz w:val="24"/>
          <w:szCs w:val="24"/>
        </w:rPr>
        <w:t>2. Малые архитектурные формы не должны мешать передвижению пешеходов, проезду инвалидных и детских колясок.</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52. Скамьи</w:t>
      </w:r>
    </w:p>
    <w:p w:rsidR="00F6165E" w:rsidRDefault="00F6165E" w:rsidP="00F6165E">
      <w:pPr>
        <w:pStyle w:val="ConsPlusNormal"/>
        <w:ind w:firstLine="540"/>
        <w:jc w:val="both"/>
        <w:rPr>
          <w:sz w:val="24"/>
          <w:szCs w:val="24"/>
        </w:rPr>
      </w:pPr>
      <w:r>
        <w:rPr>
          <w:sz w:val="24"/>
          <w:szCs w:val="24"/>
        </w:rPr>
        <w:t>1.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F6165E" w:rsidRDefault="00F6165E" w:rsidP="00F6165E">
      <w:pPr>
        <w:pStyle w:val="ConsPlusNormal"/>
        <w:ind w:firstLine="540"/>
        <w:jc w:val="both"/>
        <w:rPr>
          <w:sz w:val="24"/>
          <w:szCs w:val="24"/>
        </w:rPr>
      </w:pPr>
      <w:r>
        <w:rPr>
          <w:sz w:val="24"/>
          <w:szCs w:val="24"/>
        </w:rPr>
        <w:t>2. Скамьи должны устанавливаться в основном на твёрдые виды покрытия или фундамент. На детских игровых площадках и площадках для отдыха допускается установка скамей на мягкие виды покрытий.</w:t>
      </w:r>
    </w:p>
    <w:p w:rsidR="00F6165E" w:rsidRDefault="00F6165E" w:rsidP="00F6165E">
      <w:pPr>
        <w:pStyle w:val="ConsPlusNormal"/>
        <w:ind w:firstLine="540"/>
        <w:jc w:val="both"/>
        <w:rPr>
          <w:sz w:val="24"/>
          <w:szCs w:val="24"/>
        </w:rPr>
      </w:pPr>
      <w:r>
        <w:rPr>
          <w:sz w:val="24"/>
          <w:szCs w:val="24"/>
        </w:rPr>
        <w:t>3. В случае если поверхность скамьи выполнена из дерева, она должна быть обработана материалами, обеспечивающими её водоустойчивость.</w:t>
      </w:r>
    </w:p>
    <w:p w:rsidR="00F6165E" w:rsidRDefault="00F6165E" w:rsidP="00F6165E">
      <w:pPr>
        <w:pStyle w:val="ConsPlusNormal"/>
        <w:ind w:firstLine="540"/>
        <w:jc w:val="both"/>
        <w:rPr>
          <w:sz w:val="24"/>
          <w:szCs w:val="24"/>
        </w:rPr>
      </w:pPr>
    </w:p>
    <w:p w:rsidR="00F6165E" w:rsidRDefault="00F6165E" w:rsidP="00F6165E">
      <w:pPr>
        <w:pStyle w:val="ConsPlusNormal"/>
        <w:ind w:firstLine="540"/>
        <w:jc w:val="both"/>
        <w:outlineLvl w:val="2"/>
        <w:rPr>
          <w:sz w:val="24"/>
          <w:szCs w:val="24"/>
        </w:rPr>
      </w:pPr>
      <w:r>
        <w:rPr>
          <w:sz w:val="24"/>
          <w:szCs w:val="24"/>
        </w:rPr>
        <w:t>Глава 16. Площадки</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53. Виды площадок</w:t>
      </w:r>
    </w:p>
    <w:p w:rsidR="00F6165E" w:rsidRDefault="00F6165E" w:rsidP="00F6165E">
      <w:pPr>
        <w:pStyle w:val="ConsPlusNormal"/>
        <w:ind w:firstLine="540"/>
        <w:jc w:val="both"/>
        <w:rPr>
          <w:sz w:val="24"/>
          <w:szCs w:val="24"/>
        </w:rPr>
      </w:pPr>
      <w:r>
        <w:rPr>
          <w:sz w:val="24"/>
          <w:szCs w:val="24"/>
        </w:rPr>
        <w:t>На территории города Саянска размещаются следующие виды площадок: для игр детей, отдыха взрослых, занятий спортом, места (площадки) накопления твёрдых коммунальных отходов, выгула и дрессировки собак, стоянок автомобилей, строительные.</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54. Детские площадки</w:t>
      </w:r>
    </w:p>
    <w:p w:rsidR="00F6165E" w:rsidRDefault="00F6165E" w:rsidP="00F6165E">
      <w:pPr>
        <w:pStyle w:val="ConsPlusNormal"/>
        <w:ind w:firstLine="540"/>
        <w:jc w:val="both"/>
        <w:rPr>
          <w:sz w:val="24"/>
          <w:szCs w:val="24"/>
        </w:rPr>
      </w:pPr>
      <w:r>
        <w:rPr>
          <w:sz w:val="24"/>
          <w:szCs w:val="24"/>
        </w:rPr>
        <w:t>1.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F6165E" w:rsidRDefault="00F6165E" w:rsidP="00F6165E">
      <w:pPr>
        <w:pStyle w:val="ConsPlusNormal"/>
        <w:ind w:firstLine="540"/>
        <w:jc w:val="both"/>
        <w:rPr>
          <w:sz w:val="24"/>
          <w:szCs w:val="24"/>
        </w:rPr>
      </w:pPr>
      <w:r>
        <w:rPr>
          <w:sz w:val="24"/>
          <w:szCs w:val="24"/>
        </w:rPr>
        <w:t>2. Для детей и подростков (12 - 16 лет) могут быть организованы спортивно-игровые комплексы (микроскалодромы, велодромы и т.п.) и оборудованы специальные места для катания на самокатах, роликовых досках и коньках.</w:t>
      </w:r>
    </w:p>
    <w:p w:rsidR="00F6165E" w:rsidRDefault="00F6165E" w:rsidP="00F6165E">
      <w:pPr>
        <w:pStyle w:val="ConsPlusNormal"/>
        <w:ind w:firstLine="540"/>
        <w:jc w:val="both"/>
        <w:rPr>
          <w:sz w:val="24"/>
          <w:szCs w:val="24"/>
        </w:rPr>
      </w:pPr>
      <w:r>
        <w:rPr>
          <w:sz w:val="24"/>
          <w:szCs w:val="24"/>
        </w:rPr>
        <w:lastRenderedPageBreak/>
        <w:t>3.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заглублённых в землю металлических перемычек.</w:t>
      </w:r>
    </w:p>
    <w:p w:rsidR="00F6165E" w:rsidRDefault="00F6165E" w:rsidP="00F6165E">
      <w:pPr>
        <w:pStyle w:val="ConsPlusNormal"/>
        <w:ind w:firstLine="540"/>
        <w:jc w:val="both"/>
        <w:rPr>
          <w:sz w:val="24"/>
          <w:szCs w:val="24"/>
        </w:rPr>
      </w:pPr>
      <w:r>
        <w:rPr>
          <w:sz w:val="24"/>
          <w:szCs w:val="24"/>
        </w:rPr>
        <w:t>4. Обязательный перечень элементов благоустройства на детской площадке включает: элементы сопряжения поверхности площадки с газоном, озеленение, игровое оборудование, скамьи и урны</w:t>
      </w:r>
    </w:p>
    <w:p w:rsidR="00F6165E" w:rsidRDefault="00F6165E" w:rsidP="00F6165E">
      <w:pPr>
        <w:pStyle w:val="ConsPlusNormal"/>
        <w:ind w:firstLine="540"/>
        <w:jc w:val="both"/>
        <w:rPr>
          <w:sz w:val="24"/>
          <w:szCs w:val="24"/>
        </w:rPr>
      </w:pPr>
      <w:r>
        <w:rPr>
          <w:sz w:val="24"/>
          <w:szCs w:val="24"/>
        </w:rPr>
        <w:t>5.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rsidR="00F6165E" w:rsidRDefault="00F6165E" w:rsidP="00F6165E">
      <w:pPr>
        <w:pStyle w:val="ConsPlusNormal"/>
        <w:ind w:firstLine="540"/>
        <w:jc w:val="both"/>
        <w:rPr>
          <w:sz w:val="24"/>
          <w:szCs w:val="24"/>
        </w:rPr>
      </w:pPr>
      <w:r>
        <w:rPr>
          <w:sz w:val="24"/>
          <w:szCs w:val="24"/>
        </w:rPr>
        <w:t>6. Площадки спортивно-игровых комплексов необходимо оборудовать стендом с правилами поведения на площадке и пользования спортивно-игровым оборудованием (распространяется в рамках установки нового оборудования).</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55. Площадки для отдыха и досуга</w:t>
      </w:r>
    </w:p>
    <w:p w:rsidR="00F6165E" w:rsidRDefault="00F6165E" w:rsidP="00F6165E">
      <w:pPr>
        <w:pStyle w:val="ConsPlusNormal"/>
        <w:ind w:firstLine="540"/>
        <w:jc w:val="both"/>
        <w:rPr>
          <w:sz w:val="24"/>
          <w:szCs w:val="24"/>
        </w:rPr>
      </w:pPr>
      <w:r>
        <w:rPr>
          <w:sz w:val="24"/>
          <w:szCs w:val="24"/>
        </w:rPr>
        <w:t>1. Площадки для отдыха и проведения досуга предназначаются для тихого отдыха и настольных игр взрослого населения, их необходимо размещать на участках жилой застройки, в парках.</w:t>
      </w:r>
    </w:p>
    <w:p w:rsidR="00F6165E" w:rsidRDefault="00F6165E" w:rsidP="00F6165E">
      <w:pPr>
        <w:pStyle w:val="ConsPlusNormal"/>
        <w:ind w:firstLine="540"/>
        <w:jc w:val="both"/>
        <w:rPr>
          <w:sz w:val="24"/>
          <w:szCs w:val="24"/>
        </w:rPr>
      </w:pPr>
      <w:r>
        <w:rPr>
          <w:sz w:val="24"/>
          <w:szCs w:val="24"/>
        </w:rPr>
        <w:t>2. Обязательный перечень элементов благоустройства на площадке отдыха включает: твёрдые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56. Спортивные площадки</w:t>
      </w:r>
    </w:p>
    <w:p w:rsidR="00F6165E" w:rsidRDefault="00F6165E" w:rsidP="00F6165E">
      <w:pPr>
        <w:pStyle w:val="ConsPlusNormal"/>
        <w:ind w:firstLine="540"/>
        <w:jc w:val="both"/>
        <w:rPr>
          <w:sz w:val="24"/>
          <w:szCs w:val="24"/>
        </w:rPr>
      </w:pPr>
      <w:r>
        <w:rPr>
          <w:sz w:val="24"/>
          <w:szCs w:val="24"/>
        </w:rPr>
        <w:t>1.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w:t>
      </w:r>
    </w:p>
    <w:p w:rsidR="00F6165E" w:rsidRDefault="00F6165E" w:rsidP="00F6165E">
      <w:pPr>
        <w:pStyle w:val="ConsPlusNormal"/>
        <w:ind w:firstLine="540"/>
        <w:jc w:val="both"/>
        <w:rPr>
          <w:sz w:val="24"/>
          <w:szCs w:val="24"/>
        </w:rPr>
      </w:pPr>
      <w:r>
        <w:rPr>
          <w:sz w:val="24"/>
          <w:szCs w:val="24"/>
        </w:rPr>
        <w:t>2.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 xml:space="preserve">Статья 57. Места (площадки) накопления твёрдых коммунальных отходов </w:t>
      </w:r>
    </w:p>
    <w:p w:rsidR="00F6165E" w:rsidRDefault="00F6165E" w:rsidP="00F6165E">
      <w:pPr>
        <w:pStyle w:val="ConsPlusNormal"/>
        <w:ind w:firstLine="540"/>
        <w:jc w:val="both"/>
        <w:outlineLvl w:val="3"/>
        <w:rPr>
          <w:sz w:val="24"/>
          <w:szCs w:val="24"/>
        </w:rPr>
      </w:pPr>
      <w:r>
        <w:rPr>
          <w:sz w:val="24"/>
          <w:szCs w:val="24"/>
        </w:rPr>
        <w:t>1. Под местами (площадками) накопления твёрдых коммунальных отходов (далее - ТКО) в настоящих Правилах понимаются контейнерные площадки, являющиеся местом первичного сбора отходов со сроком хранения в холодное время года (при температуре -5 градусов и ниже) не более 3 суток, в тёплое время  (при температуре +5 градусов и выше) не более суток (ежедневный вывоз), расположенных на землях населённых пунктах, и места (площадки) временного накопления, расположенные на землях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со сроком хранения не более 11 месяцев.</w:t>
      </w:r>
    </w:p>
    <w:p w:rsidR="00F6165E" w:rsidRDefault="00F6165E" w:rsidP="00F6165E">
      <w:pPr>
        <w:pStyle w:val="ConsPlusNormal"/>
        <w:ind w:firstLine="540"/>
        <w:jc w:val="both"/>
        <w:outlineLvl w:val="3"/>
        <w:rPr>
          <w:sz w:val="24"/>
          <w:szCs w:val="24"/>
        </w:rPr>
      </w:pPr>
      <w:r>
        <w:rPr>
          <w:sz w:val="24"/>
          <w:szCs w:val="24"/>
        </w:rPr>
        <w:t>2. Места (площадки) накопления ТКО создаются в соответствии с муниципально-правовым актом, утверждающим порядок создания мест (площадок) накопления ТКО.</w:t>
      </w:r>
    </w:p>
    <w:p w:rsidR="00F6165E" w:rsidRDefault="00F6165E" w:rsidP="00F6165E">
      <w:pPr>
        <w:pStyle w:val="ConsPlusNormal"/>
        <w:ind w:firstLine="540"/>
        <w:jc w:val="both"/>
        <w:rPr>
          <w:sz w:val="24"/>
          <w:szCs w:val="24"/>
        </w:rPr>
      </w:pPr>
    </w:p>
    <w:p w:rsidR="00F6165E" w:rsidRDefault="00F6165E" w:rsidP="00F6165E">
      <w:pPr>
        <w:pStyle w:val="ConsPlusNormal"/>
        <w:ind w:firstLine="540"/>
        <w:jc w:val="both"/>
        <w:rPr>
          <w:sz w:val="24"/>
          <w:szCs w:val="24"/>
        </w:rPr>
      </w:pPr>
      <w:r>
        <w:rPr>
          <w:sz w:val="24"/>
          <w:szCs w:val="24"/>
        </w:rPr>
        <w:t>Статья 58. Контейнерные площадки</w:t>
      </w:r>
    </w:p>
    <w:p w:rsidR="00F6165E" w:rsidRDefault="00F6165E" w:rsidP="00F6165E">
      <w:pPr>
        <w:pStyle w:val="ConsPlusNormal"/>
        <w:ind w:firstLine="540"/>
        <w:jc w:val="both"/>
        <w:rPr>
          <w:sz w:val="24"/>
          <w:szCs w:val="24"/>
        </w:rPr>
      </w:pPr>
      <w:r>
        <w:rPr>
          <w:sz w:val="24"/>
          <w:szCs w:val="24"/>
        </w:rPr>
        <w:t>1. Количество площадок должно соответствовать нормативам накопления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F6165E" w:rsidRDefault="00F6165E" w:rsidP="00F6165E">
      <w:pPr>
        <w:pStyle w:val="ConsPlusNormal"/>
        <w:ind w:firstLine="540"/>
        <w:jc w:val="both"/>
        <w:rPr>
          <w:sz w:val="24"/>
          <w:szCs w:val="24"/>
        </w:rPr>
      </w:pPr>
      <w:r>
        <w:rPr>
          <w:sz w:val="24"/>
          <w:szCs w:val="24"/>
        </w:rPr>
        <w:t xml:space="preserve">2. Контейнерные площадки должны быть удалены от жилых домов, детских учреждений, детских, спортивных площадок и от мест отдыха горожан на расстоянии, предусмотренном требованиям действующего законодательства Российской Федерации. </w:t>
      </w:r>
    </w:p>
    <w:p w:rsidR="00F6165E" w:rsidRDefault="00F6165E" w:rsidP="00F6165E">
      <w:pPr>
        <w:pStyle w:val="ConsPlusNormal"/>
        <w:ind w:firstLine="540"/>
        <w:jc w:val="both"/>
        <w:rPr>
          <w:sz w:val="24"/>
          <w:szCs w:val="24"/>
        </w:rPr>
      </w:pPr>
      <w:r>
        <w:rPr>
          <w:sz w:val="24"/>
          <w:szCs w:val="24"/>
        </w:rPr>
        <w:t>3. Контейнерные площадки должны иметь с трёх сторон ограждение высотой не менее 1,5 м, асфальтовое или бетонное покрытие с уклоном в сторону проезжей части.</w:t>
      </w:r>
    </w:p>
    <w:p w:rsidR="00F6165E" w:rsidRDefault="00F6165E" w:rsidP="00F6165E">
      <w:pPr>
        <w:pStyle w:val="ConsPlusNormal"/>
        <w:ind w:firstLine="540"/>
        <w:jc w:val="both"/>
        <w:rPr>
          <w:sz w:val="24"/>
          <w:szCs w:val="24"/>
        </w:rPr>
      </w:pPr>
      <w:r>
        <w:rPr>
          <w:sz w:val="24"/>
          <w:szCs w:val="24"/>
        </w:rPr>
        <w:t xml:space="preserve">4. Контейнерные площадки и установленные на них контейнеры должны находиться в технически исправном состоянии (быть окрашены и без дефектов, мешающих их эксплуатации); иметь сведения о сроках удаления отходов, наименовании организации, </w:t>
      </w:r>
      <w:r>
        <w:rPr>
          <w:sz w:val="24"/>
          <w:szCs w:val="24"/>
        </w:rPr>
        <w:lastRenderedPageBreak/>
        <w:t>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Контейнерные площадки снабжаются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59. Места (площадки) временного накопления  ТКО со сроком хранения не более 11 месяцев.</w:t>
      </w:r>
    </w:p>
    <w:p w:rsidR="00F6165E" w:rsidRDefault="00F6165E" w:rsidP="00F6165E">
      <w:pPr>
        <w:tabs>
          <w:tab w:val="left" w:pos="567"/>
          <w:tab w:val="left" w:pos="709"/>
          <w:tab w:val="left" w:pos="851"/>
          <w:tab w:val="left" w:pos="993"/>
        </w:tabs>
        <w:ind w:firstLine="540"/>
        <w:jc w:val="both"/>
        <w:rPr>
          <w:sz w:val="24"/>
          <w:szCs w:val="24"/>
        </w:rPr>
      </w:pPr>
      <w:r>
        <w:rPr>
          <w:sz w:val="24"/>
          <w:szCs w:val="24"/>
        </w:rPr>
        <w:t>1. Места (площадки) временного накопления  ТКО должны соответствовать следующим требованиям:</w:t>
      </w:r>
    </w:p>
    <w:p w:rsidR="00F6165E" w:rsidRDefault="00F6165E" w:rsidP="00F6165E">
      <w:pPr>
        <w:tabs>
          <w:tab w:val="left" w:pos="142"/>
        </w:tabs>
        <w:jc w:val="both"/>
        <w:rPr>
          <w:sz w:val="24"/>
          <w:szCs w:val="24"/>
        </w:rPr>
      </w:pPr>
      <w:r>
        <w:rPr>
          <w:sz w:val="24"/>
          <w:szCs w:val="24"/>
        </w:rPr>
        <w:tab/>
        <w:t xml:space="preserve">     1) располагаться с подветренной стороны по отношению к жилой застройке;</w:t>
      </w:r>
    </w:p>
    <w:p w:rsidR="00F6165E" w:rsidRDefault="00F6165E" w:rsidP="00F6165E">
      <w:pPr>
        <w:tabs>
          <w:tab w:val="left" w:pos="142"/>
        </w:tabs>
        <w:jc w:val="both"/>
        <w:rPr>
          <w:sz w:val="24"/>
          <w:szCs w:val="24"/>
        </w:rPr>
      </w:pPr>
      <w:r>
        <w:rPr>
          <w:sz w:val="24"/>
          <w:szCs w:val="24"/>
        </w:rPr>
        <w:t xml:space="preserve">       2) поверхность должна иметь искусственное водонепроницаемое и химически стойкое покрытие (асфальт, разновидности бетона);</w:t>
      </w:r>
    </w:p>
    <w:p w:rsidR="00F6165E" w:rsidRDefault="00F6165E" w:rsidP="00F6165E">
      <w:pPr>
        <w:tabs>
          <w:tab w:val="left" w:pos="142"/>
        </w:tabs>
        <w:jc w:val="both"/>
        <w:rPr>
          <w:sz w:val="24"/>
          <w:szCs w:val="24"/>
        </w:rPr>
      </w:pPr>
      <w:r>
        <w:rPr>
          <w:sz w:val="24"/>
          <w:szCs w:val="24"/>
        </w:rPr>
        <w:t xml:space="preserve">       3) по периметру должна быть обваловка;</w:t>
      </w:r>
    </w:p>
    <w:p w:rsidR="00F6165E" w:rsidRDefault="00F6165E" w:rsidP="00F6165E">
      <w:pPr>
        <w:jc w:val="both"/>
        <w:rPr>
          <w:sz w:val="24"/>
          <w:szCs w:val="24"/>
        </w:rPr>
      </w:pPr>
      <w:r>
        <w:rPr>
          <w:sz w:val="24"/>
          <w:szCs w:val="24"/>
        </w:rPr>
        <w:t xml:space="preserve">       4) поступление загрязнённого ливнестока с площади складирования в городскую систему дождевой канализации или сброс в ближайшие водоёмы не допускается;</w:t>
      </w:r>
      <w:r>
        <w:rPr>
          <w:sz w:val="24"/>
          <w:szCs w:val="24"/>
        </w:rPr>
        <w:br/>
        <w:t xml:space="preserve">       5) отходы 1 и 2 классов опасности должны храниться в закрытых помещениях (складах), раздельно, на поддонах.</w:t>
      </w:r>
    </w:p>
    <w:p w:rsidR="00F6165E" w:rsidRDefault="00F6165E" w:rsidP="00F6165E">
      <w:pPr>
        <w:ind w:left="540" w:firstLine="27"/>
        <w:rPr>
          <w:sz w:val="24"/>
          <w:szCs w:val="24"/>
        </w:rPr>
      </w:pPr>
      <w:r>
        <w:t xml:space="preserve">2. </w:t>
      </w:r>
      <w:r>
        <w:rPr>
          <w:sz w:val="24"/>
          <w:szCs w:val="24"/>
        </w:rPr>
        <w:t>Места (площадки) временного накопления  ТКО должны обеспечивать:</w:t>
      </w:r>
    </w:p>
    <w:p w:rsidR="00F6165E" w:rsidRDefault="00F6165E" w:rsidP="00F6165E">
      <w:pPr>
        <w:ind w:firstLine="426"/>
        <w:jc w:val="both"/>
        <w:rPr>
          <w:sz w:val="24"/>
          <w:szCs w:val="24"/>
        </w:rPr>
      </w:pPr>
      <w:r>
        <w:rPr>
          <w:sz w:val="24"/>
          <w:szCs w:val="24"/>
        </w:rPr>
        <w:t xml:space="preserve">  1) отсутствие или минимизацию влияния размещаемых отходов на окружающую природную среду;</w:t>
      </w:r>
    </w:p>
    <w:p w:rsidR="00F6165E" w:rsidRDefault="00F6165E" w:rsidP="00F6165E">
      <w:pPr>
        <w:ind w:firstLine="27"/>
        <w:jc w:val="both"/>
        <w:rPr>
          <w:sz w:val="24"/>
          <w:szCs w:val="24"/>
        </w:rPr>
      </w:pPr>
      <w:r>
        <w:rPr>
          <w:sz w:val="24"/>
          <w:szCs w:val="24"/>
        </w:rPr>
        <w:t xml:space="preserve">        2) недопустимость риска возникновения опасности для здоровья людей, как в результате локального влияния с высокой степенью токсичности, так и в плане возможного ухудшения санитарно-эпидемиологической обстановки за счёт неправильного обращения;</w:t>
      </w:r>
    </w:p>
    <w:p w:rsidR="00F6165E" w:rsidRDefault="00F6165E" w:rsidP="00F6165E">
      <w:pPr>
        <w:ind w:left="540"/>
        <w:rPr>
          <w:rFonts w:asciiTheme="minorHAnsi" w:hAnsiTheme="minorHAnsi" w:cstheme="minorBidi"/>
          <w:sz w:val="24"/>
          <w:szCs w:val="24"/>
        </w:rPr>
      </w:pPr>
      <w:r>
        <w:rPr>
          <w:sz w:val="24"/>
          <w:szCs w:val="24"/>
        </w:rPr>
        <w:t>3) недоступность хранимых высокотоксичных отходов для посторонних лиц;</w:t>
      </w:r>
      <w:r>
        <w:rPr>
          <w:sz w:val="24"/>
          <w:szCs w:val="24"/>
        </w:rPr>
        <w:br/>
        <w:t>4) сведение к минимуму риска возгорания отходов;</w:t>
      </w:r>
      <w:r>
        <w:rPr>
          <w:sz w:val="24"/>
          <w:szCs w:val="24"/>
        </w:rPr>
        <w:br/>
        <w:t>5) недопущение замусоривания территории;</w:t>
      </w:r>
      <w:r>
        <w:rPr>
          <w:sz w:val="24"/>
          <w:szCs w:val="24"/>
        </w:rPr>
        <w:br/>
        <w:t>6) удобство ввоза-вывоза отходов.</w:t>
      </w:r>
    </w:p>
    <w:p w:rsidR="00F6165E" w:rsidRDefault="00F6165E" w:rsidP="00F6165E">
      <w:pPr>
        <w:ind w:firstLine="567"/>
        <w:jc w:val="both"/>
        <w:rPr>
          <w:sz w:val="24"/>
          <w:szCs w:val="24"/>
        </w:rPr>
      </w:pPr>
    </w:p>
    <w:p w:rsidR="00F6165E" w:rsidRDefault="00F6165E" w:rsidP="00F6165E">
      <w:pPr>
        <w:ind w:firstLine="540"/>
        <w:rPr>
          <w:sz w:val="24"/>
          <w:szCs w:val="24"/>
        </w:rPr>
      </w:pPr>
      <w:r>
        <w:rPr>
          <w:sz w:val="24"/>
          <w:szCs w:val="24"/>
        </w:rPr>
        <w:t>Статья 60. Площадки для выгула собак</w:t>
      </w:r>
    </w:p>
    <w:p w:rsidR="00F6165E" w:rsidRDefault="00F6165E" w:rsidP="00F6165E">
      <w:pPr>
        <w:pStyle w:val="ConsPlusNormal"/>
        <w:ind w:firstLine="540"/>
        <w:jc w:val="both"/>
        <w:rPr>
          <w:sz w:val="24"/>
          <w:szCs w:val="24"/>
        </w:rPr>
      </w:pPr>
      <w:r>
        <w:rPr>
          <w:sz w:val="24"/>
          <w:szCs w:val="24"/>
        </w:rPr>
        <w:t>1. Площадки для выгула собак должны размещаться на территориях общего пользования.</w:t>
      </w:r>
    </w:p>
    <w:p w:rsidR="00F6165E" w:rsidRDefault="00F6165E" w:rsidP="00F6165E">
      <w:pPr>
        <w:pStyle w:val="ConsPlusNormal"/>
        <w:ind w:firstLine="540"/>
        <w:jc w:val="both"/>
        <w:rPr>
          <w:sz w:val="24"/>
          <w:szCs w:val="24"/>
        </w:rPr>
      </w:pPr>
      <w:r>
        <w:rPr>
          <w:sz w:val="24"/>
          <w:szCs w:val="24"/>
        </w:rPr>
        <w:t>2. Проектирование и строительство площадок для выгула и (или) дрессировки собак осуществляется в соответствии с действующим законодательством Российской Федерации.</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61. Площадки для дрессировки собак</w:t>
      </w:r>
    </w:p>
    <w:p w:rsidR="00F6165E" w:rsidRDefault="00F6165E" w:rsidP="00F6165E">
      <w:pPr>
        <w:pStyle w:val="ConsPlusNormal"/>
        <w:ind w:firstLine="540"/>
        <w:jc w:val="both"/>
        <w:rPr>
          <w:sz w:val="24"/>
          <w:szCs w:val="24"/>
        </w:rPr>
      </w:pPr>
      <w:r>
        <w:rPr>
          <w:sz w:val="24"/>
          <w:szCs w:val="24"/>
        </w:rPr>
        <w:t xml:space="preserve">1. Должны быть удалены от застройки жилого и общественного назначения не менее чем на 50 м. </w:t>
      </w:r>
    </w:p>
    <w:p w:rsidR="00F6165E" w:rsidRDefault="00F6165E" w:rsidP="00F6165E">
      <w:pPr>
        <w:pStyle w:val="ConsPlusNormal"/>
        <w:ind w:firstLine="540"/>
        <w:jc w:val="both"/>
        <w:rPr>
          <w:sz w:val="24"/>
          <w:szCs w:val="24"/>
        </w:rPr>
      </w:pPr>
      <w:r>
        <w:rPr>
          <w:sz w:val="24"/>
          <w:szCs w:val="24"/>
        </w:rPr>
        <w:t>2. Площадки для дрессировки собак должны быть оборудованы учебными, тренировочными, спортивными снарядами и сооружениями.</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62. Площадки автостоянок</w:t>
      </w:r>
    </w:p>
    <w:p w:rsidR="00F6165E" w:rsidRDefault="00F6165E" w:rsidP="00F6165E">
      <w:pPr>
        <w:pStyle w:val="ConsPlusNormal"/>
        <w:ind w:firstLine="540"/>
        <w:jc w:val="both"/>
        <w:rPr>
          <w:sz w:val="24"/>
          <w:szCs w:val="24"/>
        </w:rPr>
      </w:pPr>
      <w:r>
        <w:rPr>
          <w:sz w:val="24"/>
          <w:szCs w:val="24"/>
        </w:rPr>
        <w:t>1. На территории города Саянска размещаются следующие виды автостоянок: кратковременного и длительного (постоянного)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F6165E" w:rsidRDefault="00F6165E" w:rsidP="00F6165E">
      <w:pPr>
        <w:pStyle w:val="ConsPlusNormal"/>
        <w:ind w:firstLine="540"/>
        <w:jc w:val="both"/>
        <w:rPr>
          <w:sz w:val="24"/>
          <w:szCs w:val="24"/>
        </w:rPr>
      </w:pPr>
      <w:r>
        <w:rPr>
          <w:sz w:val="24"/>
          <w:szCs w:val="24"/>
        </w:rPr>
        <w:t xml:space="preserve">2. Расстояние от границ автостоянок до фасадов жилых и общественных заданий принимается в соответствии с </w:t>
      </w:r>
      <w:hyperlink r:id="rId14" w:history="1">
        <w:r>
          <w:rPr>
            <w:rStyle w:val="a6"/>
            <w:color w:val="000000" w:themeColor="text1"/>
            <w:sz w:val="24"/>
            <w:szCs w:val="24"/>
          </w:rPr>
          <w:t>СанПиН 2.2.1/2.1.1.1200-03</w:t>
        </w:r>
      </w:hyperlink>
      <w:r>
        <w:rPr>
          <w:color w:val="000000" w:themeColor="text1"/>
          <w:sz w:val="24"/>
          <w:szCs w:val="24"/>
        </w:rPr>
        <w:t xml:space="preserve"> </w:t>
      </w:r>
      <w:r>
        <w:rPr>
          <w:sz w:val="24"/>
          <w:szCs w:val="24"/>
        </w:rPr>
        <w:t>«Санитарно-защитные зоны и санитарная классификация предприятий, сооружений и иных объектов». На площадках приобъектных автостоянок необходимо проектировать долю мест для автомобилей инвалидов согласно СНиП 35-01-2001 «Доступность зданий и сооружений для маломобильных групп населения».</w:t>
      </w:r>
    </w:p>
    <w:p w:rsidR="00F6165E" w:rsidRDefault="00F6165E" w:rsidP="00F6165E">
      <w:pPr>
        <w:pStyle w:val="ConsPlusNormal"/>
        <w:ind w:firstLine="540"/>
        <w:jc w:val="both"/>
        <w:rPr>
          <w:sz w:val="24"/>
          <w:szCs w:val="24"/>
        </w:rPr>
      </w:pPr>
      <w:r>
        <w:rPr>
          <w:sz w:val="24"/>
          <w:szCs w:val="24"/>
        </w:rPr>
        <w:lastRenderedPageBreak/>
        <w:t>3.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информационное оборудование (информационные щиты и знаки).</w:t>
      </w:r>
    </w:p>
    <w:p w:rsidR="00F6165E" w:rsidRDefault="00F6165E" w:rsidP="00F6165E">
      <w:pPr>
        <w:pStyle w:val="ConsPlusNormal"/>
        <w:ind w:firstLine="540"/>
        <w:jc w:val="both"/>
        <w:rPr>
          <w:sz w:val="24"/>
          <w:szCs w:val="24"/>
        </w:rPr>
      </w:pPr>
      <w:r>
        <w:rPr>
          <w:sz w:val="24"/>
          <w:szCs w:val="24"/>
        </w:rPr>
        <w:t>4. Использование уличных автостоянок, расположенных на автомобильных дорогах общего пользования местного значения города Саянска, осуществляется с соблюдением требований, установленных настоящими Правилами, на бесплатной основе, если иное не предусмотрено муниципальным правовым актом администрации Саянска, устанавливающим порядок создания и использования указанных уличных автостоянок.</w:t>
      </w:r>
    </w:p>
    <w:p w:rsidR="00F6165E" w:rsidRDefault="00F6165E" w:rsidP="00F6165E">
      <w:pPr>
        <w:pStyle w:val="ConsPlusNormal"/>
        <w:ind w:firstLine="540"/>
        <w:jc w:val="both"/>
        <w:rPr>
          <w:sz w:val="24"/>
          <w:szCs w:val="24"/>
        </w:rPr>
      </w:pPr>
      <w:r>
        <w:rPr>
          <w:sz w:val="24"/>
          <w:szCs w:val="24"/>
        </w:rPr>
        <w:t>5. На территории гаражных кооперативов, стоянок, станций технического обслуживания, автомобильных моек следует предусматривать урны или контейнеры для мусора, вывоз которого осуществляется согласно заключённым договорам с организациями, осуществляющими вывоз и утилизацию отходов; осветительное оборудование, информационные указатели.</w:t>
      </w:r>
    </w:p>
    <w:p w:rsidR="00F6165E" w:rsidRDefault="00F6165E" w:rsidP="00F6165E">
      <w:pPr>
        <w:pStyle w:val="ConsPlusNormal"/>
        <w:ind w:firstLine="540"/>
        <w:jc w:val="both"/>
        <w:rPr>
          <w:sz w:val="24"/>
          <w:szCs w:val="24"/>
        </w:rPr>
      </w:pPr>
      <w:r>
        <w:rPr>
          <w:sz w:val="24"/>
          <w:szCs w:val="24"/>
        </w:rPr>
        <w:t>6. На территориях гаражных кооперативов, площадках автостоянок запрещается сжигание автомобильных покрышек и комплектующих.</w:t>
      </w:r>
    </w:p>
    <w:p w:rsidR="00F6165E" w:rsidRDefault="00F6165E" w:rsidP="00F6165E">
      <w:pPr>
        <w:ind w:firstLine="540"/>
        <w:jc w:val="both"/>
        <w:rPr>
          <w:sz w:val="24"/>
          <w:szCs w:val="24"/>
        </w:rPr>
      </w:pPr>
    </w:p>
    <w:p w:rsidR="00F6165E" w:rsidRDefault="00F6165E" w:rsidP="00F6165E">
      <w:pPr>
        <w:ind w:firstLine="540"/>
        <w:jc w:val="both"/>
        <w:rPr>
          <w:sz w:val="24"/>
          <w:szCs w:val="24"/>
        </w:rPr>
      </w:pPr>
      <w:r>
        <w:rPr>
          <w:sz w:val="24"/>
          <w:szCs w:val="24"/>
        </w:rPr>
        <w:t>Статья 63. Строительные площадки</w:t>
      </w:r>
    </w:p>
    <w:p w:rsidR="00F6165E" w:rsidRDefault="00F6165E" w:rsidP="00F6165E">
      <w:pPr>
        <w:pStyle w:val="ConsPlusNormal"/>
        <w:ind w:firstLine="540"/>
        <w:jc w:val="both"/>
        <w:rPr>
          <w:sz w:val="24"/>
          <w:szCs w:val="24"/>
        </w:rPr>
      </w:pPr>
      <w:r>
        <w:rPr>
          <w:sz w:val="24"/>
          <w:szCs w:val="24"/>
        </w:rPr>
        <w:t>1. Физические и юридические лица на территории города имеют право производить строительство, реконструкцию объектов капитального строительства только при наличии разрешения администрации города Саянска в соответствии с законодательством.</w:t>
      </w:r>
    </w:p>
    <w:p w:rsidR="00F6165E" w:rsidRDefault="00F6165E" w:rsidP="00F6165E">
      <w:pPr>
        <w:pStyle w:val="ConsPlusNormal"/>
        <w:ind w:firstLine="540"/>
        <w:jc w:val="both"/>
        <w:rPr>
          <w:sz w:val="24"/>
          <w:szCs w:val="24"/>
        </w:rPr>
      </w:pPr>
      <w:r>
        <w:rPr>
          <w:sz w:val="24"/>
          <w:szCs w:val="24"/>
        </w:rPr>
        <w:t>2. Ответственность за благоустройство законсервированного объекта строительства (долгостроя), включая ограждение, возлагается на собственника данного объекта, если иное не предусмотрено законом или договором.</w:t>
      </w:r>
    </w:p>
    <w:p w:rsidR="00F6165E" w:rsidRDefault="00F6165E" w:rsidP="00F6165E">
      <w:pPr>
        <w:pStyle w:val="ConsPlusNormal"/>
        <w:ind w:firstLine="540"/>
        <w:jc w:val="both"/>
        <w:rPr>
          <w:sz w:val="24"/>
          <w:szCs w:val="24"/>
        </w:rPr>
      </w:pPr>
      <w:r>
        <w:rPr>
          <w:sz w:val="24"/>
          <w:szCs w:val="24"/>
        </w:rPr>
        <w:t>3. При осуществлении ремонтных, строительных, земляных работ на территории города строительные площадки должны быть огорожены в соответствии с требованиями законодательства Российской Федерации. В местах движения пешеходов забор должен иметь козырёк и тротуар с ограждением от проезжей части улицы.</w:t>
      </w:r>
    </w:p>
    <w:p w:rsidR="00F6165E" w:rsidRDefault="00F6165E" w:rsidP="00F6165E">
      <w:pPr>
        <w:pStyle w:val="ConsPlusNormal"/>
        <w:ind w:firstLine="540"/>
        <w:jc w:val="both"/>
        <w:rPr>
          <w:sz w:val="24"/>
          <w:szCs w:val="24"/>
        </w:rPr>
      </w:pPr>
      <w:r>
        <w:rPr>
          <w:sz w:val="24"/>
          <w:szCs w:val="24"/>
        </w:rPr>
        <w:t>4. Строительные площадки, участки работ при строительстве и реконструкции зданий, строений, сооружений, проезды и подходы к ним в тёмное время должны быть освещены в соответствии с требованиями государственных стандартов.</w:t>
      </w:r>
    </w:p>
    <w:p w:rsidR="00F6165E" w:rsidRDefault="00F6165E" w:rsidP="00F6165E">
      <w:pPr>
        <w:pStyle w:val="ConsPlusNormal"/>
        <w:ind w:firstLine="540"/>
        <w:jc w:val="both"/>
        <w:rPr>
          <w:sz w:val="24"/>
          <w:szCs w:val="24"/>
        </w:rPr>
      </w:pPr>
      <w:r>
        <w:rPr>
          <w:sz w:val="24"/>
          <w:szCs w:val="24"/>
        </w:rPr>
        <w:t>5. При въезде на строительную площадку должны быть установлены информационные щиты с указанием информации, предусмотренной требованиями действующего законодательства.</w:t>
      </w:r>
    </w:p>
    <w:p w:rsidR="00F6165E" w:rsidRDefault="00F6165E" w:rsidP="00F6165E">
      <w:pPr>
        <w:ind w:firstLine="540"/>
        <w:jc w:val="both"/>
        <w:rPr>
          <w:sz w:val="24"/>
          <w:szCs w:val="24"/>
        </w:rPr>
      </w:pPr>
      <w:r>
        <w:rPr>
          <w:sz w:val="24"/>
          <w:szCs w:val="24"/>
        </w:rPr>
        <w:t>6. Строительные площадки должны иметь по всему периметру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проёмов, не предусмотренных проектом, повреждённых участков, отклонений от вертикали, посторонних наклеек, объявлений и надписей.</w:t>
      </w:r>
    </w:p>
    <w:p w:rsidR="00F6165E" w:rsidRDefault="00F6165E" w:rsidP="00F6165E">
      <w:pPr>
        <w:ind w:firstLine="540"/>
        <w:jc w:val="both"/>
        <w:rPr>
          <w:sz w:val="24"/>
          <w:szCs w:val="24"/>
        </w:rPr>
      </w:pPr>
      <w:r>
        <w:rPr>
          <w:sz w:val="24"/>
          <w:szCs w:val="24"/>
        </w:rPr>
        <w:t>7. По периметру ограждений должно быть установлено освещение и обеспечен безопасный проход пешеходов.</w:t>
      </w:r>
    </w:p>
    <w:p w:rsidR="00F6165E" w:rsidRDefault="00F6165E" w:rsidP="00F6165E">
      <w:pPr>
        <w:ind w:firstLine="540"/>
        <w:jc w:val="both"/>
        <w:rPr>
          <w:sz w:val="24"/>
          <w:szCs w:val="24"/>
        </w:rPr>
      </w:pPr>
      <w:r>
        <w:rPr>
          <w:sz w:val="24"/>
          <w:szCs w:val="24"/>
        </w:rPr>
        <w:t>8.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6165E" w:rsidRDefault="00F6165E" w:rsidP="00F6165E">
      <w:pPr>
        <w:ind w:firstLine="540"/>
        <w:jc w:val="both"/>
        <w:rPr>
          <w:sz w:val="24"/>
          <w:szCs w:val="24"/>
        </w:rPr>
      </w:pPr>
      <w:r>
        <w:rPr>
          <w:sz w:val="24"/>
          <w:szCs w:val="24"/>
        </w:rPr>
        <w:t>9. Строительные материалы, изделия, конструкции, оборудование должны складироваться, а некапитальные сооружения (строительные вагончики, бытовки, будки) размещаться только в пределах ограждённой площадки в соответствии с утверждённым проектом организации строительства и планом производства работ.</w:t>
      </w:r>
    </w:p>
    <w:p w:rsidR="00F6165E" w:rsidRDefault="00F6165E" w:rsidP="00F6165E">
      <w:pPr>
        <w:pStyle w:val="ConsPlusNormal"/>
        <w:jc w:val="center"/>
        <w:outlineLvl w:val="2"/>
        <w:rPr>
          <w:rFonts w:ascii="Calibri" w:hAnsi="Calibri" w:cs="Calibri"/>
          <w:sz w:val="22"/>
          <w:szCs w:val="20"/>
        </w:rPr>
      </w:pPr>
    </w:p>
    <w:p w:rsidR="00F6165E" w:rsidRDefault="00F6165E" w:rsidP="00F6165E">
      <w:pPr>
        <w:pStyle w:val="ConsPlusNormal"/>
        <w:ind w:firstLine="540"/>
        <w:jc w:val="both"/>
        <w:outlineLvl w:val="2"/>
        <w:rPr>
          <w:sz w:val="24"/>
          <w:szCs w:val="24"/>
        </w:rPr>
      </w:pPr>
      <w:r>
        <w:rPr>
          <w:sz w:val="24"/>
          <w:szCs w:val="24"/>
        </w:rPr>
        <w:t>Глава 17. Пешеходные коммуникации</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64. Общие положения</w:t>
      </w:r>
    </w:p>
    <w:p w:rsidR="00F6165E" w:rsidRDefault="00F6165E" w:rsidP="00F6165E">
      <w:pPr>
        <w:pStyle w:val="ConsPlusNormal"/>
        <w:ind w:firstLine="540"/>
        <w:jc w:val="both"/>
        <w:rPr>
          <w:sz w:val="24"/>
          <w:szCs w:val="24"/>
        </w:rPr>
      </w:pPr>
      <w:r>
        <w:rPr>
          <w:sz w:val="24"/>
          <w:szCs w:val="24"/>
        </w:rPr>
        <w:t xml:space="preserve">Пешеходные коммуникации обеспечивают пешеходные связи и передвижения на территории города Саянска. К пешеходным коммуникациям относятся: тротуары, аллеи, дорожки, тропинки. При проектировании пешеходных коммуникаций на территории города Саянска следует обеспечивать: минимальное количество пересечений с </w:t>
      </w:r>
      <w:r>
        <w:rPr>
          <w:sz w:val="24"/>
          <w:szCs w:val="24"/>
        </w:rPr>
        <w:lastRenderedPageBreak/>
        <w:t>транспортными коммуникациями, возможность безопасного, беспрепятственного и удобного передвижения людей, включая инвалидов и маломобильных групп населения. В системе пешеходных коммуникаций следует выделять основные и второстепенные пешеходные связи.</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65. Основные пешеходные коммуникации</w:t>
      </w:r>
    </w:p>
    <w:p w:rsidR="00F6165E" w:rsidRDefault="00F6165E" w:rsidP="00F6165E">
      <w:pPr>
        <w:pStyle w:val="ConsPlusNormal"/>
        <w:ind w:firstLine="540"/>
        <w:jc w:val="both"/>
        <w:rPr>
          <w:sz w:val="24"/>
          <w:szCs w:val="24"/>
        </w:rPr>
      </w:pPr>
      <w:r>
        <w:rPr>
          <w:sz w:val="24"/>
          <w:szCs w:val="24"/>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6165E" w:rsidRDefault="00F6165E" w:rsidP="00F6165E">
      <w:pPr>
        <w:pStyle w:val="ConsPlusNormal"/>
        <w:ind w:firstLine="540"/>
        <w:jc w:val="both"/>
        <w:rPr>
          <w:sz w:val="24"/>
          <w:szCs w:val="24"/>
        </w:rPr>
      </w:pPr>
      <w:r>
        <w:rPr>
          <w:sz w:val="24"/>
          <w:szCs w:val="24"/>
        </w:rPr>
        <w:t xml:space="preserve">2. Во всех случаях пересечения основных пешеходных коммуникаций с транспортными проездами необходимо устройство бордюрных пандусов. </w:t>
      </w:r>
    </w:p>
    <w:p w:rsidR="00F6165E" w:rsidRDefault="00F6165E" w:rsidP="00F6165E">
      <w:pPr>
        <w:pStyle w:val="ConsPlusNormal"/>
        <w:ind w:firstLine="540"/>
        <w:jc w:val="both"/>
        <w:rPr>
          <w:sz w:val="24"/>
          <w:szCs w:val="24"/>
        </w:rPr>
      </w:pPr>
      <w:r>
        <w:rPr>
          <w:sz w:val="24"/>
          <w:szCs w:val="24"/>
        </w:rPr>
        <w:t>3. При проектировании элементов сопряжения поверхностей необходимо учитывать требования СП 59.13330.2016. «Свод правил. Доступность зданий и сооружений для маломобильных групп населения».</w:t>
      </w:r>
    </w:p>
    <w:p w:rsidR="00F6165E" w:rsidRDefault="00F6165E" w:rsidP="00F6165E">
      <w:pPr>
        <w:pStyle w:val="ConsPlusNormal"/>
        <w:ind w:firstLine="540"/>
        <w:jc w:val="both"/>
        <w:rPr>
          <w:sz w:val="24"/>
          <w:szCs w:val="24"/>
        </w:rPr>
      </w:pPr>
      <w:r>
        <w:rPr>
          <w:sz w:val="24"/>
          <w:szCs w:val="24"/>
        </w:rPr>
        <w:t>4. Обязательный перечень элементов комплексного благоустройства на территории основных пешеходных коммуникаций включает: твёрдые виды покрытия, элементы сопряжения поверхностей, урны, осветительное оборудование.</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66. Второстепенные пешеходные коммуникации</w:t>
      </w:r>
    </w:p>
    <w:p w:rsidR="00F6165E" w:rsidRDefault="00F6165E" w:rsidP="00F6165E">
      <w:pPr>
        <w:pStyle w:val="ConsPlusNormal"/>
        <w:tabs>
          <w:tab w:val="left" w:pos="709"/>
        </w:tabs>
        <w:ind w:firstLine="540"/>
        <w:jc w:val="both"/>
        <w:rPr>
          <w:sz w:val="24"/>
          <w:szCs w:val="24"/>
        </w:rPr>
      </w:pPr>
      <w:r>
        <w:rPr>
          <w:sz w:val="24"/>
          <w:szCs w:val="24"/>
        </w:rPr>
        <w:t>1.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w:t>
      </w:r>
    </w:p>
    <w:p w:rsidR="00F6165E" w:rsidRDefault="00F6165E" w:rsidP="00F6165E">
      <w:pPr>
        <w:pStyle w:val="ConsPlusNormal"/>
        <w:ind w:firstLine="540"/>
        <w:jc w:val="both"/>
        <w:rPr>
          <w:sz w:val="24"/>
          <w:szCs w:val="24"/>
        </w:rPr>
      </w:pPr>
      <w:r>
        <w:rPr>
          <w:sz w:val="24"/>
          <w:szCs w:val="24"/>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F6165E" w:rsidRDefault="00F6165E" w:rsidP="00F6165E">
      <w:pPr>
        <w:pStyle w:val="ConsPlusNormal"/>
        <w:ind w:firstLine="540"/>
        <w:jc w:val="both"/>
        <w:rPr>
          <w:sz w:val="24"/>
          <w:szCs w:val="24"/>
        </w:rPr>
      </w:pPr>
      <w:r>
        <w:rPr>
          <w:sz w:val="24"/>
          <w:szCs w:val="24"/>
        </w:rPr>
        <w:t>3. На дорожках скверов следует предусматривать твёрдые виды покрытия, в том числе мощение плиткой.</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67. Пешеходные переходы</w:t>
      </w:r>
    </w:p>
    <w:p w:rsidR="00F6165E" w:rsidRDefault="00F6165E" w:rsidP="00F6165E">
      <w:pPr>
        <w:pStyle w:val="ConsPlusNormal"/>
        <w:ind w:firstLine="540"/>
        <w:jc w:val="both"/>
        <w:rPr>
          <w:sz w:val="24"/>
          <w:szCs w:val="24"/>
        </w:rPr>
      </w:pPr>
      <w:r>
        <w:rPr>
          <w:sz w:val="24"/>
          <w:szCs w:val="24"/>
        </w:rPr>
        <w:t>1. 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w:t>
      </w:r>
    </w:p>
    <w:p w:rsidR="00F6165E" w:rsidRDefault="00F6165E" w:rsidP="00F6165E">
      <w:pPr>
        <w:pStyle w:val="ConsPlusNormal"/>
        <w:ind w:firstLine="540"/>
        <w:jc w:val="both"/>
        <w:rPr>
          <w:sz w:val="24"/>
          <w:szCs w:val="24"/>
        </w:rPr>
      </w:pPr>
      <w:r>
        <w:rPr>
          <w:sz w:val="24"/>
          <w:szCs w:val="24"/>
        </w:rPr>
        <w:t>2. 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6165E" w:rsidRDefault="00F6165E" w:rsidP="00F6165E">
      <w:pPr>
        <w:pStyle w:val="ConsPlusNormal"/>
        <w:ind w:firstLine="540"/>
        <w:jc w:val="both"/>
        <w:rPr>
          <w:sz w:val="24"/>
          <w:szCs w:val="24"/>
        </w:rPr>
      </w:pPr>
      <w:r>
        <w:rPr>
          <w:sz w:val="24"/>
          <w:szCs w:val="24"/>
        </w:rPr>
        <w:t>3. Обязательный перечень элементов комплексного благоустройства внеуличного пешеходного перехода включает: твёрдые виды покрытия, элементы сопряжения поверхностей (лестницы, пандусы), осветительное оборудование, урны для мусора.</w:t>
      </w:r>
    </w:p>
    <w:p w:rsidR="00F6165E" w:rsidRDefault="00F6165E" w:rsidP="00F6165E">
      <w:pPr>
        <w:pStyle w:val="ConsPlusNormal"/>
        <w:ind w:firstLine="540"/>
        <w:jc w:val="both"/>
        <w:rPr>
          <w:sz w:val="24"/>
          <w:szCs w:val="24"/>
        </w:rPr>
      </w:pPr>
      <w:r>
        <w:rPr>
          <w:sz w:val="24"/>
          <w:szCs w:val="24"/>
        </w:rPr>
        <w:t>4. В случае, если на участках дорог действующими нормами и правилами предусмотрен треугольник видимости, в зоне такого треугольника не допускается размещение строений, некапитальных нестационарных строений и сооружений, рекламных щитов, зелёных насаждений высотой более 0,5 м.</w:t>
      </w:r>
    </w:p>
    <w:p w:rsidR="00F6165E" w:rsidRDefault="00F6165E" w:rsidP="00F6165E">
      <w:pPr>
        <w:pStyle w:val="ConsPlusNormal"/>
        <w:ind w:firstLine="540"/>
        <w:jc w:val="both"/>
        <w:rPr>
          <w:sz w:val="24"/>
          <w:szCs w:val="24"/>
        </w:rPr>
      </w:pPr>
    </w:p>
    <w:p w:rsidR="00F6165E" w:rsidRDefault="00F6165E" w:rsidP="00F6165E">
      <w:pPr>
        <w:pStyle w:val="ConsPlusNormal"/>
        <w:ind w:firstLine="540"/>
        <w:jc w:val="both"/>
        <w:outlineLvl w:val="2"/>
        <w:rPr>
          <w:sz w:val="24"/>
          <w:szCs w:val="24"/>
        </w:rPr>
      </w:pPr>
      <w:r>
        <w:rPr>
          <w:sz w:val="24"/>
          <w:szCs w:val="24"/>
        </w:rPr>
        <w:t xml:space="preserve">Глава 18. Транспортные проезды </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68. Общие положение</w:t>
      </w:r>
    </w:p>
    <w:p w:rsidR="00F6165E" w:rsidRDefault="00F6165E" w:rsidP="00F6165E">
      <w:pPr>
        <w:pStyle w:val="ConsPlusNormal"/>
        <w:ind w:firstLine="540"/>
        <w:jc w:val="both"/>
        <w:rPr>
          <w:sz w:val="24"/>
          <w:szCs w:val="24"/>
        </w:rPr>
      </w:pPr>
      <w:r>
        <w:rPr>
          <w:sz w:val="24"/>
          <w:szCs w:val="24"/>
        </w:rPr>
        <w:t>Транспортные проезды - элементы системы транспортных коммуникаций, не выделяемые красными линиями улично-дорожной сети города, обеспечивают транспортную связь между зданиями и участками внутри территорий крупных объектов рекреации, производственных и общественных зон, а также связь с улично-дорожной сетью города.</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69. Проектирование транспортных проездов</w:t>
      </w:r>
    </w:p>
    <w:p w:rsidR="00F6165E" w:rsidRDefault="00F6165E" w:rsidP="00F6165E">
      <w:pPr>
        <w:pStyle w:val="ConsPlusNormal"/>
        <w:tabs>
          <w:tab w:val="left" w:pos="709"/>
          <w:tab w:val="left" w:pos="851"/>
        </w:tabs>
        <w:ind w:firstLine="540"/>
        <w:jc w:val="both"/>
        <w:rPr>
          <w:sz w:val="24"/>
          <w:szCs w:val="24"/>
        </w:rPr>
      </w:pPr>
      <w:r>
        <w:rPr>
          <w:sz w:val="24"/>
          <w:szCs w:val="24"/>
        </w:rPr>
        <w:lastRenderedPageBreak/>
        <w:t>1. Проектирование транспортных проездов следует вести с учётом «СП 34.13330.2012. Свод правил. Автомобильные дороги. Актуализированная редакция СНиП 2.05.02-85*». При проектировании проездов следует обеспечивать сохранение или улучшение ландшафта, экологического состояния прилегающих территорий.</w:t>
      </w:r>
    </w:p>
    <w:p w:rsidR="00F6165E" w:rsidRDefault="00F6165E" w:rsidP="00F6165E">
      <w:pPr>
        <w:pStyle w:val="ConsPlusNormal"/>
        <w:ind w:firstLine="540"/>
        <w:jc w:val="both"/>
        <w:rPr>
          <w:sz w:val="24"/>
          <w:szCs w:val="24"/>
        </w:rPr>
      </w:pPr>
      <w:r>
        <w:rPr>
          <w:sz w:val="24"/>
          <w:szCs w:val="24"/>
        </w:rPr>
        <w:t>2. Обязательный перечень элементов комплексного благоустройства на территории проездов включает: твёрдые виды покрытия, элементы сопряжения поверхности проезда с газоном и тротуаром, озеленение, осветительное оборудование.</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2"/>
        <w:rPr>
          <w:sz w:val="24"/>
          <w:szCs w:val="24"/>
        </w:rPr>
      </w:pPr>
      <w:r>
        <w:rPr>
          <w:sz w:val="24"/>
          <w:szCs w:val="24"/>
        </w:rPr>
        <w:t>Глава 19. Некапитальные нестационарные сооружения</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70. Общие положения</w:t>
      </w:r>
    </w:p>
    <w:p w:rsidR="00F6165E" w:rsidRDefault="00F6165E" w:rsidP="00F6165E">
      <w:pPr>
        <w:pStyle w:val="ConsPlusNormal"/>
        <w:ind w:firstLine="540"/>
        <w:jc w:val="both"/>
        <w:rPr>
          <w:sz w:val="24"/>
          <w:szCs w:val="24"/>
        </w:rPr>
      </w:pPr>
      <w:r>
        <w:rPr>
          <w:sz w:val="24"/>
          <w:szCs w:val="24"/>
        </w:rPr>
        <w:t>1. 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F6165E" w:rsidRDefault="00F6165E" w:rsidP="00F6165E">
      <w:pPr>
        <w:pStyle w:val="ConsPlusNormal"/>
        <w:ind w:firstLine="540"/>
        <w:jc w:val="both"/>
        <w:rPr>
          <w:sz w:val="24"/>
          <w:szCs w:val="24"/>
        </w:rPr>
      </w:pPr>
      <w:r>
        <w:rPr>
          <w:sz w:val="24"/>
          <w:szCs w:val="24"/>
        </w:rPr>
        <w:t>2. 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плёночные покрытия, рольставни.</w:t>
      </w:r>
    </w:p>
    <w:p w:rsidR="00F6165E" w:rsidRDefault="00F6165E" w:rsidP="00F6165E">
      <w:pPr>
        <w:pStyle w:val="ConsPlusNormal"/>
        <w:ind w:firstLine="540"/>
        <w:jc w:val="both"/>
        <w:rPr>
          <w:sz w:val="24"/>
          <w:szCs w:val="24"/>
        </w:rPr>
      </w:pPr>
      <w:r>
        <w:rPr>
          <w:sz w:val="24"/>
          <w:szCs w:val="24"/>
        </w:rPr>
        <w:t xml:space="preserve">3. Размещение некапитальных нестационарных строений и сооружений на территории города Саянска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w:t>
      </w:r>
    </w:p>
    <w:p w:rsidR="00F6165E" w:rsidRDefault="00F6165E" w:rsidP="00F6165E">
      <w:pPr>
        <w:pStyle w:val="ConsPlusNormal"/>
        <w:tabs>
          <w:tab w:val="left" w:pos="567"/>
          <w:tab w:val="left" w:pos="709"/>
          <w:tab w:val="left" w:pos="851"/>
          <w:tab w:val="left" w:pos="993"/>
        </w:tabs>
        <w:ind w:firstLine="540"/>
        <w:jc w:val="both"/>
        <w:rPr>
          <w:sz w:val="24"/>
          <w:szCs w:val="24"/>
        </w:rPr>
      </w:pPr>
      <w:r>
        <w:rPr>
          <w:sz w:val="24"/>
          <w:szCs w:val="24"/>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пожарной безопасности и другим требованиям федерального и регионального законодательства, муниципальным правовым актам.</w:t>
      </w:r>
    </w:p>
    <w:p w:rsidR="00F6165E" w:rsidRDefault="00F6165E" w:rsidP="00F6165E">
      <w:pPr>
        <w:pStyle w:val="ConsPlusNormal"/>
        <w:ind w:firstLine="540"/>
        <w:jc w:val="both"/>
        <w:rPr>
          <w:sz w:val="24"/>
          <w:szCs w:val="24"/>
        </w:rPr>
      </w:pPr>
      <w:r>
        <w:rPr>
          <w:sz w:val="24"/>
          <w:szCs w:val="24"/>
        </w:rPr>
        <w:t>5. Некапитальные нестационарные сооружения и сооружения необходимо устанавливать на твёрдые виды покрытия, оборудовать осветительным оборудованием, урнами.</w:t>
      </w:r>
    </w:p>
    <w:p w:rsidR="00F6165E" w:rsidRDefault="00F6165E" w:rsidP="00F6165E">
      <w:pPr>
        <w:pStyle w:val="ConsPlusNormal"/>
        <w:ind w:firstLine="540"/>
        <w:jc w:val="both"/>
        <w:rPr>
          <w:sz w:val="24"/>
          <w:szCs w:val="24"/>
        </w:rPr>
      </w:pPr>
      <w:r>
        <w:rPr>
          <w:sz w:val="24"/>
          <w:szCs w:val="24"/>
        </w:rPr>
        <w:t>6. 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F6165E" w:rsidRDefault="00F6165E" w:rsidP="00F6165E">
      <w:pPr>
        <w:pStyle w:val="ConsPlusNormal"/>
        <w:ind w:firstLine="540"/>
        <w:jc w:val="both"/>
        <w:rPr>
          <w:sz w:val="24"/>
          <w:szCs w:val="24"/>
        </w:rPr>
      </w:pPr>
      <w:r>
        <w:rPr>
          <w:sz w:val="24"/>
          <w:szCs w:val="24"/>
        </w:rPr>
        <w:t>7. 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F6165E" w:rsidRDefault="00F6165E" w:rsidP="00F6165E">
      <w:pPr>
        <w:pStyle w:val="ConsPlusNormal"/>
        <w:ind w:firstLine="540"/>
        <w:jc w:val="both"/>
        <w:rPr>
          <w:sz w:val="24"/>
          <w:szCs w:val="24"/>
        </w:rPr>
      </w:pPr>
      <w:r>
        <w:rPr>
          <w:sz w:val="24"/>
          <w:szCs w:val="24"/>
        </w:rPr>
        <w:t>8. 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твёрдыми видами покрытия, установку урн.</w:t>
      </w:r>
    </w:p>
    <w:p w:rsidR="00F6165E" w:rsidRDefault="00F6165E" w:rsidP="00F6165E">
      <w:pPr>
        <w:pStyle w:val="ConsPlusNormal"/>
        <w:ind w:firstLine="540"/>
        <w:jc w:val="both"/>
        <w:rPr>
          <w:sz w:val="24"/>
          <w:szCs w:val="24"/>
        </w:rPr>
      </w:pPr>
      <w:r>
        <w:rPr>
          <w:sz w:val="24"/>
          <w:szCs w:val="24"/>
        </w:rPr>
        <w:t>9.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садах), в местах установки автозаправочных станций, на автостоянках.</w:t>
      </w:r>
    </w:p>
    <w:p w:rsidR="00F6165E" w:rsidRDefault="00F6165E" w:rsidP="00F6165E">
      <w:pPr>
        <w:pStyle w:val="ConsPlusNormal"/>
        <w:ind w:firstLine="540"/>
        <w:jc w:val="both"/>
        <w:rPr>
          <w:sz w:val="24"/>
          <w:szCs w:val="24"/>
        </w:rPr>
      </w:pPr>
      <w:r>
        <w:rPr>
          <w:sz w:val="24"/>
          <w:szCs w:val="24"/>
        </w:rPr>
        <w:t>10. 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F6165E" w:rsidRDefault="00F6165E" w:rsidP="00F6165E">
      <w:pPr>
        <w:pStyle w:val="ConsPlusNormal"/>
        <w:ind w:firstLine="540"/>
        <w:jc w:val="both"/>
        <w:rPr>
          <w:sz w:val="24"/>
          <w:szCs w:val="24"/>
        </w:rPr>
      </w:pPr>
    </w:p>
    <w:p w:rsidR="00F6165E" w:rsidRDefault="00F6165E" w:rsidP="00F6165E">
      <w:pPr>
        <w:ind w:firstLine="540"/>
        <w:jc w:val="both"/>
        <w:rPr>
          <w:sz w:val="24"/>
          <w:szCs w:val="24"/>
        </w:rPr>
      </w:pPr>
      <w:r>
        <w:rPr>
          <w:sz w:val="24"/>
          <w:szCs w:val="24"/>
        </w:rPr>
        <w:lastRenderedPageBreak/>
        <w:t xml:space="preserve">Статья 71. Требования к размещению на территории города Саянска передвижных сооружений (передвижных цирков, передвижных зоопарков и передвижных луна-парков, сезонных аттракционов, пунктов проката велосипедов, роликов, самокатов и другого спортивного инвентаря, для размещения которых не требуется разрешение на строительство) </w:t>
      </w:r>
    </w:p>
    <w:p w:rsidR="00F6165E" w:rsidRDefault="00F6165E" w:rsidP="00F6165E">
      <w:pPr>
        <w:jc w:val="both"/>
        <w:rPr>
          <w:sz w:val="24"/>
          <w:szCs w:val="24"/>
        </w:rPr>
      </w:pPr>
      <w:r>
        <w:rPr>
          <w:sz w:val="24"/>
          <w:szCs w:val="24"/>
        </w:rPr>
        <w:tab/>
        <w:t xml:space="preserve">1. Виды, типы и основные требования к безопасности аттракционов, впервые выпускаемые в обращение на территории Евразийского экономического союза, определяются Техническим </w:t>
      </w:r>
      <w:hyperlink r:id="rId15" w:history="1">
        <w:r>
          <w:rPr>
            <w:rStyle w:val="a6"/>
            <w:color w:val="000000" w:themeColor="text1"/>
            <w:sz w:val="24"/>
            <w:szCs w:val="24"/>
          </w:rPr>
          <w:t>регламентом</w:t>
        </w:r>
      </w:hyperlink>
      <w:r>
        <w:rPr>
          <w:sz w:val="24"/>
          <w:szCs w:val="24"/>
        </w:rPr>
        <w:t xml:space="preserve"> Евразийского экономического союза «О безопасности аттракционов» (ТР ЕАЭС 038/2016) (далее - Технический регламент), принятым решением Совета Евразийской экономической комиссии от 18.10.2016 №114 с даты вступления его в законную силу.</w:t>
      </w:r>
    </w:p>
    <w:p w:rsidR="00F6165E" w:rsidRDefault="00F6165E" w:rsidP="00F6165E">
      <w:pPr>
        <w:ind w:firstLine="708"/>
        <w:jc w:val="both"/>
        <w:rPr>
          <w:sz w:val="24"/>
          <w:szCs w:val="24"/>
        </w:rPr>
      </w:pPr>
      <w:r>
        <w:rPr>
          <w:sz w:val="24"/>
          <w:szCs w:val="24"/>
        </w:rPr>
        <w:t>2. Размещение передвижных сооружений (далее - объекты)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F6165E" w:rsidRDefault="00F6165E" w:rsidP="00F6165E">
      <w:pPr>
        <w:ind w:firstLine="708"/>
        <w:jc w:val="both"/>
        <w:rPr>
          <w:sz w:val="24"/>
          <w:szCs w:val="24"/>
        </w:rPr>
      </w:pPr>
      <w:r>
        <w:rPr>
          <w:sz w:val="24"/>
          <w:szCs w:val="24"/>
        </w:rPr>
        <w:t>3. Территория размещения объектов должна быть оборудована юридическим или физическим лицом, осуществляющим эксплуатацию аттракциона на законных основаниях и использующих этот аттракцион для предоставления пассажирам развлекательных услуг (далее - эксплуатант) в соответствии с требованиями санитарных и противопожарных норм, а также с соблюдением требований по технике безопасности, настоящих Правил.</w:t>
      </w:r>
    </w:p>
    <w:p w:rsidR="00F6165E" w:rsidRDefault="00F6165E" w:rsidP="00F6165E">
      <w:pPr>
        <w:ind w:firstLine="708"/>
        <w:jc w:val="both"/>
        <w:rPr>
          <w:sz w:val="24"/>
          <w:szCs w:val="24"/>
        </w:rPr>
      </w:pPr>
      <w:r>
        <w:rPr>
          <w:sz w:val="24"/>
          <w:szCs w:val="24"/>
        </w:rPr>
        <w:t>4. По окончании периода работы объектов территория размещения должна быть приведена эксплуатантом в состояние, в котором она находилась до её предоставления.</w:t>
      </w:r>
    </w:p>
    <w:p w:rsidR="00F6165E" w:rsidRDefault="00F6165E" w:rsidP="00F6165E">
      <w:pPr>
        <w:ind w:firstLine="708"/>
        <w:jc w:val="both"/>
        <w:rPr>
          <w:sz w:val="24"/>
          <w:szCs w:val="24"/>
        </w:rPr>
      </w:pPr>
      <w:r>
        <w:rPr>
          <w:sz w:val="24"/>
          <w:szCs w:val="24"/>
        </w:rPr>
        <w:t>5. Эксплуатант объекта на территории города Саянска обязан:</w:t>
      </w:r>
    </w:p>
    <w:p w:rsidR="00F6165E" w:rsidRDefault="00F6165E" w:rsidP="00F6165E">
      <w:pPr>
        <w:ind w:firstLine="708"/>
        <w:jc w:val="both"/>
        <w:rPr>
          <w:sz w:val="24"/>
          <w:szCs w:val="24"/>
        </w:rPr>
      </w:pPr>
      <w:r>
        <w:rPr>
          <w:sz w:val="24"/>
          <w:szCs w:val="24"/>
        </w:rPr>
        <w:t>1) размещать сооружения и конструкции на специально отведённых площадках по согласованию с Комитетом по архитектуре;</w:t>
      </w:r>
    </w:p>
    <w:p w:rsidR="00F6165E" w:rsidRDefault="00F6165E" w:rsidP="00F6165E">
      <w:pPr>
        <w:ind w:firstLine="708"/>
        <w:jc w:val="both"/>
        <w:rPr>
          <w:sz w:val="24"/>
          <w:szCs w:val="24"/>
        </w:rPr>
      </w:pPr>
      <w:r>
        <w:rPr>
          <w:sz w:val="24"/>
          <w:szCs w:val="24"/>
        </w:rPr>
        <w:t>2) обеспечить надёжность конструкций строений и сооружений;</w:t>
      </w:r>
    </w:p>
    <w:p w:rsidR="00F6165E" w:rsidRDefault="00F6165E" w:rsidP="00F6165E">
      <w:pPr>
        <w:ind w:firstLine="708"/>
        <w:jc w:val="both"/>
        <w:rPr>
          <w:sz w:val="24"/>
          <w:szCs w:val="24"/>
        </w:rPr>
      </w:pPr>
      <w:r>
        <w:rPr>
          <w:sz w:val="24"/>
          <w:szCs w:val="24"/>
        </w:rPr>
        <w:t>3) обеспечить безопасность зрителей и пользователей аттракционов;</w:t>
      </w:r>
    </w:p>
    <w:p w:rsidR="00F6165E" w:rsidRDefault="00F6165E" w:rsidP="00F6165E">
      <w:pPr>
        <w:ind w:firstLine="708"/>
        <w:jc w:val="both"/>
        <w:rPr>
          <w:sz w:val="24"/>
          <w:szCs w:val="24"/>
        </w:rPr>
      </w:pPr>
      <w:r>
        <w:rPr>
          <w:sz w:val="24"/>
          <w:szCs w:val="24"/>
        </w:rPr>
        <w:t>4) соблюдать чистоту и порядок на занимаемой территории;</w:t>
      </w:r>
    </w:p>
    <w:p w:rsidR="00F6165E" w:rsidRDefault="00F6165E" w:rsidP="00F6165E">
      <w:pPr>
        <w:ind w:firstLine="708"/>
        <w:jc w:val="both"/>
        <w:rPr>
          <w:sz w:val="24"/>
          <w:szCs w:val="24"/>
        </w:rPr>
      </w:pPr>
      <w:r>
        <w:rPr>
          <w:sz w:val="24"/>
          <w:szCs w:val="24"/>
        </w:rPr>
        <w:t>5) обеспечить установку контейнеров, урн, биотуалетов, ёмкостей для сбора экскрементов, уборку занимаемой территории.</w:t>
      </w:r>
    </w:p>
    <w:p w:rsidR="00F6165E" w:rsidRDefault="00F6165E" w:rsidP="00F6165E">
      <w:pPr>
        <w:ind w:firstLine="708"/>
        <w:jc w:val="both"/>
        <w:rPr>
          <w:sz w:val="24"/>
          <w:szCs w:val="24"/>
        </w:rPr>
      </w:pPr>
      <w:r>
        <w:rPr>
          <w:sz w:val="24"/>
          <w:szCs w:val="24"/>
        </w:rPr>
        <w:t>6. Эксплуатанту объекта на территории города Саянска запрещается:</w:t>
      </w:r>
    </w:p>
    <w:p w:rsidR="00F6165E" w:rsidRDefault="00F6165E" w:rsidP="00F6165E">
      <w:pPr>
        <w:ind w:firstLine="708"/>
        <w:jc w:val="both"/>
        <w:rPr>
          <w:sz w:val="24"/>
          <w:szCs w:val="24"/>
        </w:rPr>
      </w:pPr>
      <w:r>
        <w:rPr>
          <w:sz w:val="24"/>
          <w:szCs w:val="24"/>
        </w:rPr>
        <w:t>1) размещать конструкции и сооружения или проводить зрелищные мероприятия вне отведённых для этих целей территориях;</w:t>
      </w:r>
    </w:p>
    <w:p w:rsidR="00F6165E" w:rsidRDefault="00F6165E" w:rsidP="00F6165E">
      <w:pPr>
        <w:ind w:firstLine="708"/>
        <w:jc w:val="both"/>
        <w:rPr>
          <w:sz w:val="24"/>
          <w:szCs w:val="24"/>
        </w:rPr>
      </w:pPr>
      <w:r>
        <w:rPr>
          <w:sz w:val="24"/>
          <w:szCs w:val="24"/>
        </w:rPr>
        <w:t>2) производить выпас травоядных животных на территории города Саянска;</w:t>
      </w:r>
    </w:p>
    <w:p w:rsidR="00F6165E" w:rsidRDefault="00F6165E" w:rsidP="00F6165E">
      <w:pPr>
        <w:ind w:firstLine="708"/>
        <w:jc w:val="both"/>
        <w:rPr>
          <w:sz w:val="24"/>
          <w:szCs w:val="24"/>
        </w:rPr>
      </w:pPr>
      <w:r>
        <w:rPr>
          <w:sz w:val="24"/>
          <w:szCs w:val="24"/>
        </w:rPr>
        <w:t>3) засорять территорию города Саянска экскрементами животных;</w:t>
      </w:r>
    </w:p>
    <w:p w:rsidR="00F6165E" w:rsidRDefault="00F6165E" w:rsidP="00F6165E">
      <w:pPr>
        <w:ind w:firstLine="708"/>
        <w:jc w:val="both"/>
        <w:rPr>
          <w:sz w:val="24"/>
          <w:szCs w:val="24"/>
        </w:rPr>
      </w:pPr>
      <w:r>
        <w:rPr>
          <w:sz w:val="24"/>
          <w:szCs w:val="24"/>
        </w:rPr>
        <w:t>4) наносить вред существующим объектам внешнего благоустройства;</w:t>
      </w:r>
    </w:p>
    <w:p w:rsidR="00F6165E" w:rsidRDefault="00F6165E" w:rsidP="00F6165E">
      <w:pPr>
        <w:ind w:firstLine="708"/>
        <w:jc w:val="both"/>
        <w:rPr>
          <w:sz w:val="24"/>
          <w:szCs w:val="24"/>
        </w:rPr>
      </w:pPr>
      <w:r>
        <w:rPr>
          <w:sz w:val="24"/>
          <w:szCs w:val="24"/>
        </w:rPr>
        <w:t>5) размещать рекламу на местах, не предназначенных для этих целей (на деревьях, столбах электроснабжения, турникетах, ограждениях и др.) и без разрешения на установку и эксплуатацию рекламных конструкций.</w:t>
      </w:r>
    </w:p>
    <w:p w:rsidR="00F6165E" w:rsidRDefault="00F6165E" w:rsidP="00F6165E">
      <w:pPr>
        <w:tabs>
          <w:tab w:val="left" w:pos="284"/>
          <w:tab w:val="left" w:pos="426"/>
          <w:tab w:val="left" w:pos="851"/>
          <w:tab w:val="left" w:pos="993"/>
          <w:tab w:val="left" w:pos="1276"/>
        </w:tabs>
        <w:ind w:firstLine="708"/>
        <w:jc w:val="both"/>
        <w:rPr>
          <w:sz w:val="24"/>
          <w:szCs w:val="24"/>
        </w:rPr>
      </w:pPr>
      <w:r>
        <w:rPr>
          <w:sz w:val="24"/>
          <w:szCs w:val="24"/>
        </w:rPr>
        <w:t>7. Эксплуатант объекта несёт ответственность за объекты внешнего благоустройства на отведённой территории.</w:t>
      </w:r>
    </w:p>
    <w:p w:rsidR="00F6165E" w:rsidRDefault="00F6165E" w:rsidP="00F6165E">
      <w:pPr>
        <w:pStyle w:val="ConsPlusNormal"/>
        <w:ind w:firstLine="540"/>
        <w:jc w:val="both"/>
        <w:rPr>
          <w:sz w:val="24"/>
          <w:szCs w:val="24"/>
        </w:rPr>
      </w:pPr>
    </w:p>
    <w:p w:rsidR="00F6165E" w:rsidRDefault="00F6165E" w:rsidP="00F6165E">
      <w:pPr>
        <w:pStyle w:val="ConsPlusNormal"/>
        <w:tabs>
          <w:tab w:val="left" w:pos="284"/>
        </w:tabs>
        <w:outlineLvl w:val="1"/>
        <w:rPr>
          <w:sz w:val="24"/>
          <w:szCs w:val="24"/>
        </w:rPr>
      </w:pPr>
      <w:r>
        <w:rPr>
          <w:sz w:val="24"/>
          <w:szCs w:val="24"/>
        </w:rPr>
        <w:tab/>
      </w:r>
      <w:r>
        <w:rPr>
          <w:sz w:val="24"/>
          <w:szCs w:val="24"/>
        </w:rPr>
        <w:tab/>
        <w:t>Глава 20. Средства размещения  информации и рекламных конструкций</w:t>
      </w:r>
    </w:p>
    <w:p w:rsidR="00F6165E" w:rsidRDefault="00F6165E" w:rsidP="00F6165E">
      <w:pPr>
        <w:pStyle w:val="ConsPlusNormal"/>
        <w:outlineLvl w:val="1"/>
        <w:rPr>
          <w:sz w:val="24"/>
          <w:szCs w:val="24"/>
        </w:rPr>
      </w:pPr>
      <w:r>
        <w:rPr>
          <w:sz w:val="24"/>
          <w:szCs w:val="24"/>
        </w:rPr>
        <w:tab/>
      </w:r>
    </w:p>
    <w:p w:rsidR="00F6165E" w:rsidRDefault="00F6165E" w:rsidP="00F6165E">
      <w:pPr>
        <w:pStyle w:val="ConsPlusNormal"/>
        <w:jc w:val="both"/>
        <w:outlineLvl w:val="1"/>
        <w:rPr>
          <w:sz w:val="24"/>
          <w:szCs w:val="24"/>
        </w:rPr>
      </w:pPr>
      <w:r>
        <w:rPr>
          <w:sz w:val="24"/>
          <w:szCs w:val="24"/>
        </w:rPr>
        <w:tab/>
        <w:t>Статья. 72 Размещение, содержание и эксплуатация вывесок, информационных конструкций</w:t>
      </w:r>
    </w:p>
    <w:p w:rsidR="00F6165E" w:rsidRDefault="00F6165E" w:rsidP="00F6165E">
      <w:pPr>
        <w:pStyle w:val="ConsPlusNormal"/>
        <w:ind w:firstLine="708"/>
        <w:jc w:val="both"/>
        <w:rPr>
          <w:sz w:val="24"/>
          <w:szCs w:val="24"/>
        </w:rPr>
      </w:pPr>
      <w:r>
        <w:rPr>
          <w:sz w:val="24"/>
          <w:szCs w:val="24"/>
        </w:rPr>
        <w:t>Размещение, содержание и эксплуатация вывесок и информационных конструкций осуществляется в соответствии Правилами размещения вывесок и информационных конструкций на территории города Саянска, утверждёнными постановлением администрации Саянска, настоящими Правилами.</w:t>
      </w:r>
    </w:p>
    <w:p w:rsidR="00F6165E" w:rsidRDefault="00F6165E" w:rsidP="00F6165E">
      <w:pPr>
        <w:pStyle w:val="ConsPlusNormal"/>
        <w:ind w:firstLine="708"/>
        <w:jc w:val="both"/>
        <w:outlineLvl w:val="1"/>
        <w:rPr>
          <w:sz w:val="24"/>
          <w:szCs w:val="24"/>
        </w:rPr>
      </w:pPr>
    </w:p>
    <w:p w:rsidR="00F6165E" w:rsidRDefault="00F6165E" w:rsidP="00F6165E">
      <w:pPr>
        <w:pStyle w:val="ConsPlusNormal"/>
        <w:ind w:firstLine="540"/>
        <w:jc w:val="both"/>
        <w:outlineLvl w:val="3"/>
        <w:rPr>
          <w:sz w:val="24"/>
          <w:szCs w:val="24"/>
        </w:rPr>
      </w:pPr>
      <w:r>
        <w:rPr>
          <w:sz w:val="24"/>
          <w:szCs w:val="24"/>
        </w:rPr>
        <w:t xml:space="preserve"> Статья 73. Демонтаж информационных конструкций (вывесок)</w:t>
      </w:r>
    </w:p>
    <w:p w:rsidR="00F6165E" w:rsidRDefault="00F6165E" w:rsidP="00F6165E">
      <w:pPr>
        <w:pStyle w:val="ConsPlusNormal"/>
        <w:ind w:firstLine="426"/>
        <w:jc w:val="both"/>
        <w:rPr>
          <w:sz w:val="24"/>
          <w:szCs w:val="24"/>
        </w:rPr>
      </w:pPr>
      <w:r>
        <w:rPr>
          <w:sz w:val="24"/>
          <w:szCs w:val="24"/>
        </w:rPr>
        <w:t xml:space="preserve">   Демонтаж вывесок и информационных конструкций осуществляется в соответствии с </w:t>
      </w:r>
      <w:r>
        <w:rPr>
          <w:color w:val="000000"/>
          <w:sz w:val="24"/>
          <w:szCs w:val="24"/>
        </w:rPr>
        <w:t xml:space="preserve">Порядком осуществления демонтажа вывесок и </w:t>
      </w:r>
      <w:r>
        <w:rPr>
          <w:sz w:val="24"/>
          <w:szCs w:val="24"/>
        </w:rPr>
        <w:t>информационных конструкций на территории городского округа муниципального образования «город Саянск</w:t>
      </w:r>
      <w:r>
        <w:rPr>
          <w:color w:val="000000"/>
          <w:sz w:val="24"/>
          <w:szCs w:val="24"/>
        </w:rPr>
        <w:t>»</w:t>
      </w:r>
      <w:r>
        <w:rPr>
          <w:sz w:val="24"/>
          <w:szCs w:val="24"/>
        </w:rPr>
        <w:t>, утверждённым постановлением администрации Саянска, настоящими Правилами.</w:t>
      </w:r>
    </w:p>
    <w:p w:rsidR="00F6165E" w:rsidRDefault="00F6165E" w:rsidP="00F6165E">
      <w:pPr>
        <w:pStyle w:val="ConsPlusNormal"/>
        <w:ind w:firstLine="540"/>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74. Размещение информационных материалов</w:t>
      </w:r>
    </w:p>
    <w:p w:rsidR="00F6165E" w:rsidRDefault="00F6165E" w:rsidP="00F6165E">
      <w:pPr>
        <w:pStyle w:val="ConsPlusNormal"/>
        <w:ind w:firstLine="540"/>
        <w:jc w:val="both"/>
        <w:rPr>
          <w:sz w:val="24"/>
          <w:szCs w:val="24"/>
        </w:rPr>
      </w:pPr>
      <w:r>
        <w:rPr>
          <w:sz w:val="24"/>
          <w:szCs w:val="24"/>
        </w:rPr>
        <w:t>1. Размещение плакатов, объявлений, листовок, афиш, печатных сообщений (материалов), изображений и надписей (далее - информационный материал) разрешается только в специально отведённых местах.</w:t>
      </w:r>
    </w:p>
    <w:p w:rsidR="00F6165E" w:rsidRDefault="00F6165E" w:rsidP="00F6165E">
      <w:pPr>
        <w:pStyle w:val="ConsPlusNormal"/>
        <w:ind w:firstLine="540"/>
        <w:jc w:val="both"/>
        <w:rPr>
          <w:sz w:val="24"/>
          <w:szCs w:val="24"/>
        </w:rPr>
      </w:pPr>
      <w:r>
        <w:rPr>
          <w:sz w:val="24"/>
          <w:szCs w:val="24"/>
        </w:rPr>
        <w:t>2. Под специально отведёнными местами понимаются информационные щиты, доски, стенды, стойки, тумбы и другие устройства, предназначенные для размещения (расклеивания, вывешивания) информационного материала, установленные (размещённые) в соответствии с законодательством физическими и юридическими лицами, на которых информационный материал размещается (расклеивается, вывешивается) на основании договора с указанными лицами.</w:t>
      </w:r>
    </w:p>
    <w:p w:rsidR="00F6165E" w:rsidRDefault="00F6165E" w:rsidP="00F6165E">
      <w:pPr>
        <w:pStyle w:val="ConsPlusNormal"/>
        <w:ind w:firstLine="540"/>
        <w:jc w:val="both"/>
        <w:rPr>
          <w:sz w:val="24"/>
          <w:szCs w:val="24"/>
        </w:rPr>
      </w:pPr>
      <w:r>
        <w:rPr>
          <w:sz w:val="24"/>
          <w:szCs w:val="24"/>
        </w:rPr>
        <w:t>3. В случае самовольного размещения информационного материала организация работ по его удалению с объектов, расположенных на территории города (фасадов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rsidR="00F6165E" w:rsidRDefault="00F6165E" w:rsidP="00F6165E">
      <w:pPr>
        <w:ind w:firstLine="708"/>
        <w:jc w:val="both"/>
        <w:rPr>
          <w:sz w:val="24"/>
          <w:szCs w:val="24"/>
        </w:rPr>
      </w:pPr>
    </w:p>
    <w:p w:rsidR="00F6165E" w:rsidRDefault="00F6165E" w:rsidP="00F6165E">
      <w:pPr>
        <w:pStyle w:val="ConsPlusNormal"/>
        <w:ind w:firstLine="567"/>
        <w:outlineLvl w:val="1"/>
        <w:rPr>
          <w:sz w:val="24"/>
          <w:szCs w:val="24"/>
        </w:rPr>
      </w:pPr>
      <w:r>
        <w:rPr>
          <w:sz w:val="24"/>
          <w:szCs w:val="24"/>
        </w:rPr>
        <w:t>Статья. 75. Размещение, эксплуатация и демонтаж рекламных конструкций</w:t>
      </w:r>
    </w:p>
    <w:p w:rsidR="00F6165E" w:rsidRDefault="00F6165E" w:rsidP="00F6165E">
      <w:pPr>
        <w:pStyle w:val="ConsPlusNormal"/>
        <w:ind w:firstLine="540"/>
        <w:jc w:val="both"/>
        <w:rPr>
          <w:sz w:val="24"/>
          <w:szCs w:val="24"/>
        </w:rPr>
      </w:pPr>
      <w:r>
        <w:rPr>
          <w:sz w:val="24"/>
          <w:szCs w:val="24"/>
        </w:rPr>
        <w:t>Размещение, эксплуатация и демонтаж рекламных конструкций осуществляется в соответствии с требованиями, установленными законодательством Российской Федерации, законодательством Иркутской области,</w:t>
      </w:r>
      <w:r>
        <w:t xml:space="preserve"> </w:t>
      </w:r>
      <w:r>
        <w:rPr>
          <w:sz w:val="24"/>
          <w:szCs w:val="24"/>
        </w:rPr>
        <w:t>Положением о порядке размещения рекламных конструкций на территории городского округа муниципального образования «город Саянск», утверждённым решением Думы городского округа муниципального образования «город Саянск»,</w:t>
      </w:r>
      <w:r>
        <w:t xml:space="preserve"> </w:t>
      </w:r>
      <w:r>
        <w:rPr>
          <w:sz w:val="24"/>
          <w:szCs w:val="24"/>
        </w:rPr>
        <w:t>Порядком осуществления демонтажа рекламных конструкций на территории городского округа муниципального образования «город Саянск», установленных и эксплуатируемых с нарушением законодательства, утверждённым постановлением администрации Саянска, настоящими Правилами.</w:t>
      </w:r>
    </w:p>
    <w:p w:rsidR="00F6165E" w:rsidRDefault="00F6165E" w:rsidP="00F6165E">
      <w:pPr>
        <w:pStyle w:val="ConsPlusNormal"/>
        <w:ind w:firstLine="540"/>
        <w:jc w:val="both"/>
        <w:rPr>
          <w:sz w:val="24"/>
          <w:szCs w:val="24"/>
        </w:rPr>
      </w:pPr>
    </w:p>
    <w:p w:rsidR="00F6165E" w:rsidRDefault="00F6165E" w:rsidP="00F6165E">
      <w:pPr>
        <w:pStyle w:val="ConsPlusNormal"/>
        <w:ind w:firstLine="540"/>
        <w:jc w:val="both"/>
        <w:rPr>
          <w:sz w:val="24"/>
          <w:szCs w:val="24"/>
        </w:rPr>
      </w:pPr>
      <w:r>
        <w:rPr>
          <w:sz w:val="24"/>
          <w:szCs w:val="24"/>
        </w:rPr>
        <w:t>Глава 21.Содержание производственных территорий, садоводческих и гаражных товариществ и кооперативов</w:t>
      </w:r>
    </w:p>
    <w:p w:rsidR="00F6165E" w:rsidRDefault="00F6165E" w:rsidP="00F6165E">
      <w:pPr>
        <w:ind w:firstLine="567"/>
        <w:jc w:val="both"/>
        <w:rPr>
          <w:sz w:val="24"/>
          <w:szCs w:val="24"/>
        </w:rPr>
      </w:pPr>
    </w:p>
    <w:p w:rsidR="00F6165E" w:rsidRDefault="00F6165E" w:rsidP="00F6165E">
      <w:pPr>
        <w:ind w:firstLine="567"/>
        <w:jc w:val="both"/>
        <w:rPr>
          <w:sz w:val="24"/>
          <w:szCs w:val="24"/>
        </w:rPr>
      </w:pPr>
      <w:r>
        <w:rPr>
          <w:sz w:val="24"/>
          <w:szCs w:val="24"/>
        </w:rPr>
        <w:t xml:space="preserve">Статья 76. Организация работ по уборке и содержанию производственных, подъездных путей </w:t>
      </w:r>
    </w:p>
    <w:p w:rsidR="00F6165E" w:rsidRDefault="00F6165E" w:rsidP="00F6165E">
      <w:pPr>
        <w:ind w:firstLine="567"/>
        <w:jc w:val="both"/>
        <w:rPr>
          <w:sz w:val="24"/>
          <w:szCs w:val="24"/>
        </w:rPr>
      </w:pPr>
      <w:r>
        <w:rPr>
          <w:sz w:val="24"/>
          <w:szCs w:val="24"/>
        </w:rPr>
        <w:t>Организация работ по уборке и содержанию производственных, подъездных путей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F6165E" w:rsidRDefault="00F6165E" w:rsidP="00F6165E">
      <w:pPr>
        <w:ind w:firstLine="708"/>
        <w:jc w:val="both"/>
        <w:rPr>
          <w:sz w:val="24"/>
          <w:szCs w:val="24"/>
        </w:rPr>
      </w:pPr>
    </w:p>
    <w:p w:rsidR="00F6165E" w:rsidRDefault="00F6165E" w:rsidP="00F6165E">
      <w:pPr>
        <w:ind w:firstLine="567"/>
        <w:jc w:val="both"/>
        <w:rPr>
          <w:sz w:val="24"/>
          <w:szCs w:val="24"/>
        </w:rPr>
      </w:pPr>
      <w:r>
        <w:rPr>
          <w:sz w:val="24"/>
          <w:szCs w:val="24"/>
        </w:rPr>
        <w:t>Статья 77. Сбор и временное хранение отходов на производственных территориях.</w:t>
      </w:r>
    </w:p>
    <w:p w:rsidR="00F6165E" w:rsidRDefault="00F6165E" w:rsidP="00F6165E">
      <w:pPr>
        <w:ind w:firstLine="567"/>
        <w:jc w:val="both"/>
        <w:rPr>
          <w:sz w:val="24"/>
          <w:szCs w:val="24"/>
        </w:rPr>
      </w:pPr>
      <w:r>
        <w:rPr>
          <w:sz w:val="24"/>
          <w:szCs w:val="24"/>
        </w:rPr>
        <w:t>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w:t>
      </w:r>
    </w:p>
    <w:p w:rsidR="00F6165E" w:rsidRDefault="00F6165E" w:rsidP="00F6165E">
      <w:pPr>
        <w:ind w:firstLine="708"/>
        <w:jc w:val="both"/>
        <w:rPr>
          <w:sz w:val="24"/>
          <w:szCs w:val="24"/>
        </w:rPr>
      </w:pPr>
    </w:p>
    <w:p w:rsidR="00F6165E" w:rsidRDefault="00F6165E" w:rsidP="00F6165E">
      <w:pPr>
        <w:ind w:firstLine="708"/>
        <w:jc w:val="both"/>
        <w:rPr>
          <w:sz w:val="24"/>
          <w:szCs w:val="24"/>
        </w:rPr>
      </w:pPr>
      <w:r>
        <w:rPr>
          <w:sz w:val="24"/>
          <w:szCs w:val="24"/>
        </w:rPr>
        <w:t xml:space="preserve">Статья 78. Содержание территорий садоводческих и гаражных товариществ и кооперативов </w:t>
      </w:r>
    </w:p>
    <w:p w:rsidR="00F6165E" w:rsidRDefault="00F6165E" w:rsidP="00F6165E">
      <w:pPr>
        <w:ind w:firstLine="708"/>
        <w:jc w:val="both"/>
        <w:rPr>
          <w:sz w:val="24"/>
          <w:szCs w:val="24"/>
        </w:rPr>
      </w:pPr>
      <w:r>
        <w:rPr>
          <w:sz w:val="24"/>
          <w:szCs w:val="24"/>
        </w:rPr>
        <w:t>На территориях садоводческих некоммерческих товариществ и гаражно-строительных кооперативов, других некоммерческих организаций (далее именуемых –объединения)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p>
    <w:p w:rsidR="00F6165E" w:rsidRDefault="00F6165E" w:rsidP="00F6165E">
      <w:pPr>
        <w:ind w:firstLine="708"/>
        <w:jc w:val="both"/>
        <w:rPr>
          <w:sz w:val="24"/>
          <w:szCs w:val="24"/>
        </w:rPr>
      </w:pPr>
      <w:r>
        <w:rPr>
          <w:sz w:val="24"/>
          <w:szCs w:val="24"/>
        </w:rPr>
        <w:t>1) размещение и строительство площадок осуществляется в соответствии с проектом, согласованным с Комитетом по архитектуре на средства объединений;</w:t>
      </w:r>
    </w:p>
    <w:p w:rsidR="00F6165E" w:rsidRDefault="00F6165E" w:rsidP="00F6165E">
      <w:pPr>
        <w:ind w:firstLine="708"/>
        <w:jc w:val="both"/>
        <w:rPr>
          <w:sz w:val="24"/>
          <w:szCs w:val="24"/>
        </w:rPr>
      </w:pPr>
      <w:r>
        <w:rPr>
          <w:sz w:val="24"/>
          <w:szCs w:val="24"/>
        </w:rPr>
        <w:t>2) площадки должны быть оборудованы мусоросборниками (контейнерами).</w:t>
      </w:r>
    </w:p>
    <w:p w:rsidR="00F6165E" w:rsidRDefault="00F6165E" w:rsidP="00F6165E">
      <w:pPr>
        <w:jc w:val="both"/>
        <w:rPr>
          <w:sz w:val="24"/>
          <w:szCs w:val="24"/>
        </w:rPr>
      </w:pPr>
    </w:p>
    <w:p w:rsidR="00F6165E" w:rsidRDefault="00F6165E" w:rsidP="00F6165E">
      <w:pPr>
        <w:ind w:firstLine="708"/>
        <w:jc w:val="both"/>
        <w:rPr>
          <w:sz w:val="24"/>
          <w:szCs w:val="24"/>
        </w:rPr>
      </w:pPr>
      <w:r>
        <w:rPr>
          <w:sz w:val="24"/>
          <w:szCs w:val="24"/>
        </w:rPr>
        <w:t xml:space="preserve">Глава 22.Основные правила осуществления земляных работ </w:t>
      </w:r>
    </w:p>
    <w:p w:rsidR="00F6165E" w:rsidRDefault="00F6165E" w:rsidP="00F6165E">
      <w:pPr>
        <w:ind w:firstLine="708"/>
        <w:jc w:val="both"/>
        <w:rPr>
          <w:sz w:val="24"/>
          <w:szCs w:val="24"/>
        </w:rPr>
      </w:pPr>
    </w:p>
    <w:p w:rsidR="00F6165E" w:rsidRDefault="00F6165E" w:rsidP="00F6165E">
      <w:pPr>
        <w:ind w:firstLine="708"/>
        <w:jc w:val="both"/>
        <w:rPr>
          <w:sz w:val="24"/>
          <w:szCs w:val="24"/>
        </w:rPr>
      </w:pPr>
      <w:r>
        <w:rPr>
          <w:sz w:val="24"/>
          <w:szCs w:val="24"/>
        </w:rPr>
        <w:t xml:space="preserve">Статья 79. Правила осуществления земляных работ </w:t>
      </w:r>
    </w:p>
    <w:p w:rsidR="00F6165E" w:rsidRDefault="00F6165E" w:rsidP="00F6165E">
      <w:pPr>
        <w:ind w:firstLine="708"/>
        <w:jc w:val="both"/>
        <w:rPr>
          <w:sz w:val="24"/>
          <w:szCs w:val="24"/>
        </w:rPr>
      </w:pPr>
      <w:r>
        <w:rPr>
          <w:sz w:val="24"/>
          <w:szCs w:val="24"/>
        </w:rPr>
        <w:lastRenderedPageBreak/>
        <w:t>1. Осуществление земляных работ производится при наличии разрешения (ордера) на проведение земляных работ согласно Порядку проведения земляных работ на территории города Саянска, утверждённого решением Думы муниципального образования «город Саянск».</w:t>
      </w:r>
    </w:p>
    <w:p w:rsidR="00F6165E" w:rsidRDefault="00F6165E" w:rsidP="00F6165E">
      <w:pPr>
        <w:ind w:firstLine="708"/>
        <w:jc w:val="both"/>
        <w:rPr>
          <w:sz w:val="24"/>
          <w:szCs w:val="24"/>
        </w:rPr>
      </w:pPr>
      <w:r>
        <w:rPr>
          <w:sz w:val="24"/>
          <w:szCs w:val="24"/>
        </w:rPr>
        <w:t>2. После завершения земляных работ организация, их выполняющая, обязана восстановить повреждённое асфальтобетонное покрытие или произвести планировку грунта, а также восстановить элементы благоустройства, в том числе без барьерной среды, травяной покров на газонах в случае их повреждения в течение срока, определённого в разрешении (ордере), и закрыть его в установленном законном порядке.</w:t>
      </w:r>
    </w:p>
    <w:p w:rsidR="00F6165E" w:rsidRDefault="00F6165E" w:rsidP="00F6165E">
      <w:pPr>
        <w:widowControl w:val="0"/>
        <w:autoSpaceDE w:val="0"/>
        <w:autoSpaceDN w:val="0"/>
        <w:jc w:val="center"/>
        <w:outlineLvl w:val="1"/>
        <w:rPr>
          <w:sz w:val="24"/>
          <w:szCs w:val="24"/>
        </w:rPr>
      </w:pPr>
    </w:p>
    <w:p w:rsidR="00F6165E" w:rsidRDefault="00F6165E" w:rsidP="00F6165E">
      <w:pPr>
        <w:widowControl w:val="0"/>
        <w:autoSpaceDE w:val="0"/>
        <w:autoSpaceDN w:val="0"/>
        <w:jc w:val="center"/>
        <w:outlineLvl w:val="1"/>
        <w:rPr>
          <w:sz w:val="24"/>
          <w:szCs w:val="24"/>
        </w:rPr>
      </w:pPr>
      <w:r>
        <w:rPr>
          <w:sz w:val="24"/>
          <w:szCs w:val="24"/>
        </w:rPr>
        <w:t xml:space="preserve">Раздел </w:t>
      </w:r>
      <w:r>
        <w:rPr>
          <w:sz w:val="24"/>
          <w:szCs w:val="24"/>
          <w:lang w:val="en-US"/>
        </w:rPr>
        <w:t>I</w:t>
      </w:r>
      <w:r>
        <w:rPr>
          <w:sz w:val="24"/>
          <w:szCs w:val="24"/>
        </w:rPr>
        <w:t>V. ДОСТУПНОСТЬ ГОРОДСКОЙ СРЕДЫ ДЛЯ МАЛОМОБИЛЬНЫХ</w:t>
      </w:r>
    </w:p>
    <w:p w:rsidR="00F6165E" w:rsidRDefault="00F6165E" w:rsidP="00F6165E">
      <w:pPr>
        <w:widowControl w:val="0"/>
        <w:autoSpaceDE w:val="0"/>
        <w:autoSpaceDN w:val="0"/>
        <w:jc w:val="center"/>
        <w:rPr>
          <w:sz w:val="24"/>
          <w:szCs w:val="24"/>
        </w:rPr>
      </w:pPr>
      <w:r>
        <w:rPr>
          <w:sz w:val="24"/>
          <w:szCs w:val="24"/>
        </w:rPr>
        <w:t>ГРУПП НАСЕЛЕНИЯ</w:t>
      </w:r>
    </w:p>
    <w:p w:rsidR="00F6165E" w:rsidRDefault="00F6165E" w:rsidP="00F6165E">
      <w:pPr>
        <w:widowControl w:val="0"/>
        <w:autoSpaceDE w:val="0"/>
        <w:autoSpaceDN w:val="0"/>
        <w:jc w:val="both"/>
        <w:rPr>
          <w:sz w:val="24"/>
          <w:szCs w:val="24"/>
        </w:rPr>
      </w:pPr>
    </w:p>
    <w:p w:rsidR="00F6165E" w:rsidRDefault="00F6165E" w:rsidP="00F6165E">
      <w:pPr>
        <w:widowControl w:val="0"/>
        <w:autoSpaceDE w:val="0"/>
        <w:autoSpaceDN w:val="0"/>
        <w:ind w:firstLine="540"/>
        <w:jc w:val="center"/>
        <w:outlineLvl w:val="2"/>
        <w:rPr>
          <w:sz w:val="24"/>
          <w:szCs w:val="24"/>
        </w:rPr>
      </w:pPr>
      <w:r>
        <w:rPr>
          <w:sz w:val="24"/>
          <w:szCs w:val="24"/>
        </w:rPr>
        <w:t>Глава 23. Особые требования к доступности городской среды для маломобильных групп населения</w:t>
      </w:r>
    </w:p>
    <w:p w:rsidR="00F6165E" w:rsidRDefault="00F6165E" w:rsidP="00F6165E">
      <w:pPr>
        <w:widowControl w:val="0"/>
        <w:autoSpaceDE w:val="0"/>
        <w:autoSpaceDN w:val="0"/>
        <w:jc w:val="both"/>
        <w:rPr>
          <w:sz w:val="24"/>
          <w:szCs w:val="24"/>
        </w:rPr>
      </w:pPr>
    </w:p>
    <w:p w:rsidR="00F6165E" w:rsidRDefault="00F6165E" w:rsidP="00F6165E">
      <w:pPr>
        <w:widowControl w:val="0"/>
        <w:autoSpaceDE w:val="0"/>
        <w:autoSpaceDN w:val="0"/>
        <w:ind w:firstLine="540"/>
        <w:jc w:val="both"/>
        <w:outlineLvl w:val="3"/>
        <w:rPr>
          <w:sz w:val="24"/>
          <w:szCs w:val="24"/>
        </w:rPr>
      </w:pPr>
      <w:r>
        <w:rPr>
          <w:sz w:val="24"/>
          <w:szCs w:val="24"/>
        </w:rPr>
        <w:t>Статья 80. Проектирование, строительство, установка технических средств и оборудования, способствующих передвижению инвалидов и маломобильных групп населения</w:t>
      </w:r>
    </w:p>
    <w:p w:rsidR="00F6165E" w:rsidRDefault="00F6165E" w:rsidP="00F6165E">
      <w:pPr>
        <w:widowControl w:val="0"/>
        <w:autoSpaceDE w:val="0"/>
        <w:autoSpaceDN w:val="0"/>
        <w:ind w:firstLine="540"/>
        <w:jc w:val="both"/>
        <w:rPr>
          <w:sz w:val="24"/>
          <w:szCs w:val="24"/>
        </w:rPr>
      </w:pPr>
      <w:r>
        <w:rPr>
          <w:sz w:val="24"/>
          <w:szCs w:val="24"/>
        </w:rPr>
        <w:t>1. 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маломобильных групп населения, включая оснащение их техническими средствами и оборудованием, способствующими передвижению инвалидов и маломобильных групп населения.</w:t>
      </w:r>
    </w:p>
    <w:p w:rsidR="00F6165E" w:rsidRDefault="00F6165E" w:rsidP="00F6165E">
      <w:pPr>
        <w:widowControl w:val="0"/>
        <w:autoSpaceDE w:val="0"/>
        <w:autoSpaceDN w:val="0"/>
        <w:ind w:firstLine="540"/>
        <w:jc w:val="both"/>
        <w:rPr>
          <w:sz w:val="24"/>
          <w:szCs w:val="24"/>
        </w:rPr>
      </w:pPr>
      <w:r>
        <w:rPr>
          <w:sz w:val="24"/>
          <w:szCs w:val="24"/>
        </w:rPr>
        <w:t>2.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w:t>
      </w:r>
    </w:p>
    <w:p w:rsidR="00F6165E" w:rsidRDefault="00F6165E" w:rsidP="00F6165E">
      <w:pPr>
        <w:widowControl w:val="0"/>
        <w:autoSpaceDE w:val="0"/>
        <w:autoSpaceDN w:val="0"/>
        <w:ind w:firstLine="540"/>
        <w:jc w:val="both"/>
        <w:rPr>
          <w:sz w:val="24"/>
          <w:szCs w:val="24"/>
        </w:rPr>
      </w:pPr>
      <w:r>
        <w:rPr>
          <w:sz w:val="24"/>
          <w:szCs w:val="24"/>
        </w:rPr>
        <w:t>3. Собственники (правообладатели) объектов и элементов благоустройства должны создавать условия инвалидам и маломобильным группам населения для беспрепятственного доступа к жилым, общественным зданиям, объектам социально-культурной сферы, местам отдыха</w:t>
      </w:r>
    </w:p>
    <w:p w:rsidR="00F6165E" w:rsidRDefault="00F6165E" w:rsidP="00F6165E">
      <w:pPr>
        <w:widowControl w:val="0"/>
        <w:autoSpaceDE w:val="0"/>
        <w:autoSpaceDN w:val="0"/>
        <w:ind w:firstLine="540"/>
        <w:jc w:val="both"/>
        <w:rPr>
          <w:sz w:val="24"/>
          <w:szCs w:val="24"/>
        </w:rPr>
      </w:pPr>
      <w:r>
        <w:rPr>
          <w:sz w:val="24"/>
          <w:szCs w:val="24"/>
        </w:rPr>
        <w:t>4. Объекты и элементы благоустройства не должны препятствовать свободному доступу инвалидов и маломобильных групп населения к жилым, общественным зданиям, объектам социально-культурной сферы, территориям рекреационного назначения.</w:t>
      </w:r>
    </w:p>
    <w:p w:rsidR="00F6165E" w:rsidRDefault="00F6165E" w:rsidP="00F6165E">
      <w:pPr>
        <w:jc w:val="both"/>
        <w:rPr>
          <w:rFonts w:eastAsiaTheme="minorHAnsi"/>
          <w:sz w:val="24"/>
          <w:szCs w:val="24"/>
          <w:lang w:eastAsia="en-US"/>
        </w:rPr>
      </w:pPr>
    </w:p>
    <w:p w:rsidR="00F6165E" w:rsidRDefault="00F6165E" w:rsidP="00F6165E">
      <w:pPr>
        <w:widowControl w:val="0"/>
        <w:autoSpaceDE w:val="0"/>
        <w:autoSpaceDN w:val="0"/>
        <w:jc w:val="center"/>
        <w:outlineLvl w:val="1"/>
        <w:rPr>
          <w:sz w:val="24"/>
          <w:szCs w:val="24"/>
        </w:rPr>
      </w:pPr>
      <w:r>
        <w:rPr>
          <w:sz w:val="24"/>
          <w:szCs w:val="24"/>
        </w:rPr>
        <w:t>Раздел V. ПРАЗДНИЧНОЕ ОФОРМЛЕНИЕ ТЕРРИТОРИИ ГОРОДА САЯНСКА</w:t>
      </w:r>
    </w:p>
    <w:p w:rsidR="00F6165E" w:rsidRDefault="00F6165E" w:rsidP="00F6165E">
      <w:pPr>
        <w:widowControl w:val="0"/>
        <w:autoSpaceDE w:val="0"/>
        <w:autoSpaceDN w:val="0"/>
        <w:jc w:val="both"/>
        <w:rPr>
          <w:sz w:val="24"/>
          <w:szCs w:val="24"/>
        </w:rPr>
      </w:pPr>
    </w:p>
    <w:p w:rsidR="00F6165E" w:rsidRDefault="00F6165E" w:rsidP="00F6165E">
      <w:pPr>
        <w:widowControl w:val="0"/>
        <w:tabs>
          <w:tab w:val="left" w:pos="142"/>
          <w:tab w:val="left" w:pos="284"/>
        </w:tabs>
        <w:autoSpaceDE w:val="0"/>
        <w:autoSpaceDN w:val="0"/>
        <w:outlineLvl w:val="2"/>
        <w:rPr>
          <w:sz w:val="24"/>
          <w:szCs w:val="24"/>
        </w:rPr>
      </w:pPr>
      <w:r>
        <w:rPr>
          <w:sz w:val="24"/>
          <w:szCs w:val="24"/>
        </w:rPr>
        <w:tab/>
      </w:r>
      <w:r>
        <w:rPr>
          <w:sz w:val="24"/>
          <w:szCs w:val="24"/>
        </w:rPr>
        <w:tab/>
        <w:t xml:space="preserve">    Глава 24. Особые требования к праздничному оформлению города Саянска </w:t>
      </w:r>
    </w:p>
    <w:p w:rsidR="00F6165E" w:rsidRDefault="00F6165E" w:rsidP="00F6165E">
      <w:pPr>
        <w:widowControl w:val="0"/>
        <w:autoSpaceDE w:val="0"/>
        <w:autoSpaceDN w:val="0"/>
        <w:jc w:val="center"/>
        <w:outlineLvl w:val="2"/>
        <w:rPr>
          <w:sz w:val="24"/>
          <w:szCs w:val="24"/>
        </w:rPr>
      </w:pPr>
    </w:p>
    <w:p w:rsidR="00F6165E" w:rsidRDefault="00F6165E" w:rsidP="00F6165E">
      <w:pPr>
        <w:widowControl w:val="0"/>
        <w:autoSpaceDE w:val="0"/>
        <w:autoSpaceDN w:val="0"/>
        <w:ind w:firstLine="540"/>
        <w:jc w:val="both"/>
        <w:outlineLvl w:val="3"/>
        <w:rPr>
          <w:sz w:val="24"/>
          <w:szCs w:val="24"/>
        </w:rPr>
      </w:pPr>
      <w:r>
        <w:rPr>
          <w:sz w:val="24"/>
          <w:szCs w:val="24"/>
        </w:rPr>
        <w:t>Статья 81. Праздничное оформление</w:t>
      </w:r>
    </w:p>
    <w:p w:rsidR="00F6165E" w:rsidRDefault="00F6165E" w:rsidP="00F6165E">
      <w:pPr>
        <w:ind w:firstLine="540"/>
        <w:jc w:val="both"/>
        <w:rPr>
          <w:rFonts w:eastAsiaTheme="minorHAnsi"/>
          <w:sz w:val="24"/>
          <w:szCs w:val="24"/>
          <w:lang w:eastAsia="en-US"/>
        </w:rPr>
      </w:pPr>
      <w:r>
        <w:rPr>
          <w:sz w:val="24"/>
          <w:szCs w:val="24"/>
        </w:rPr>
        <w:t>1. Праздничное и (или) тематическое оформление территории города Саянска осуществляется в следующем порядке:</w:t>
      </w:r>
    </w:p>
    <w:p w:rsidR="00F6165E" w:rsidRDefault="00F6165E" w:rsidP="00F6165E">
      <w:pPr>
        <w:ind w:firstLine="540"/>
        <w:jc w:val="both"/>
        <w:rPr>
          <w:sz w:val="24"/>
          <w:szCs w:val="24"/>
        </w:rPr>
      </w:pPr>
      <w:r>
        <w:rPr>
          <w:sz w:val="24"/>
          <w:szCs w:val="24"/>
        </w:rPr>
        <w:t>1) администрация Саянска осуществляет организацию проведения общегородских праздников, мероприятий, в том числе путём взаимодействия, заключения договоров с заинтересованными физическими и юридическими лицами;</w:t>
      </w:r>
    </w:p>
    <w:p w:rsidR="00F6165E" w:rsidRDefault="00F6165E" w:rsidP="00F6165E">
      <w:pPr>
        <w:ind w:firstLine="540"/>
        <w:jc w:val="both"/>
        <w:rPr>
          <w:sz w:val="24"/>
          <w:szCs w:val="24"/>
        </w:rPr>
      </w:pPr>
      <w:r>
        <w:rPr>
          <w:sz w:val="24"/>
          <w:szCs w:val="24"/>
        </w:rPr>
        <w:t>2) размещение и демонтаж праздничного оформления территории города производятся в сроки, установленные администрацией города Саянска;</w:t>
      </w:r>
    </w:p>
    <w:p w:rsidR="00F6165E" w:rsidRDefault="00F6165E" w:rsidP="00F6165E">
      <w:pPr>
        <w:ind w:firstLine="540"/>
        <w:jc w:val="both"/>
        <w:rPr>
          <w:sz w:val="24"/>
          <w:szCs w:val="24"/>
        </w:rPr>
      </w:pPr>
      <w:r>
        <w:rPr>
          <w:sz w:val="24"/>
          <w:szCs w:val="24"/>
        </w:rPr>
        <w:t>3) организации, общественные объединения, физические лица при проведении и после проведения массовых мероприятий (праздники, концерты, праздничные презентации, спортивно-массовые мероприятия) должны обеспечить чистоту и порядок в местах проведения массовых мероприятий.</w:t>
      </w:r>
    </w:p>
    <w:p w:rsidR="00F6165E" w:rsidRDefault="00F6165E" w:rsidP="00F6165E">
      <w:pPr>
        <w:ind w:firstLine="540"/>
        <w:jc w:val="both"/>
        <w:rPr>
          <w:sz w:val="24"/>
          <w:szCs w:val="24"/>
        </w:rPr>
      </w:pPr>
      <w:r>
        <w:rPr>
          <w:sz w:val="24"/>
          <w:szCs w:val="24"/>
        </w:rPr>
        <w:t xml:space="preserve">2. Проведение публичных мероприятий (собрание, митинг, демонстрация, шествие, пикетирование) на территории города Саянска осуществляется в соответствии </w:t>
      </w:r>
      <w:r>
        <w:rPr>
          <w:sz w:val="24"/>
          <w:szCs w:val="24"/>
        </w:rPr>
        <w:lastRenderedPageBreak/>
        <w:t>действующим законодательством Российской Федерации и муниципальными правовыми актами.</w:t>
      </w:r>
    </w:p>
    <w:p w:rsidR="00F6165E" w:rsidRDefault="00F6165E" w:rsidP="00F6165E">
      <w:pPr>
        <w:widowControl w:val="0"/>
        <w:autoSpaceDE w:val="0"/>
        <w:autoSpaceDN w:val="0"/>
        <w:ind w:firstLine="540"/>
        <w:jc w:val="both"/>
        <w:rPr>
          <w:sz w:val="24"/>
          <w:szCs w:val="24"/>
        </w:rPr>
      </w:pPr>
    </w:p>
    <w:p w:rsidR="00F6165E" w:rsidRDefault="00F6165E" w:rsidP="00F6165E">
      <w:pPr>
        <w:pStyle w:val="ConsPlusNormal"/>
        <w:jc w:val="center"/>
        <w:outlineLvl w:val="1"/>
        <w:rPr>
          <w:sz w:val="24"/>
          <w:szCs w:val="24"/>
        </w:rPr>
      </w:pPr>
      <w:r>
        <w:rPr>
          <w:sz w:val="24"/>
          <w:szCs w:val="24"/>
        </w:rPr>
        <w:t>РАЗДЕЛ VI. ПОРЯДОК СОДЕРЖАНИЯ, ЭКСПЛУАТАЦИИ ОБЪЕКТОВ И ЭЛЕМЕНТОВ  БЛАГОУСТРОЙСТВА</w:t>
      </w:r>
    </w:p>
    <w:p w:rsidR="00F6165E" w:rsidRDefault="00F6165E" w:rsidP="00F6165E">
      <w:pPr>
        <w:pStyle w:val="ConsPlusNormal"/>
        <w:jc w:val="both"/>
        <w:rPr>
          <w:sz w:val="24"/>
          <w:szCs w:val="24"/>
        </w:rPr>
      </w:pPr>
    </w:p>
    <w:p w:rsidR="00F6165E" w:rsidRDefault="00F6165E" w:rsidP="00F6165E">
      <w:pPr>
        <w:pStyle w:val="ConsPlusNormal"/>
        <w:ind w:firstLine="708"/>
        <w:outlineLvl w:val="2"/>
        <w:rPr>
          <w:sz w:val="24"/>
          <w:szCs w:val="24"/>
        </w:rPr>
      </w:pPr>
      <w:r>
        <w:rPr>
          <w:sz w:val="24"/>
          <w:szCs w:val="24"/>
        </w:rPr>
        <w:t>Глава 25. Уборка территорий (организация и проведение уборочных работ)</w:t>
      </w:r>
    </w:p>
    <w:p w:rsidR="00F6165E" w:rsidRDefault="00F6165E" w:rsidP="00F6165E">
      <w:pPr>
        <w:pStyle w:val="ConsPlusNormal"/>
        <w:ind w:firstLine="708"/>
        <w:outlineLvl w:val="2"/>
        <w:rPr>
          <w:sz w:val="24"/>
          <w:szCs w:val="24"/>
        </w:rPr>
      </w:pPr>
    </w:p>
    <w:p w:rsidR="00F6165E" w:rsidRDefault="00F6165E" w:rsidP="00F6165E">
      <w:pPr>
        <w:pStyle w:val="ConsPlusNormal"/>
        <w:ind w:firstLine="708"/>
        <w:jc w:val="both"/>
        <w:outlineLvl w:val="3"/>
        <w:rPr>
          <w:sz w:val="24"/>
          <w:szCs w:val="24"/>
        </w:rPr>
      </w:pPr>
      <w:r>
        <w:rPr>
          <w:sz w:val="24"/>
          <w:szCs w:val="24"/>
        </w:rPr>
        <w:t>Статья 82. Обеспечение санитарного состояния территории города Саянска</w:t>
      </w:r>
    </w:p>
    <w:p w:rsidR="00F6165E" w:rsidRDefault="00F6165E" w:rsidP="00F6165E">
      <w:pPr>
        <w:pStyle w:val="ConsPlusNormal"/>
        <w:jc w:val="both"/>
        <w:rPr>
          <w:sz w:val="24"/>
          <w:szCs w:val="24"/>
        </w:rPr>
      </w:pPr>
      <w:r>
        <w:rPr>
          <w:sz w:val="24"/>
          <w:szCs w:val="24"/>
        </w:rPr>
        <w:tab/>
        <w:t>1. Чистота на территории города Саянска обеспечивается посредством уборки от мусора, снега, льда.</w:t>
      </w:r>
    </w:p>
    <w:p w:rsidR="00F6165E" w:rsidRDefault="00F6165E" w:rsidP="00F6165E">
      <w:pPr>
        <w:pStyle w:val="ConsPlusNormal"/>
        <w:ind w:firstLine="708"/>
        <w:jc w:val="both"/>
        <w:rPr>
          <w:sz w:val="24"/>
          <w:szCs w:val="24"/>
        </w:rPr>
      </w:pPr>
      <w:r>
        <w:rPr>
          <w:sz w:val="24"/>
          <w:szCs w:val="24"/>
        </w:rPr>
        <w:t>2. Уборка территории города Саянска осуществляется в соответствии с законодательством Российской Федерации, настоящими Правилами, а также правовыми актами администрации города Саянска.</w:t>
      </w:r>
    </w:p>
    <w:p w:rsidR="00F6165E" w:rsidRDefault="00F6165E" w:rsidP="00F6165E">
      <w:pPr>
        <w:pStyle w:val="ConsPlusNormal"/>
        <w:ind w:firstLine="708"/>
        <w:jc w:val="both"/>
        <w:rPr>
          <w:sz w:val="24"/>
          <w:szCs w:val="24"/>
        </w:rPr>
      </w:pPr>
      <w:r>
        <w:rPr>
          <w:sz w:val="24"/>
          <w:szCs w:val="24"/>
        </w:rPr>
        <w:t xml:space="preserve">3.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7-00 до 23-00 часов, если необходимость выполнения данных работ в иное время не обусловлена неблагоприятными условиями погоды </w:t>
      </w:r>
    </w:p>
    <w:p w:rsidR="00F6165E" w:rsidRDefault="00F6165E" w:rsidP="00F6165E">
      <w:pPr>
        <w:pStyle w:val="ConsPlusNormal"/>
        <w:ind w:firstLine="708"/>
        <w:jc w:val="both"/>
        <w:rPr>
          <w:sz w:val="24"/>
          <w:szCs w:val="24"/>
        </w:rPr>
      </w:pPr>
      <w:r>
        <w:rPr>
          <w:sz w:val="24"/>
          <w:szCs w:val="24"/>
        </w:rPr>
        <w:t>4. Уборка тротуаров производится в порядке, установленном настоящими Правилами.</w:t>
      </w:r>
    </w:p>
    <w:p w:rsidR="00F6165E" w:rsidRDefault="00F6165E" w:rsidP="00F6165E">
      <w:pPr>
        <w:pStyle w:val="ConsPlusNormal"/>
        <w:jc w:val="both"/>
        <w:rPr>
          <w:sz w:val="24"/>
          <w:szCs w:val="24"/>
        </w:rPr>
      </w:pPr>
    </w:p>
    <w:p w:rsidR="00F6165E" w:rsidRDefault="00F6165E" w:rsidP="00F6165E">
      <w:pPr>
        <w:ind w:firstLine="708"/>
        <w:jc w:val="both"/>
        <w:rPr>
          <w:sz w:val="24"/>
          <w:szCs w:val="24"/>
        </w:rPr>
      </w:pPr>
      <w:r>
        <w:rPr>
          <w:sz w:val="24"/>
          <w:szCs w:val="24"/>
        </w:rPr>
        <w:t>Статья 83. Организация и проведение санитарного дня и мероприятий по весенней санитарной уборке</w:t>
      </w:r>
    </w:p>
    <w:p w:rsidR="00F6165E" w:rsidRDefault="00F6165E" w:rsidP="00F6165E">
      <w:pPr>
        <w:ind w:firstLine="708"/>
        <w:jc w:val="both"/>
        <w:rPr>
          <w:sz w:val="24"/>
          <w:szCs w:val="24"/>
        </w:rPr>
      </w:pPr>
      <w:r>
        <w:rPr>
          <w:sz w:val="24"/>
          <w:szCs w:val="24"/>
        </w:rPr>
        <w:t>Ежегодно весной, после стаивания снега, на территории города Саянска проводятся мероприятия по санитарной уборке территорий, срок проведения которых устанавливается постановлением администрации Саянска.</w:t>
      </w:r>
    </w:p>
    <w:p w:rsidR="00F6165E" w:rsidRDefault="00F6165E" w:rsidP="00F6165E">
      <w:pPr>
        <w:jc w:val="both"/>
        <w:rPr>
          <w:sz w:val="24"/>
          <w:szCs w:val="24"/>
        </w:rPr>
      </w:pPr>
    </w:p>
    <w:p w:rsidR="00F6165E" w:rsidRDefault="00F6165E" w:rsidP="00F6165E">
      <w:pPr>
        <w:ind w:firstLine="708"/>
        <w:jc w:val="both"/>
        <w:rPr>
          <w:sz w:val="24"/>
          <w:szCs w:val="24"/>
        </w:rPr>
      </w:pPr>
      <w:r>
        <w:rPr>
          <w:sz w:val="24"/>
          <w:szCs w:val="24"/>
        </w:rPr>
        <w:t>Статья 84. Содержание и уборка территорий города Саянска в зимний период</w:t>
      </w:r>
    </w:p>
    <w:p w:rsidR="00F6165E" w:rsidRDefault="00F6165E" w:rsidP="00F6165E">
      <w:pPr>
        <w:ind w:firstLine="708"/>
        <w:jc w:val="both"/>
        <w:rPr>
          <w:sz w:val="24"/>
          <w:szCs w:val="24"/>
        </w:rPr>
      </w:pPr>
      <w:r>
        <w:rPr>
          <w:sz w:val="24"/>
          <w:szCs w:val="24"/>
        </w:rPr>
        <w:t>1. Зимняя уборка проезжих частей улиц, проездов и пешеходных тротуаров осуществляется в соответствии с требованиями настоящих Правил и другими нормативными документами, определяющими технологию работ, технические средства и применяемые инертные материалы, в том числе</w:t>
      </w:r>
      <w:r>
        <w:rPr>
          <w:color w:val="000000" w:themeColor="text1"/>
          <w:sz w:val="24"/>
          <w:szCs w:val="24"/>
        </w:rPr>
        <w:t xml:space="preserve">: </w:t>
      </w:r>
      <w:hyperlink r:id="rId16" w:history="1">
        <w:r>
          <w:rPr>
            <w:rStyle w:val="a6"/>
            <w:color w:val="000000" w:themeColor="text1"/>
            <w:sz w:val="24"/>
            <w:szCs w:val="24"/>
          </w:rPr>
          <w:t>ГОСТ Р 50597-93</w:t>
        </w:r>
      </w:hyperlink>
      <w:r>
        <w:rPr>
          <w:sz w:val="24"/>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Руководством по борьбе с зимней скользкостью на автомобильных дорогах, утверждённым распоряжением Минтранса России от 16.06.2003 № ОС-548-р.</w:t>
      </w:r>
    </w:p>
    <w:p w:rsidR="00F6165E" w:rsidRDefault="00F6165E" w:rsidP="00F6165E">
      <w:pPr>
        <w:ind w:firstLine="708"/>
        <w:jc w:val="both"/>
        <w:rPr>
          <w:sz w:val="24"/>
          <w:szCs w:val="24"/>
        </w:rPr>
      </w:pPr>
      <w:r>
        <w:rPr>
          <w:sz w:val="24"/>
          <w:szCs w:val="24"/>
        </w:rPr>
        <w:t>2. Период зимней уборки устанавливается с 15 октября по 15 апреля текущего года. Сроки могут изменяться в случае резкого изменения погодных условий.</w:t>
      </w:r>
    </w:p>
    <w:p w:rsidR="00F6165E" w:rsidRDefault="00F6165E" w:rsidP="00F6165E">
      <w:pPr>
        <w:ind w:firstLine="708"/>
        <w:jc w:val="both"/>
        <w:rPr>
          <w:sz w:val="24"/>
          <w:szCs w:val="24"/>
        </w:rPr>
      </w:pPr>
      <w:r>
        <w:rPr>
          <w:sz w:val="24"/>
          <w:szCs w:val="24"/>
        </w:rPr>
        <w:t>3. Вывоз снега с улиц и проездов должен осуществляться на специальные площадки, подготовка которых должна быть завершена до 1 октября текущего года. Запрещается вывоз снега в не отведённые для этих целей места. Определение площадок, пригодных для временного складирования снега, и организация их работы возлагается на Комитет по архитектуре и градостроительству администрации городского округа муниципального образования «город Саянск». После снеготаяния до 1 мая текущего года площадки временного складирования снега должны быть очищены от мусора и благоустроены.</w:t>
      </w:r>
    </w:p>
    <w:p w:rsidR="00F6165E" w:rsidRDefault="00F6165E" w:rsidP="00F6165E">
      <w:pPr>
        <w:ind w:firstLine="708"/>
        <w:jc w:val="both"/>
        <w:rPr>
          <w:sz w:val="24"/>
          <w:szCs w:val="24"/>
        </w:rPr>
      </w:pPr>
      <w:r>
        <w:rPr>
          <w:sz w:val="24"/>
          <w:szCs w:val="24"/>
        </w:rPr>
        <w:t>4. В зимний период дорожки, садовые скамейки, урны, мусорные контейнеры и прочие элементы малых архитектурных форм, а также пространство слева, справа и перед ними, подходы к ним должны быть очищены от снега и наледи.</w:t>
      </w:r>
    </w:p>
    <w:p w:rsidR="00F6165E" w:rsidRDefault="00F6165E" w:rsidP="00F6165E">
      <w:pPr>
        <w:ind w:firstLine="708"/>
        <w:jc w:val="both"/>
        <w:rPr>
          <w:sz w:val="24"/>
          <w:szCs w:val="24"/>
        </w:rPr>
      </w:pPr>
      <w:r>
        <w:rPr>
          <w:sz w:val="24"/>
          <w:szCs w:val="24"/>
        </w:rPr>
        <w:t>5. Запрещается выдвигать или перемещать на проезжую часть улиц и проездов, на газоны, тротуары снег, счищаемый с дворовых территорий, проездов к дворовым территориям, территорий предприятий, организаций, строительных площадок, торговых объектов.</w:t>
      </w:r>
    </w:p>
    <w:p w:rsidR="00F6165E" w:rsidRDefault="00F6165E" w:rsidP="00F6165E">
      <w:pPr>
        <w:ind w:firstLine="708"/>
        <w:jc w:val="both"/>
        <w:rPr>
          <w:sz w:val="24"/>
          <w:szCs w:val="24"/>
        </w:rPr>
      </w:pPr>
      <w:r>
        <w:rPr>
          <w:sz w:val="24"/>
          <w:szCs w:val="24"/>
        </w:rPr>
        <w:t>6. Зимняя уборка территорий включает:</w:t>
      </w:r>
    </w:p>
    <w:p w:rsidR="00F6165E" w:rsidRDefault="00F6165E" w:rsidP="00F6165E">
      <w:pPr>
        <w:ind w:firstLine="708"/>
        <w:jc w:val="both"/>
        <w:rPr>
          <w:sz w:val="24"/>
          <w:szCs w:val="24"/>
        </w:rPr>
      </w:pPr>
      <w:r>
        <w:rPr>
          <w:sz w:val="24"/>
          <w:szCs w:val="24"/>
        </w:rPr>
        <w:t>1) расчистку проезжей части улиц от снежных завалов и заносов;</w:t>
      </w:r>
    </w:p>
    <w:p w:rsidR="00F6165E" w:rsidRDefault="00F6165E" w:rsidP="00F6165E">
      <w:pPr>
        <w:ind w:firstLine="708"/>
        <w:jc w:val="both"/>
        <w:rPr>
          <w:sz w:val="24"/>
          <w:szCs w:val="24"/>
        </w:rPr>
      </w:pPr>
      <w:r>
        <w:rPr>
          <w:sz w:val="24"/>
          <w:szCs w:val="24"/>
        </w:rPr>
        <w:lastRenderedPageBreak/>
        <w:t>2) обработку проезжей части улиц инертными материалами (крупный песок, щебень фракцией 5 - 15 мм, без применения химикатов);</w:t>
      </w:r>
    </w:p>
    <w:p w:rsidR="00F6165E" w:rsidRDefault="00F6165E" w:rsidP="00F6165E">
      <w:pPr>
        <w:ind w:firstLine="708"/>
        <w:jc w:val="both"/>
        <w:rPr>
          <w:sz w:val="24"/>
          <w:szCs w:val="24"/>
        </w:rPr>
      </w:pPr>
      <w:r>
        <w:rPr>
          <w:sz w:val="24"/>
          <w:szCs w:val="24"/>
        </w:rPr>
        <w:t>3) удаление снега с улиц и других территорий;</w:t>
      </w:r>
    </w:p>
    <w:p w:rsidR="00F6165E" w:rsidRDefault="00F6165E" w:rsidP="00F6165E">
      <w:pPr>
        <w:ind w:firstLine="708"/>
        <w:jc w:val="both"/>
        <w:rPr>
          <w:sz w:val="24"/>
          <w:szCs w:val="24"/>
        </w:rPr>
      </w:pPr>
      <w:r>
        <w:rPr>
          <w:sz w:val="24"/>
          <w:szCs w:val="24"/>
        </w:rPr>
        <w:t>4) зачистку дорожных лотков после удаления снега;</w:t>
      </w:r>
    </w:p>
    <w:p w:rsidR="00F6165E" w:rsidRDefault="00F6165E" w:rsidP="00F6165E">
      <w:pPr>
        <w:ind w:firstLine="708"/>
        <w:jc w:val="both"/>
        <w:rPr>
          <w:sz w:val="24"/>
          <w:szCs w:val="24"/>
        </w:rPr>
      </w:pPr>
      <w:r>
        <w:rPr>
          <w:sz w:val="24"/>
          <w:szCs w:val="24"/>
        </w:rPr>
        <w:t>5) крышки люков водопроводных и канализационных колодцев, находящиеся на проезжей части либо пешеходной дорожке, должны полностью очищаться от снега, льда и содержаться в состоянии, обеспечивающем возможность быстрого использования пожарных гидрантов.</w:t>
      </w:r>
    </w:p>
    <w:p w:rsidR="00F6165E" w:rsidRDefault="00F6165E" w:rsidP="00F6165E">
      <w:pPr>
        <w:ind w:firstLine="708"/>
        <w:jc w:val="both"/>
        <w:rPr>
          <w:sz w:val="24"/>
          <w:szCs w:val="24"/>
        </w:rPr>
      </w:pPr>
      <w:r>
        <w:rPr>
          <w:sz w:val="24"/>
          <w:szCs w:val="24"/>
        </w:rPr>
        <w:t>7. При невозможности оперативного удаления наледи в качестве основного средства борьбы с гололёдом на проезжих частях автодорог города использовать посыпку щебня, на тротуарах и пешеходных дорожках - песок. Посыпка проезжей части дорог производится ответственными организациями сразу с началом образования гололёда. В первую очередь обрабатываются наиболее опасные участки городских дорог с наибольшей интенсивностью движения:</w:t>
      </w:r>
    </w:p>
    <w:p w:rsidR="00F6165E" w:rsidRDefault="00F6165E" w:rsidP="00F6165E">
      <w:pPr>
        <w:ind w:firstLine="708"/>
        <w:jc w:val="both"/>
        <w:rPr>
          <w:sz w:val="24"/>
          <w:szCs w:val="24"/>
        </w:rPr>
      </w:pPr>
      <w:r>
        <w:rPr>
          <w:sz w:val="24"/>
          <w:szCs w:val="24"/>
        </w:rPr>
        <w:t>1) подъем и спуск на въезде в город;</w:t>
      </w:r>
    </w:p>
    <w:p w:rsidR="00F6165E" w:rsidRDefault="00F6165E" w:rsidP="00F6165E">
      <w:pPr>
        <w:ind w:firstLine="708"/>
        <w:jc w:val="both"/>
        <w:rPr>
          <w:sz w:val="24"/>
          <w:szCs w:val="24"/>
        </w:rPr>
      </w:pPr>
      <w:r>
        <w:rPr>
          <w:sz w:val="24"/>
          <w:szCs w:val="24"/>
        </w:rPr>
        <w:t>2) перекрёстки улиц, остановки общественного транспорта, пешеходные переходы и подъезды к ним.</w:t>
      </w:r>
    </w:p>
    <w:p w:rsidR="00F6165E" w:rsidRDefault="00F6165E" w:rsidP="00F6165E">
      <w:pPr>
        <w:ind w:firstLine="708"/>
        <w:jc w:val="both"/>
        <w:rPr>
          <w:sz w:val="24"/>
          <w:szCs w:val="24"/>
        </w:rPr>
      </w:pPr>
      <w:r>
        <w:rPr>
          <w:sz w:val="24"/>
          <w:szCs w:val="24"/>
        </w:rPr>
        <w:t>8. При непрекращающемся снегопаде в течение суток должна быть обеспечена постоянная работа уборочных машин на улицах города.</w:t>
      </w:r>
    </w:p>
    <w:p w:rsidR="00F6165E" w:rsidRDefault="00F6165E" w:rsidP="00F6165E">
      <w:pPr>
        <w:ind w:firstLine="708"/>
        <w:jc w:val="both"/>
        <w:rPr>
          <w:sz w:val="24"/>
          <w:szCs w:val="24"/>
        </w:rPr>
      </w:pPr>
      <w:r>
        <w:rPr>
          <w:sz w:val="24"/>
          <w:szCs w:val="24"/>
        </w:rPr>
        <w:t>9. Разрешается укладка свежевыпавшего снега в валы на улицах и площадях, ширина проезжей части которых не менее 6 метров.</w:t>
      </w:r>
    </w:p>
    <w:p w:rsidR="00F6165E" w:rsidRDefault="00F6165E" w:rsidP="00F6165E">
      <w:pPr>
        <w:ind w:firstLine="708"/>
        <w:jc w:val="both"/>
        <w:rPr>
          <w:sz w:val="24"/>
          <w:szCs w:val="24"/>
        </w:rPr>
      </w:pPr>
      <w:r>
        <w:rPr>
          <w:sz w:val="24"/>
          <w:szCs w:val="24"/>
        </w:rPr>
        <w:t>10. Формирование снежных валов не допускается:</w:t>
      </w:r>
    </w:p>
    <w:p w:rsidR="00F6165E" w:rsidRDefault="00F6165E" w:rsidP="00F6165E">
      <w:pPr>
        <w:ind w:firstLine="708"/>
        <w:jc w:val="both"/>
        <w:rPr>
          <w:sz w:val="24"/>
          <w:szCs w:val="24"/>
        </w:rPr>
      </w:pPr>
      <w:r>
        <w:rPr>
          <w:sz w:val="24"/>
          <w:szCs w:val="24"/>
        </w:rPr>
        <w:t>1) ближе 5 метров от начала перекрёстка дорог во всех направлениях;</w:t>
      </w:r>
    </w:p>
    <w:p w:rsidR="00F6165E" w:rsidRDefault="00F6165E" w:rsidP="00F6165E">
      <w:pPr>
        <w:ind w:firstLine="708"/>
        <w:jc w:val="both"/>
        <w:rPr>
          <w:sz w:val="24"/>
          <w:szCs w:val="24"/>
        </w:rPr>
      </w:pPr>
      <w:r>
        <w:rPr>
          <w:sz w:val="24"/>
          <w:szCs w:val="24"/>
        </w:rPr>
        <w:t>2) ближе 5 метров от пешеходного перехода;</w:t>
      </w:r>
    </w:p>
    <w:p w:rsidR="00F6165E" w:rsidRDefault="00F6165E" w:rsidP="00F6165E">
      <w:pPr>
        <w:ind w:firstLine="708"/>
        <w:jc w:val="both"/>
        <w:rPr>
          <w:sz w:val="24"/>
          <w:szCs w:val="24"/>
        </w:rPr>
      </w:pPr>
      <w:r>
        <w:rPr>
          <w:sz w:val="24"/>
          <w:szCs w:val="24"/>
        </w:rPr>
        <w:t>3) ближе 20 метров от остановки общественного транспорта;</w:t>
      </w:r>
    </w:p>
    <w:p w:rsidR="00F6165E" w:rsidRDefault="00F6165E" w:rsidP="00F6165E">
      <w:pPr>
        <w:ind w:firstLine="708"/>
        <w:jc w:val="both"/>
        <w:rPr>
          <w:sz w:val="24"/>
          <w:szCs w:val="24"/>
        </w:rPr>
      </w:pPr>
      <w:r>
        <w:rPr>
          <w:sz w:val="24"/>
          <w:szCs w:val="24"/>
        </w:rPr>
        <w:t>4) на участках дорог, оборудованных транспортными ограждениями или повышенным бордюром. Снег, сдвигаемый в процессе снегоуборочных работ с проезжей части дорог на обочины, должен быть вывезен на места складирования снега.</w:t>
      </w:r>
    </w:p>
    <w:p w:rsidR="00F6165E" w:rsidRDefault="00F6165E" w:rsidP="00F6165E">
      <w:pPr>
        <w:ind w:firstLine="708"/>
        <w:jc w:val="both"/>
        <w:rPr>
          <w:sz w:val="24"/>
          <w:szCs w:val="24"/>
        </w:rPr>
      </w:pPr>
      <w:r>
        <w:rPr>
          <w:sz w:val="24"/>
          <w:szCs w:val="24"/>
        </w:rPr>
        <w:t xml:space="preserve">11. Снегоуборочные работы на тротуарах, пешеходных дорожках и посадочных площадках начинаются сразу по окончании снегопада. </w:t>
      </w:r>
    </w:p>
    <w:p w:rsidR="00F6165E" w:rsidRDefault="00F6165E" w:rsidP="00F6165E">
      <w:pPr>
        <w:ind w:firstLine="708"/>
        <w:jc w:val="both"/>
        <w:rPr>
          <w:sz w:val="24"/>
          <w:szCs w:val="24"/>
        </w:rPr>
      </w:pPr>
      <w:r>
        <w:rPr>
          <w:sz w:val="24"/>
          <w:szCs w:val="24"/>
        </w:rPr>
        <w:t>12.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счёт владельцев коммуникаций. Ответственность за безопасные условия дорожного движения на месте аварии инженерных коммунальных сетей несёт их владелец.</w:t>
      </w:r>
    </w:p>
    <w:p w:rsidR="00F6165E" w:rsidRDefault="00F6165E" w:rsidP="00F6165E">
      <w:pPr>
        <w:ind w:firstLine="708"/>
        <w:jc w:val="both"/>
        <w:rPr>
          <w:sz w:val="24"/>
          <w:szCs w:val="24"/>
        </w:rPr>
      </w:pPr>
      <w:r>
        <w:rPr>
          <w:sz w:val="24"/>
          <w:szCs w:val="24"/>
        </w:rPr>
        <w:t>13.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зелёных насаждений,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p>
    <w:p w:rsidR="00F6165E" w:rsidRDefault="00F6165E" w:rsidP="00F6165E">
      <w:pPr>
        <w:ind w:firstLine="708"/>
        <w:jc w:val="both"/>
        <w:rPr>
          <w:sz w:val="24"/>
          <w:szCs w:val="24"/>
        </w:rPr>
      </w:pPr>
      <w:r>
        <w:rPr>
          <w:sz w:val="24"/>
          <w:szCs w:val="24"/>
        </w:rPr>
        <w:t>14. Скол льда, снятие сосулек, очистка крыш от снега осуществляется пользователями и собственниками отдельно стоящих зданий, а в многоквартирных домах - управляющими организациями, обслуживающими многоквартирные дома в соответствии с заключенными договорами с собственниками жилых и нежилых помещений.</w:t>
      </w:r>
    </w:p>
    <w:p w:rsidR="00F6165E" w:rsidRDefault="00F6165E" w:rsidP="00F6165E">
      <w:pPr>
        <w:ind w:firstLine="708"/>
        <w:jc w:val="both"/>
        <w:rPr>
          <w:sz w:val="24"/>
          <w:szCs w:val="24"/>
        </w:rPr>
      </w:pPr>
      <w:r>
        <w:rPr>
          <w:sz w:val="24"/>
          <w:szCs w:val="24"/>
        </w:rPr>
        <w:t>15. Снег, счищаемый с дворовых территорий, разрешается складировать на территории дворов в местах, не препятствующих свободному проезду автотранспорта и движению пешеходов. Не допускается повреждение зелёных насаждений при складировании снега. Складирование снега на внутридворовых территориях должно предусматривать отвод талых вод от многоквартирных домов.</w:t>
      </w:r>
    </w:p>
    <w:p w:rsidR="00F6165E" w:rsidRDefault="00F6165E" w:rsidP="00F6165E">
      <w:pPr>
        <w:ind w:firstLine="708"/>
        <w:jc w:val="both"/>
        <w:rPr>
          <w:sz w:val="24"/>
          <w:szCs w:val="24"/>
        </w:rPr>
      </w:pPr>
      <w:r>
        <w:rPr>
          <w:sz w:val="24"/>
          <w:szCs w:val="24"/>
        </w:rPr>
        <w:t>16. При производстве зимних уборочных работ запрещается:</w:t>
      </w:r>
    </w:p>
    <w:p w:rsidR="00F6165E" w:rsidRDefault="00F6165E" w:rsidP="00F6165E">
      <w:pPr>
        <w:ind w:firstLine="708"/>
        <w:jc w:val="both"/>
        <w:rPr>
          <w:sz w:val="24"/>
          <w:szCs w:val="24"/>
        </w:rPr>
      </w:pPr>
      <w:r>
        <w:rPr>
          <w:sz w:val="24"/>
          <w:szCs w:val="24"/>
        </w:rPr>
        <w:t>1) разбрасывание снега и льда на проезжей части улиц, завоз снега во дворы, приваливание снега к стенам зданий, складирование (выброс) сколотого льда, складирование на газонах и разделительных полосах;</w:t>
      </w:r>
    </w:p>
    <w:p w:rsidR="00F6165E" w:rsidRDefault="00F6165E" w:rsidP="00F6165E">
      <w:pPr>
        <w:ind w:firstLine="708"/>
        <w:jc w:val="both"/>
        <w:rPr>
          <w:sz w:val="24"/>
          <w:szCs w:val="24"/>
        </w:rPr>
      </w:pPr>
      <w:r>
        <w:rPr>
          <w:sz w:val="24"/>
          <w:szCs w:val="24"/>
        </w:rPr>
        <w:lastRenderedPageBreak/>
        <w:t>2) укладка снега и сколка льда на трассах тепловых и электрических сетей;</w:t>
      </w:r>
    </w:p>
    <w:p w:rsidR="00F6165E" w:rsidRDefault="00F6165E" w:rsidP="00F6165E">
      <w:pPr>
        <w:ind w:firstLine="708"/>
        <w:jc w:val="both"/>
        <w:rPr>
          <w:sz w:val="24"/>
          <w:szCs w:val="24"/>
        </w:rPr>
      </w:pPr>
      <w:r>
        <w:rPr>
          <w:sz w:val="24"/>
          <w:szCs w:val="24"/>
        </w:rPr>
        <w:t>3) сбрасывание снега и льда в теплофикационные камеры, смотровые и дождевые колодцы;</w:t>
      </w:r>
    </w:p>
    <w:p w:rsidR="00F6165E" w:rsidRDefault="00F6165E" w:rsidP="00F6165E">
      <w:pPr>
        <w:ind w:firstLine="708"/>
        <w:jc w:val="both"/>
        <w:rPr>
          <w:sz w:val="24"/>
          <w:szCs w:val="24"/>
        </w:rPr>
      </w:pPr>
      <w:r>
        <w:rPr>
          <w:sz w:val="24"/>
          <w:szCs w:val="24"/>
        </w:rPr>
        <w:t>4) воспрепятствование транспортными средствами, другими механизмами или иным способом проведению зимних уборочных работ;</w:t>
      </w:r>
    </w:p>
    <w:p w:rsidR="00F6165E" w:rsidRDefault="00F6165E" w:rsidP="00F6165E">
      <w:pPr>
        <w:ind w:firstLine="708"/>
        <w:jc w:val="both"/>
        <w:rPr>
          <w:sz w:val="24"/>
          <w:szCs w:val="24"/>
        </w:rPr>
      </w:pPr>
      <w:r>
        <w:rPr>
          <w:sz w:val="24"/>
          <w:szCs w:val="24"/>
        </w:rPr>
        <w:t>5) складировать снег на несогласованных местах.</w:t>
      </w:r>
    </w:p>
    <w:p w:rsidR="00F6165E" w:rsidRDefault="00F6165E" w:rsidP="00F6165E">
      <w:pPr>
        <w:jc w:val="both"/>
        <w:rPr>
          <w:sz w:val="24"/>
          <w:szCs w:val="24"/>
        </w:rPr>
      </w:pPr>
    </w:p>
    <w:p w:rsidR="00F6165E" w:rsidRDefault="00F6165E" w:rsidP="00F6165E">
      <w:pPr>
        <w:ind w:firstLine="708"/>
        <w:jc w:val="both"/>
        <w:rPr>
          <w:sz w:val="24"/>
          <w:szCs w:val="24"/>
        </w:rPr>
      </w:pPr>
      <w:r>
        <w:rPr>
          <w:sz w:val="24"/>
          <w:szCs w:val="24"/>
        </w:rPr>
        <w:t>Статья 85. Содержание и уборка территорий города Саянска в летний период</w:t>
      </w:r>
    </w:p>
    <w:p w:rsidR="00F6165E" w:rsidRDefault="00F6165E" w:rsidP="00F6165E">
      <w:pPr>
        <w:ind w:firstLine="708"/>
        <w:jc w:val="both"/>
        <w:rPr>
          <w:sz w:val="24"/>
          <w:szCs w:val="24"/>
        </w:rPr>
      </w:pPr>
      <w:r>
        <w:rPr>
          <w:sz w:val="24"/>
          <w:szCs w:val="24"/>
        </w:rPr>
        <w:t>1. Летняя уборка территории города Саянска производится с наступлением устойчивых плюсовых температур - с 15 апреля по 15 октября текущего года. Сроки могут изменяться в случае резкого изменения погодных условий.</w:t>
      </w:r>
    </w:p>
    <w:p w:rsidR="00F6165E" w:rsidRDefault="00F6165E" w:rsidP="00F6165E">
      <w:pPr>
        <w:ind w:firstLine="708"/>
        <w:jc w:val="both"/>
        <w:rPr>
          <w:sz w:val="24"/>
          <w:szCs w:val="24"/>
        </w:rPr>
      </w:pPr>
      <w:r>
        <w:rPr>
          <w:sz w:val="24"/>
          <w:szCs w:val="24"/>
        </w:rPr>
        <w:t>2. 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F6165E" w:rsidRDefault="00F6165E" w:rsidP="00F6165E">
      <w:pPr>
        <w:ind w:firstLine="708"/>
        <w:jc w:val="both"/>
        <w:rPr>
          <w:sz w:val="24"/>
          <w:szCs w:val="24"/>
        </w:rPr>
      </w:pPr>
      <w:r>
        <w:rPr>
          <w:sz w:val="24"/>
          <w:szCs w:val="24"/>
        </w:rPr>
        <w:t>3. Обочины дорог должны быть очищены от крупногабаритного и другого мусора.</w:t>
      </w:r>
    </w:p>
    <w:p w:rsidR="00F6165E" w:rsidRDefault="00F6165E" w:rsidP="00F6165E">
      <w:pPr>
        <w:ind w:firstLine="708"/>
        <w:jc w:val="both"/>
        <w:rPr>
          <w:sz w:val="24"/>
          <w:szCs w:val="24"/>
        </w:rPr>
      </w:pPr>
      <w:r>
        <w:rPr>
          <w:sz w:val="24"/>
          <w:szCs w:val="24"/>
        </w:rPr>
        <w:t>4. Придорожные полосы городских дорог, разделительные полосы, выполненные в виде газонов, зелёные насаждения должны быть очищены от мусора, высота травяного покрова на них не должна превышать 15 см.</w:t>
      </w:r>
    </w:p>
    <w:p w:rsidR="00F6165E" w:rsidRDefault="00F6165E" w:rsidP="00F6165E">
      <w:pPr>
        <w:ind w:firstLine="708"/>
        <w:jc w:val="both"/>
        <w:rPr>
          <w:sz w:val="24"/>
          <w:szCs w:val="24"/>
        </w:rPr>
      </w:pPr>
      <w:r>
        <w:rPr>
          <w:sz w:val="24"/>
          <w:szCs w:val="24"/>
        </w:rPr>
        <w:t>5. В период листопада предприятия и организации, ответственные за уборку закреплённых территорий, производят сгребание и вывоз опавшей листвы с газонов вдоль улиц и дворовых территорий.</w:t>
      </w:r>
    </w:p>
    <w:p w:rsidR="00F6165E" w:rsidRDefault="00F6165E" w:rsidP="00F6165E">
      <w:pPr>
        <w:ind w:firstLine="708"/>
        <w:jc w:val="both"/>
        <w:rPr>
          <w:sz w:val="24"/>
          <w:szCs w:val="24"/>
        </w:rPr>
      </w:pPr>
      <w:r>
        <w:rPr>
          <w:sz w:val="24"/>
          <w:szCs w:val="24"/>
        </w:rPr>
        <w:t>6. 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дождеприёмных колодцев, а также сети ливневой канализации ответственными лицами, у которых эти сооружения находятся в эксплуатации.</w:t>
      </w:r>
    </w:p>
    <w:p w:rsidR="00F6165E" w:rsidRDefault="00F6165E" w:rsidP="00F6165E">
      <w:pPr>
        <w:ind w:firstLine="708"/>
        <w:jc w:val="both"/>
        <w:rPr>
          <w:sz w:val="24"/>
          <w:szCs w:val="24"/>
        </w:rPr>
      </w:pPr>
      <w:r>
        <w:rPr>
          <w:sz w:val="24"/>
          <w:szCs w:val="24"/>
        </w:rPr>
        <w:t>7. Организации, обслуживающие сооружения ливневой канализации города, производят профилактическое обследование смотровых и дождеприемных колодцев и их очистку. Не допускается засорение, заиливание решёток и колодцев, ограничивающее их пропускную способность.</w:t>
      </w:r>
    </w:p>
    <w:p w:rsidR="00F6165E" w:rsidRDefault="00F6165E" w:rsidP="00F6165E">
      <w:pPr>
        <w:jc w:val="both"/>
        <w:rPr>
          <w:sz w:val="24"/>
          <w:szCs w:val="24"/>
        </w:rPr>
      </w:pPr>
    </w:p>
    <w:p w:rsidR="00F6165E" w:rsidRDefault="00F6165E" w:rsidP="00F6165E">
      <w:pPr>
        <w:ind w:firstLine="708"/>
        <w:jc w:val="both"/>
        <w:rPr>
          <w:sz w:val="24"/>
          <w:szCs w:val="24"/>
        </w:rPr>
      </w:pPr>
      <w:r>
        <w:rPr>
          <w:sz w:val="24"/>
          <w:szCs w:val="24"/>
        </w:rPr>
        <w:t>Статья 86. Благоустройство и содержание многоэтажной жилой застройки</w:t>
      </w:r>
    </w:p>
    <w:p w:rsidR="00F6165E" w:rsidRDefault="00F6165E" w:rsidP="00F6165E">
      <w:pPr>
        <w:ind w:firstLine="708"/>
        <w:jc w:val="both"/>
        <w:rPr>
          <w:sz w:val="24"/>
          <w:szCs w:val="24"/>
        </w:rPr>
      </w:pPr>
      <w:r>
        <w:rPr>
          <w:sz w:val="24"/>
          <w:szCs w:val="24"/>
        </w:rPr>
        <w:t>1. Содержание территории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утверждённых постановлением Госстроя России, в соответствии с требованиями к содержанию общего имущества, предусмотренными Правилами содержания общего имущества в многоквартирном доме, принимаемыми постановлением Правительства Российской Федерации.</w:t>
      </w:r>
    </w:p>
    <w:p w:rsidR="00F6165E" w:rsidRDefault="00F6165E" w:rsidP="00F6165E">
      <w:pPr>
        <w:ind w:firstLine="708"/>
        <w:jc w:val="both"/>
        <w:rPr>
          <w:sz w:val="24"/>
          <w:szCs w:val="24"/>
        </w:rPr>
      </w:pPr>
      <w:r>
        <w:rPr>
          <w:sz w:val="24"/>
          <w:szCs w:val="24"/>
        </w:rPr>
        <w:t>2. Содержание придомовых территорий должно предусматривать:</w:t>
      </w:r>
    </w:p>
    <w:p w:rsidR="00F6165E" w:rsidRDefault="00F6165E" w:rsidP="00F6165E">
      <w:pPr>
        <w:ind w:firstLine="708"/>
        <w:jc w:val="both"/>
        <w:rPr>
          <w:sz w:val="24"/>
          <w:szCs w:val="24"/>
        </w:rPr>
      </w:pPr>
      <w:r>
        <w:rPr>
          <w:sz w:val="24"/>
          <w:szCs w:val="24"/>
        </w:rPr>
        <w:t>1) текущий и капитальный ремонт проездов к дворовым территориям многоквартирных домов, внутридворовых проездов, тротуаров, дорожек, отмосток, искусственных сооружений, малых архитектурных форм;</w:t>
      </w:r>
    </w:p>
    <w:p w:rsidR="00F6165E" w:rsidRDefault="00F6165E" w:rsidP="00F6165E">
      <w:pPr>
        <w:ind w:firstLine="708"/>
        <w:jc w:val="both"/>
        <w:rPr>
          <w:sz w:val="24"/>
          <w:szCs w:val="24"/>
        </w:rPr>
      </w:pPr>
      <w:r>
        <w:rPr>
          <w:sz w:val="24"/>
          <w:szCs w:val="24"/>
        </w:rPr>
        <w:t>2) ежедневную уборку;</w:t>
      </w:r>
    </w:p>
    <w:p w:rsidR="00F6165E" w:rsidRDefault="00F6165E" w:rsidP="00F6165E">
      <w:pPr>
        <w:ind w:firstLine="708"/>
        <w:jc w:val="both"/>
        <w:rPr>
          <w:sz w:val="24"/>
          <w:szCs w:val="24"/>
        </w:rPr>
      </w:pPr>
      <w:r>
        <w:rPr>
          <w:sz w:val="24"/>
          <w:szCs w:val="24"/>
        </w:rPr>
        <w:t>3) ремонт и очистку люков и решёток смотровых, ливнеприёмных, дождеприемных колодцев, дренажей, лотков, перепускных труб;</w:t>
      </w:r>
    </w:p>
    <w:p w:rsidR="00F6165E" w:rsidRDefault="00F6165E" w:rsidP="00F6165E">
      <w:pPr>
        <w:ind w:firstLine="708"/>
        <w:jc w:val="both"/>
        <w:rPr>
          <w:sz w:val="24"/>
          <w:szCs w:val="24"/>
        </w:rPr>
      </w:pPr>
      <w:r>
        <w:rPr>
          <w:sz w:val="24"/>
          <w:szCs w:val="24"/>
        </w:rPr>
        <w:t>4)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F6165E" w:rsidRDefault="00F6165E" w:rsidP="00F6165E">
      <w:pPr>
        <w:ind w:firstLine="708"/>
        <w:jc w:val="both"/>
        <w:rPr>
          <w:sz w:val="24"/>
          <w:szCs w:val="24"/>
        </w:rPr>
      </w:pPr>
      <w:r>
        <w:rPr>
          <w:sz w:val="24"/>
          <w:szCs w:val="24"/>
        </w:rPr>
        <w:t>5) озеленение и уход за зелёными насаждениями;</w:t>
      </w:r>
    </w:p>
    <w:p w:rsidR="00F6165E" w:rsidRDefault="00F6165E" w:rsidP="00F6165E">
      <w:pPr>
        <w:ind w:firstLine="708"/>
        <w:jc w:val="both"/>
        <w:rPr>
          <w:sz w:val="24"/>
          <w:szCs w:val="24"/>
        </w:rPr>
      </w:pPr>
      <w:r>
        <w:rPr>
          <w:sz w:val="24"/>
          <w:szCs w:val="24"/>
        </w:rPr>
        <w:t>6) ежедневный вывоз или опорожнение контейнеров и других ёмкостей, предназначенных для сбора ТКО и мусора.</w:t>
      </w:r>
    </w:p>
    <w:p w:rsidR="00F6165E" w:rsidRDefault="00F6165E" w:rsidP="00F6165E">
      <w:pPr>
        <w:ind w:firstLine="708"/>
        <w:jc w:val="both"/>
        <w:rPr>
          <w:sz w:val="24"/>
          <w:szCs w:val="24"/>
        </w:rPr>
      </w:pPr>
      <w:r>
        <w:rPr>
          <w:sz w:val="24"/>
          <w:szCs w:val="24"/>
        </w:rPr>
        <w:t>3. Организации, осуществляющие содержание придомовых территорий, обязаны:</w:t>
      </w:r>
    </w:p>
    <w:p w:rsidR="00F6165E" w:rsidRDefault="00F6165E" w:rsidP="00F6165E">
      <w:pPr>
        <w:ind w:firstLine="708"/>
        <w:jc w:val="both"/>
        <w:rPr>
          <w:sz w:val="24"/>
          <w:szCs w:val="24"/>
        </w:rPr>
      </w:pPr>
      <w:r>
        <w:rPr>
          <w:sz w:val="24"/>
          <w:szCs w:val="24"/>
        </w:rPr>
        <w:t>1) своевременно проводить текущий и капитальный ремонт проездов к дворовым территориям многоквартирных домов, внутридворовых проездов, тротуаров, дорожек, отмосток, искусственных сооружений, малых архитектурных форм;</w:t>
      </w:r>
    </w:p>
    <w:p w:rsidR="00F6165E" w:rsidRDefault="00F6165E" w:rsidP="00F6165E">
      <w:pPr>
        <w:ind w:firstLine="708"/>
        <w:jc w:val="both"/>
        <w:rPr>
          <w:sz w:val="24"/>
          <w:szCs w:val="24"/>
        </w:rPr>
      </w:pPr>
      <w:r>
        <w:rPr>
          <w:sz w:val="24"/>
          <w:szCs w:val="24"/>
        </w:rPr>
        <w:lastRenderedPageBreak/>
        <w:t>2) размещать на фасадах домов указатели наименования улицы, площади и иной территории проживания граждан, номера дома по согласованию с администрацией города Саянска;</w:t>
      </w:r>
    </w:p>
    <w:p w:rsidR="00F6165E" w:rsidRDefault="00F6165E" w:rsidP="00F6165E">
      <w:pPr>
        <w:ind w:firstLine="708"/>
        <w:jc w:val="both"/>
        <w:rPr>
          <w:sz w:val="24"/>
          <w:szCs w:val="24"/>
        </w:rPr>
      </w:pPr>
      <w:r>
        <w:rPr>
          <w:sz w:val="24"/>
          <w:szCs w:val="24"/>
        </w:rPr>
        <w:t>3) осуществлять ежедневную уборку, в том числе антигололёдные мероприятия, и систематическое наблюдение за санитарным состоянием придомовой территории;</w:t>
      </w:r>
    </w:p>
    <w:p w:rsidR="00F6165E" w:rsidRDefault="00F6165E" w:rsidP="00F6165E">
      <w:pPr>
        <w:ind w:firstLine="708"/>
        <w:jc w:val="both"/>
        <w:rPr>
          <w:sz w:val="24"/>
          <w:szCs w:val="24"/>
        </w:rPr>
      </w:pPr>
      <w:r>
        <w:rPr>
          <w:sz w:val="24"/>
          <w:szCs w:val="24"/>
        </w:rPr>
        <w:t>4) проводить осмотр придомовой территории с целью установления возможных причин возникновения дефектов проездов к дворовым территориям, внутридворовых проездов,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F6165E" w:rsidRDefault="00F6165E" w:rsidP="00F6165E">
      <w:pPr>
        <w:ind w:firstLine="708"/>
        <w:jc w:val="both"/>
        <w:rPr>
          <w:sz w:val="24"/>
          <w:szCs w:val="24"/>
        </w:rPr>
      </w:pPr>
      <w:r>
        <w:rPr>
          <w:sz w:val="24"/>
          <w:szCs w:val="24"/>
        </w:rPr>
        <w:t>5) обеспечить установку достаточного, согласно нормам, количества контейнеров для ТКО;</w:t>
      </w:r>
    </w:p>
    <w:p w:rsidR="00F6165E" w:rsidRDefault="00F6165E" w:rsidP="00F6165E">
      <w:pPr>
        <w:ind w:firstLine="708"/>
        <w:jc w:val="both"/>
        <w:rPr>
          <w:sz w:val="24"/>
          <w:szCs w:val="24"/>
        </w:rPr>
      </w:pPr>
      <w:r>
        <w:rPr>
          <w:sz w:val="24"/>
          <w:szCs w:val="24"/>
        </w:rPr>
        <w:t>6) обеспечить установку урн для мусора у входов в подъезды, у скамеек и их своевременную очистку;</w:t>
      </w:r>
    </w:p>
    <w:p w:rsidR="00F6165E" w:rsidRDefault="00F6165E" w:rsidP="00F6165E">
      <w:pPr>
        <w:ind w:firstLine="708"/>
        <w:jc w:val="both"/>
        <w:rPr>
          <w:sz w:val="24"/>
          <w:szCs w:val="24"/>
        </w:rPr>
      </w:pPr>
      <w:r>
        <w:rPr>
          <w:sz w:val="24"/>
          <w:szCs w:val="24"/>
        </w:rPr>
        <w:t>7) предусматривать при устройстве твёрдых покрытий площадок перед подъездами домов, проездных и пешеходных дорожек возможность свободного стока талых и ливневых вод;</w:t>
      </w:r>
    </w:p>
    <w:p w:rsidR="00F6165E" w:rsidRDefault="00F6165E" w:rsidP="00F6165E">
      <w:pPr>
        <w:ind w:firstLine="708"/>
        <w:jc w:val="both"/>
        <w:rPr>
          <w:sz w:val="24"/>
          <w:szCs w:val="24"/>
        </w:rPr>
      </w:pPr>
      <w:r>
        <w:rPr>
          <w:sz w:val="24"/>
          <w:szCs w:val="24"/>
        </w:rPr>
        <w:t>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приёмным колодцам ливневой сети, очищать территории после окончания таяния снега и осуществлять иные необходимые работы;</w:t>
      </w:r>
    </w:p>
    <w:p w:rsidR="00F6165E" w:rsidRDefault="00F6165E" w:rsidP="00F6165E">
      <w:pPr>
        <w:ind w:firstLine="708"/>
        <w:jc w:val="both"/>
        <w:rPr>
          <w:sz w:val="24"/>
          <w:szCs w:val="24"/>
        </w:rPr>
      </w:pPr>
      <w:r>
        <w:rPr>
          <w:sz w:val="24"/>
          <w:szCs w:val="24"/>
        </w:rPr>
        <w:t>9) обеспечивать сохранность и надлежащий уход за зелёными насаждениями;</w:t>
      </w:r>
    </w:p>
    <w:p w:rsidR="00F6165E" w:rsidRDefault="00F6165E" w:rsidP="00F6165E">
      <w:pPr>
        <w:ind w:firstLine="708"/>
        <w:jc w:val="both"/>
        <w:rPr>
          <w:sz w:val="24"/>
          <w:szCs w:val="24"/>
        </w:rPr>
      </w:pPr>
      <w:r>
        <w:rPr>
          <w:sz w:val="24"/>
          <w:szCs w:val="24"/>
        </w:rPr>
        <w:t>10) поддерживать в исправном состоянии электроосвещение и включать его в вечернее время суток;</w:t>
      </w:r>
    </w:p>
    <w:p w:rsidR="00F6165E" w:rsidRDefault="00F6165E" w:rsidP="00F6165E">
      <w:pPr>
        <w:ind w:firstLine="708"/>
        <w:jc w:val="both"/>
        <w:rPr>
          <w:sz w:val="24"/>
          <w:szCs w:val="24"/>
        </w:rPr>
      </w:pPr>
      <w:r>
        <w:rPr>
          <w:sz w:val="24"/>
          <w:szCs w:val="24"/>
        </w:rPr>
        <w:t>11) осуществлять организацию мест для парковки транспортных средств;</w:t>
      </w:r>
    </w:p>
    <w:p w:rsidR="00F6165E" w:rsidRDefault="00F6165E" w:rsidP="00F6165E">
      <w:pPr>
        <w:ind w:firstLine="708"/>
        <w:jc w:val="both"/>
        <w:rPr>
          <w:sz w:val="24"/>
          <w:szCs w:val="24"/>
        </w:rPr>
      </w:pPr>
      <w:r>
        <w:rPr>
          <w:sz w:val="24"/>
          <w:szCs w:val="24"/>
        </w:rPr>
        <w:t>12) выполнять иные требования по содержанию придомовых территорий, установленные нормативными правовыми актами Российской Федерации, Иркутской области, настоящими Правилами, иными муниципальными правовыми актами.</w:t>
      </w:r>
    </w:p>
    <w:p w:rsidR="00F6165E" w:rsidRDefault="00F6165E" w:rsidP="00F6165E">
      <w:pPr>
        <w:ind w:firstLine="708"/>
        <w:jc w:val="both"/>
        <w:rPr>
          <w:sz w:val="24"/>
          <w:szCs w:val="24"/>
        </w:rPr>
      </w:pPr>
      <w:r>
        <w:rPr>
          <w:sz w:val="24"/>
          <w:szCs w:val="24"/>
        </w:rPr>
        <w:t>4. На придомовой территории запрещается:</w:t>
      </w:r>
    </w:p>
    <w:p w:rsidR="00F6165E" w:rsidRDefault="00F6165E" w:rsidP="00F6165E">
      <w:pPr>
        <w:ind w:firstLine="708"/>
        <w:jc w:val="both"/>
        <w:rPr>
          <w:sz w:val="24"/>
          <w:szCs w:val="24"/>
        </w:rPr>
      </w:pPr>
      <w:r>
        <w:rPr>
          <w:sz w:val="24"/>
          <w:szCs w:val="24"/>
        </w:rPr>
        <w:t>1) производить мойку транспортных средств, слив топлива и масел, стирать белье и ковровые изделия;</w:t>
      </w:r>
    </w:p>
    <w:p w:rsidR="00F6165E" w:rsidRDefault="00F6165E" w:rsidP="00F6165E">
      <w:pPr>
        <w:ind w:firstLine="708"/>
        <w:jc w:val="both"/>
        <w:rPr>
          <w:sz w:val="24"/>
          <w:szCs w:val="24"/>
        </w:rPr>
      </w:pPr>
      <w:r>
        <w:rPr>
          <w:sz w:val="24"/>
          <w:szCs w:val="24"/>
        </w:rPr>
        <w:t>2) производить работы по ремонту транспортных средств, механизмов, сопряжённых с шумом, выделением загрязняющих веществ в атмосферный воздух;</w:t>
      </w:r>
    </w:p>
    <w:p w:rsidR="00F6165E" w:rsidRDefault="00F6165E" w:rsidP="00F6165E">
      <w:pPr>
        <w:ind w:firstLine="708"/>
        <w:jc w:val="both"/>
        <w:rPr>
          <w:sz w:val="24"/>
          <w:szCs w:val="24"/>
        </w:rPr>
      </w:pPr>
      <w:r>
        <w:rPr>
          <w:sz w:val="24"/>
          <w:szCs w:val="24"/>
        </w:rPr>
        <w:t>3) сжигать листву, любые виды отходов и мусор;</w:t>
      </w:r>
    </w:p>
    <w:p w:rsidR="00F6165E" w:rsidRDefault="00F6165E" w:rsidP="00F6165E">
      <w:pPr>
        <w:ind w:firstLine="708"/>
        <w:jc w:val="both"/>
        <w:rPr>
          <w:sz w:val="24"/>
          <w:szCs w:val="24"/>
        </w:rPr>
      </w:pPr>
      <w:r>
        <w:rPr>
          <w:sz w:val="24"/>
          <w:szCs w:val="24"/>
        </w:rPr>
        <w:t>4) загораживать подъезды к контейнерным площадкам, техническим и подвальным помещениям, входы к подъездам, офисным учреждениям, объектам торгового и бытового обслуживания транспортными средствами, за исключением спецтехники, обслуживающей  данные объекты;</w:t>
      </w:r>
    </w:p>
    <w:p w:rsidR="00F6165E" w:rsidRDefault="00F6165E" w:rsidP="00F6165E">
      <w:pPr>
        <w:ind w:firstLine="708"/>
        <w:jc w:val="both"/>
        <w:rPr>
          <w:sz w:val="24"/>
          <w:szCs w:val="24"/>
        </w:rPr>
      </w:pPr>
      <w:r>
        <w:rPr>
          <w:sz w:val="24"/>
          <w:szCs w:val="24"/>
        </w:rPr>
        <w:t>5) размещать транспортное средство на пешеходных дорожках, рядом и (или) на детских, спортивных площадках, под окнами и (или) под балконами, на озеленённых территориях дворов;</w:t>
      </w:r>
    </w:p>
    <w:p w:rsidR="00F6165E" w:rsidRDefault="00F6165E" w:rsidP="00F6165E">
      <w:pPr>
        <w:ind w:firstLine="708"/>
        <w:jc w:val="both"/>
        <w:rPr>
          <w:sz w:val="24"/>
          <w:szCs w:val="24"/>
        </w:rPr>
      </w:pPr>
      <w:r>
        <w:rPr>
          <w:sz w:val="24"/>
          <w:szCs w:val="24"/>
        </w:rPr>
        <w:t>6)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F6165E" w:rsidRDefault="00F6165E" w:rsidP="00F6165E">
      <w:pPr>
        <w:ind w:firstLine="708"/>
        <w:jc w:val="both"/>
        <w:rPr>
          <w:sz w:val="24"/>
          <w:szCs w:val="24"/>
        </w:rPr>
      </w:pPr>
      <w:r>
        <w:rPr>
          <w:sz w:val="24"/>
          <w:szCs w:val="24"/>
        </w:rPr>
        <w:t>7) 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F6165E" w:rsidRDefault="00F6165E" w:rsidP="00F6165E">
      <w:pPr>
        <w:ind w:firstLine="708"/>
        <w:jc w:val="both"/>
        <w:rPr>
          <w:sz w:val="24"/>
          <w:szCs w:val="24"/>
        </w:rPr>
      </w:pPr>
      <w:r>
        <w:rPr>
          <w:sz w:val="24"/>
          <w:szCs w:val="24"/>
        </w:rPr>
        <w:t>8) 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F6165E" w:rsidRDefault="00F6165E" w:rsidP="00F6165E">
      <w:pPr>
        <w:ind w:firstLine="708"/>
        <w:jc w:val="both"/>
        <w:rPr>
          <w:sz w:val="24"/>
          <w:szCs w:val="24"/>
        </w:rPr>
      </w:pPr>
      <w:r>
        <w:rPr>
          <w:sz w:val="24"/>
          <w:szCs w:val="24"/>
        </w:rPr>
        <w:t>5. В подъездах многоэтажной жилой застройки запрещается:</w:t>
      </w:r>
    </w:p>
    <w:p w:rsidR="00F6165E" w:rsidRDefault="00F6165E" w:rsidP="00F6165E">
      <w:pPr>
        <w:ind w:firstLine="708"/>
        <w:jc w:val="both"/>
        <w:rPr>
          <w:sz w:val="24"/>
          <w:szCs w:val="24"/>
        </w:rPr>
      </w:pPr>
      <w:r>
        <w:rPr>
          <w:sz w:val="24"/>
          <w:szCs w:val="24"/>
        </w:rPr>
        <w:t>1) загромождать лестницы, лестничные проёмы (мебель, бытовая техника, строительные материалы) складировать мусор (твёрдый коммунальный, строительный, крупногабаритный) в лифтах, коридорах;</w:t>
      </w:r>
    </w:p>
    <w:p w:rsidR="00F6165E" w:rsidRDefault="00F6165E" w:rsidP="00F6165E">
      <w:pPr>
        <w:ind w:firstLine="708"/>
        <w:jc w:val="both"/>
        <w:rPr>
          <w:sz w:val="24"/>
          <w:szCs w:val="24"/>
        </w:rPr>
      </w:pPr>
      <w:r>
        <w:rPr>
          <w:sz w:val="24"/>
          <w:szCs w:val="24"/>
        </w:rPr>
        <w:t>2) курить, распивать спиртные напитки;</w:t>
      </w:r>
    </w:p>
    <w:p w:rsidR="00F6165E" w:rsidRDefault="00F6165E" w:rsidP="00F6165E">
      <w:pPr>
        <w:ind w:firstLine="708"/>
        <w:jc w:val="both"/>
        <w:rPr>
          <w:sz w:val="24"/>
          <w:szCs w:val="24"/>
        </w:rPr>
      </w:pPr>
      <w:r>
        <w:rPr>
          <w:sz w:val="24"/>
          <w:szCs w:val="24"/>
        </w:rPr>
        <w:lastRenderedPageBreak/>
        <w:t>3) портить стены и вывешивать информационные материалы (объявления, бюллетени, рекламные листовки, агитационные материалы) в лифте, на стенах, в других местах, не предназначенных для этих целей;</w:t>
      </w:r>
    </w:p>
    <w:p w:rsidR="00F6165E" w:rsidRDefault="00F6165E" w:rsidP="00F6165E">
      <w:pPr>
        <w:ind w:firstLine="708"/>
        <w:jc w:val="both"/>
        <w:rPr>
          <w:sz w:val="24"/>
          <w:szCs w:val="24"/>
        </w:rPr>
      </w:pPr>
      <w:r>
        <w:rPr>
          <w:sz w:val="24"/>
          <w:szCs w:val="24"/>
        </w:rPr>
        <w:t>4) справлять естественные надобности гражданами, домашними животными;</w:t>
      </w:r>
    </w:p>
    <w:p w:rsidR="00F6165E" w:rsidRDefault="00F6165E" w:rsidP="00F6165E">
      <w:pPr>
        <w:ind w:firstLine="708"/>
        <w:jc w:val="both"/>
        <w:rPr>
          <w:sz w:val="24"/>
          <w:szCs w:val="24"/>
        </w:rPr>
      </w:pPr>
      <w:r>
        <w:rPr>
          <w:sz w:val="24"/>
          <w:szCs w:val="24"/>
        </w:rPr>
        <w:t>5) содержать животных в местах общего пользования.</w:t>
      </w:r>
    </w:p>
    <w:p w:rsidR="00F6165E" w:rsidRDefault="00F6165E" w:rsidP="00F6165E">
      <w:pPr>
        <w:ind w:firstLine="708"/>
        <w:jc w:val="both"/>
        <w:rPr>
          <w:sz w:val="24"/>
          <w:szCs w:val="24"/>
        </w:rPr>
      </w:pPr>
    </w:p>
    <w:p w:rsidR="00F6165E" w:rsidRDefault="00F6165E" w:rsidP="00F6165E">
      <w:pPr>
        <w:ind w:firstLine="708"/>
        <w:jc w:val="both"/>
        <w:rPr>
          <w:sz w:val="24"/>
          <w:szCs w:val="24"/>
        </w:rPr>
      </w:pPr>
      <w:r>
        <w:rPr>
          <w:sz w:val="24"/>
          <w:szCs w:val="24"/>
        </w:rPr>
        <w:t>Статья 87. Благоустройство и содержание индивидуальной жилой и блокированной застройки</w:t>
      </w:r>
    </w:p>
    <w:p w:rsidR="00F6165E" w:rsidRDefault="00F6165E" w:rsidP="00F6165E">
      <w:pPr>
        <w:ind w:firstLine="708"/>
        <w:jc w:val="both"/>
        <w:rPr>
          <w:sz w:val="24"/>
          <w:szCs w:val="24"/>
        </w:rPr>
      </w:pPr>
      <w:r>
        <w:rPr>
          <w:sz w:val="24"/>
          <w:szCs w:val="24"/>
        </w:rPr>
        <w:t>1.Благоустройство индивидуальной жилой и блокированной застройки осуществляется с соблюдением Правил и норм технической эксплуатации жилищного фонда.</w:t>
      </w:r>
    </w:p>
    <w:p w:rsidR="00F6165E" w:rsidRDefault="00F6165E" w:rsidP="00F6165E">
      <w:pPr>
        <w:ind w:firstLine="708"/>
        <w:jc w:val="both"/>
        <w:rPr>
          <w:sz w:val="24"/>
          <w:szCs w:val="24"/>
        </w:rPr>
      </w:pPr>
      <w:r>
        <w:rPr>
          <w:sz w:val="24"/>
          <w:szCs w:val="24"/>
        </w:rPr>
        <w:t>2. Собственники индивидуальной жилой и блокированной застройки обязаны:</w:t>
      </w:r>
    </w:p>
    <w:p w:rsidR="00F6165E" w:rsidRDefault="00F6165E" w:rsidP="00F6165E">
      <w:pPr>
        <w:ind w:firstLine="708"/>
        <w:jc w:val="both"/>
        <w:rPr>
          <w:sz w:val="24"/>
          <w:szCs w:val="24"/>
        </w:rPr>
      </w:pPr>
      <w:r>
        <w:rPr>
          <w:sz w:val="24"/>
          <w:szCs w:val="24"/>
        </w:rPr>
        <w:t>1)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индивидуальных жилых и блокированных домов и иных построек, а также ограждения домовладения;</w:t>
      </w:r>
    </w:p>
    <w:p w:rsidR="00F6165E" w:rsidRDefault="00F6165E" w:rsidP="00F6165E">
      <w:pPr>
        <w:ind w:firstLine="708"/>
        <w:jc w:val="both"/>
        <w:rPr>
          <w:sz w:val="24"/>
          <w:szCs w:val="24"/>
        </w:rPr>
      </w:pPr>
      <w:r>
        <w:rPr>
          <w:sz w:val="24"/>
          <w:szCs w:val="24"/>
        </w:rPr>
        <w:t>2) обеспечивать сохранность и надлежащий уход за зелёными насаждениями;</w:t>
      </w:r>
    </w:p>
    <w:p w:rsidR="00F6165E" w:rsidRDefault="00F6165E" w:rsidP="00F6165E">
      <w:pPr>
        <w:ind w:firstLine="708"/>
        <w:jc w:val="both"/>
        <w:rPr>
          <w:sz w:val="24"/>
          <w:szCs w:val="24"/>
        </w:rPr>
      </w:pPr>
      <w:r>
        <w:rPr>
          <w:sz w:val="24"/>
          <w:szCs w:val="24"/>
        </w:rPr>
        <w:t>3) размещать на фасадах либо на ограждениях домов указатели наименования улицы, площади, номера дома и иной территории проживания граждан, в соответствии с требованиями, предусмотренными муниципальными правовыми актами;</w:t>
      </w:r>
    </w:p>
    <w:p w:rsidR="00F6165E" w:rsidRDefault="00F6165E" w:rsidP="00F6165E">
      <w:pPr>
        <w:ind w:firstLine="708"/>
        <w:jc w:val="both"/>
        <w:rPr>
          <w:sz w:val="24"/>
          <w:szCs w:val="24"/>
        </w:rPr>
      </w:pPr>
      <w:r>
        <w:rPr>
          <w:sz w:val="24"/>
          <w:szCs w:val="24"/>
        </w:rPr>
        <w:t>4) складировать твёрдые коммунальные отходы только в специально отведённых местах - контейнерных площадках, обеспечить регулярный вывоз отходов на объекты размещения отходов на основании заключения договоров на вывоз с исполнителями;</w:t>
      </w:r>
    </w:p>
    <w:p w:rsidR="00F6165E" w:rsidRDefault="00F6165E" w:rsidP="00F6165E">
      <w:pPr>
        <w:ind w:firstLine="708"/>
        <w:jc w:val="both"/>
        <w:rPr>
          <w:sz w:val="24"/>
          <w:szCs w:val="24"/>
        </w:rPr>
      </w:pPr>
      <w:r>
        <w:rPr>
          <w:sz w:val="24"/>
          <w:szCs w:val="24"/>
        </w:rPr>
        <w:t>5) оформлять фасад и ограждение территории в едином архитектурном стиле;</w:t>
      </w:r>
    </w:p>
    <w:p w:rsidR="00F6165E" w:rsidRDefault="00F6165E" w:rsidP="00F6165E">
      <w:pPr>
        <w:ind w:firstLine="708"/>
        <w:jc w:val="both"/>
        <w:rPr>
          <w:sz w:val="24"/>
          <w:szCs w:val="24"/>
        </w:rPr>
      </w:pPr>
      <w:r>
        <w:rPr>
          <w:sz w:val="24"/>
          <w:szCs w:val="24"/>
        </w:rPr>
        <w:t>6)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Иркутской области, настоящими Правилами, иными муниципальными правовыми актами.</w:t>
      </w:r>
    </w:p>
    <w:p w:rsidR="00F6165E" w:rsidRDefault="00F6165E" w:rsidP="00F6165E">
      <w:pPr>
        <w:ind w:firstLine="708"/>
        <w:jc w:val="both"/>
        <w:rPr>
          <w:sz w:val="24"/>
          <w:szCs w:val="24"/>
        </w:rPr>
      </w:pPr>
      <w:r>
        <w:rPr>
          <w:sz w:val="24"/>
          <w:szCs w:val="24"/>
        </w:rPr>
        <w:t>3. На территориях индивидуальной жилой и блокированной застройки запрещается:</w:t>
      </w:r>
    </w:p>
    <w:p w:rsidR="00F6165E" w:rsidRDefault="00F6165E" w:rsidP="00F6165E">
      <w:pPr>
        <w:ind w:firstLine="708"/>
        <w:jc w:val="both"/>
        <w:rPr>
          <w:sz w:val="24"/>
          <w:szCs w:val="24"/>
        </w:rPr>
      </w:pPr>
      <w:r>
        <w:rPr>
          <w:sz w:val="24"/>
          <w:szCs w:val="24"/>
        </w:rPr>
        <w:t>1) размещать ограждение за границами домовладения;</w:t>
      </w:r>
    </w:p>
    <w:p w:rsidR="00F6165E" w:rsidRDefault="00F6165E" w:rsidP="00F6165E">
      <w:pPr>
        <w:ind w:firstLine="708"/>
        <w:jc w:val="both"/>
        <w:rPr>
          <w:sz w:val="24"/>
          <w:szCs w:val="24"/>
        </w:rPr>
      </w:pPr>
      <w:r>
        <w:rPr>
          <w:sz w:val="24"/>
          <w:szCs w:val="24"/>
        </w:rPr>
        <w:t>2) сжигать любые виды отходов и мусор на прилегающих территориях;</w:t>
      </w:r>
    </w:p>
    <w:p w:rsidR="00F6165E" w:rsidRDefault="00F6165E" w:rsidP="00F6165E">
      <w:pPr>
        <w:ind w:firstLine="708"/>
        <w:jc w:val="both"/>
        <w:rPr>
          <w:sz w:val="24"/>
          <w:szCs w:val="24"/>
        </w:rPr>
      </w:pPr>
      <w:r>
        <w:rPr>
          <w:sz w:val="24"/>
          <w:szCs w:val="24"/>
        </w:rPr>
        <w:t>3) выталкивать снег, выбрасывать мусор, сбрасывать шлак, сливать жидкие бытовые отходы за территорию домовладения;</w:t>
      </w:r>
    </w:p>
    <w:p w:rsidR="00F6165E" w:rsidRDefault="00F6165E" w:rsidP="00F6165E">
      <w:pPr>
        <w:ind w:firstLine="708"/>
        <w:jc w:val="both"/>
        <w:rPr>
          <w:sz w:val="24"/>
          <w:szCs w:val="24"/>
        </w:rPr>
      </w:pPr>
      <w:r>
        <w:rPr>
          <w:sz w:val="24"/>
          <w:szCs w:val="24"/>
        </w:rPr>
        <w:t>4) складировать уголь, тару, дрова, строительные материалы, крупногабаритный мусор, ТКО за территорией домовладения в неустановленные места;</w:t>
      </w:r>
    </w:p>
    <w:p w:rsidR="00F6165E" w:rsidRDefault="00F6165E" w:rsidP="00F6165E">
      <w:pPr>
        <w:ind w:firstLine="708"/>
        <w:jc w:val="both"/>
        <w:rPr>
          <w:sz w:val="24"/>
          <w:szCs w:val="24"/>
        </w:rPr>
      </w:pPr>
      <w:r>
        <w:rPr>
          <w:sz w:val="24"/>
          <w:szCs w:val="24"/>
        </w:rPr>
        <w:t>5) мыть транспортные средства за территорией домовладения;</w:t>
      </w:r>
    </w:p>
    <w:p w:rsidR="00F6165E" w:rsidRDefault="00F6165E" w:rsidP="00F6165E">
      <w:pPr>
        <w:ind w:firstLine="708"/>
        <w:jc w:val="both"/>
        <w:rPr>
          <w:sz w:val="24"/>
          <w:szCs w:val="24"/>
        </w:rPr>
      </w:pPr>
      <w:r>
        <w:rPr>
          <w:sz w:val="24"/>
          <w:szCs w:val="24"/>
        </w:rPr>
        <w:t>6) возводить мелкие дворовые постройки, обустраивать выгребные ямы за территорией домовладения;</w:t>
      </w:r>
    </w:p>
    <w:p w:rsidR="00F6165E" w:rsidRDefault="00F6165E" w:rsidP="00F6165E">
      <w:pPr>
        <w:ind w:firstLine="708"/>
        <w:jc w:val="both"/>
        <w:rPr>
          <w:sz w:val="24"/>
          <w:szCs w:val="24"/>
        </w:rPr>
      </w:pPr>
      <w:r>
        <w:rPr>
          <w:sz w:val="24"/>
          <w:szCs w:val="24"/>
        </w:rPr>
        <w:t>7) размещать на уличных проездах территорий индивидуальной жилой застройки ограждения, затрудняющие или препятствующие доступу специального транспорта и уборочной техники;</w:t>
      </w:r>
    </w:p>
    <w:p w:rsidR="00F6165E" w:rsidRDefault="00F6165E" w:rsidP="00F6165E">
      <w:pPr>
        <w:ind w:firstLine="708"/>
        <w:jc w:val="both"/>
        <w:rPr>
          <w:sz w:val="24"/>
          <w:szCs w:val="24"/>
        </w:rPr>
      </w:pPr>
      <w:r>
        <w:rPr>
          <w:sz w:val="24"/>
          <w:szCs w:val="24"/>
        </w:rPr>
        <w:t>8) разрушать и портить объекты благоустройства, малые архитектурные формы, зеленые насаждения, загрязнять территорию отходами производства и потребления;</w:t>
      </w:r>
    </w:p>
    <w:p w:rsidR="00F6165E" w:rsidRDefault="00F6165E" w:rsidP="00F6165E">
      <w:pPr>
        <w:ind w:firstLine="708"/>
        <w:jc w:val="both"/>
        <w:rPr>
          <w:sz w:val="24"/>
          <w:szCs w:val="24"/>
        </w:rPr>
      </w:pPr>
      <w:r>
        <w:rPr>
          <w:sz w:val="24"/>
          <w:szCs w:val="24"/>
        </w:rPr>
        <w:t>9) осуществлять хозяйственную деятельность, связанную с разведением сельскохозяйственных животных (крупного рогатого скота, овец, коз, лошадей, верблюдов, оленей, свиней), домашних пород птиц, племенных животных, производство и использование племенной продукции;</w:t>
      </w:r>
    </w:p>
    <w:p w:rsidR="00F6165E" w:rsidRDefault="00F6165E" w:rsidP="00F6165E">
      <w:pPr>
        <w:ind w:firstLine="708"/>
        <w:jc w:val="both"/>
        <w:rPr>
          <w:sz w:val="24"/>
          <w:szCs w:val="24"/>
        </w:rPr>
      </w:pPr>
      <w:r>
        <w:rPr>
          <w:sz w:val="24"/>
          <w:szCs w:val="24"/>
        </w:rPr>
        <w:t>10) осуществлять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88.  Обращение с отходами производства и потребления</w:t>
      </w:r>
    </w:p>
    <w:p w:rsidR="00F6165E" w:rsidRDefault="00F6165E" w:rsidP="00F6165E">
      <w:pPr>
        <w:pStyle w:val="ConsPlusNormal"/>
        <w:ind w:firstLine="540"/>
        <w:jc w:val="both"/>
        <w:rPr>
          <w:sz w:val="24"/>
          <w:szCs w:val="24"/>
        </w:rPr>
      </w:pPr>
      <w:r>
        <w:rPr>
          <w:sz w:val="24"/>
          <w:szCs w:val="24"/>
        </w:rPr>
        <w:t xml:space="preserve">1. Отходы производства и потребления подлежат сбору (в том числе раздельному сбору), транспортированию, обработке, утилизации, обезвреживанию, захоронению, условия и способы которых должны быть безопасны для населения и окружающей среды </w:t>
      </w:r>
      <w:r>
        <w:rPr>
          <w:sz w:val="24"/>
          <w:szCs w:val="24"/>
        </w:rPr>
        <w:lastRenderedPageBreak/>
        <w:t>в соответствии с требованиями законодательства Российской Федерации в области обращения с отходами производства и потребления.</w:t>
      </w:r>
    </w:p>
    <w:p w:rsidR="00F6165E" w:rsidRDefault="00F6165E" w:rsidP="00F6165E">
      <w:pPr>
        <w:pStyle w:val="ConsPlusNormal"/>
        <w:ind w:firstLine="540"/>
        <w:jc w:val="both"/>
        <w:rPr>
          <w:sz w:val="24"/>
          <w:szCs w:val="24"/>
        </w:rPr>
      </w:pPr>
      <w:r>
        <w:rPr>
          <w:sz w:val="24"/>
          <w:szCs w:val="24"/>
        </w:rPr>
        <w:t>2. Потребители обязаны заключать договор на оказание услуг по обращению с ТКО с организацией, наделённой в соответствии с законодательством правом заключения такого договора.</w:t>
      </w:r>
    </w:p>
    <w:p w:rsidR="00F6165E" w:rsidRDefault="00F6165E" w:rsidP="00F6165E">
      <w:pPr>
        <w:pStyle w:val="ConsPlusNormal"/>
        <w:ind w:firstLine="540"/>
        <w:jc w:val="both"/>
        <w:rPr>
          <w:sz w:val="24"/>
          <w:szCs w:val="24"/>
        </w:rPr>
      </w:pPr>
      <w:r>
        <w:rPr>
          <w:sz w:val="24"/>
          <w:szCs w:val="24"/>
        </w:rPr>
        <w:t>3. Лица, разместившие отходы в неустановленных местах, обязаны за свой счет произвести уборку и очистку данной территории, а в случаях, предусмотренных законодательством - рекультивацию земельного участка.</w:t>
      </w:r>
    </w:p>
    <w:p w:rsidR="00F6165E" w:rsidRDefault="00F6165E" w:rsidP="00F6165E">
      <w:pPr>
        <w:ind w:firstLine="540"/>
        <w:jc w:val="both"/>
        <w:rPr>
          <w:sz w:val="24"/>
          <w:szCs w:val="24"/>
        </w:rPr>
      </w:pPr>
      <w:r>
        <w:rPr>
          <w:sz w:val="24"/>
          <w:szCs w:val="24"/>
        </w:rPr>
        <w:t>4. Периодичность вывоза ТКО производится исходя из наполняемости контейнеров в соответствии с утверждёнными правилами и нормами.</w:t>
      </w:r>
    </w:p>
    <w:p w:rsidR="00F6165E" w:rsidRDefault="00F6165E" w:rsidP="00F6165E">
      <w:pPr>
        <w:ind w:firstLine="540"/>
        <w:jc w:val="both"/>
        <w:rPr>
          <w:sz w:val="24"/>
          <w:szCs w:val="24"/>
        </w:rPr>
      </w:pPr>
      <w:r>
        <w:rPr>
          <w:sz w:val="24"/>
          <w:szCs w:val="24"/>
        </w:rPr>
        <w:t>5. Юридические лица, граждане, индивидуальные предприниматели обязаны:</w:t>
      </w:r>
    </w:p>
    <w:p w:rsidR="00F6165E" w:rsidRDefault="00F6165E" w:rsidP="00F6165E">
      <w:pPr>
        <w:ind w:firstLine="540"/>
        <w:jc w:val="both"/>
        <w:rPr>
          <w:sz w:val="24"/>
          <w:szCs w:val="24"/>
        </w:rPr>
      </w:pPr>
      <w:r>
        <w:rPr>
          <w:sz w:val="24"/>
          <w:szCs w:val="24"/>
        </w:rPr>
        <w:t>1) сбор ТКО производить только в контейнеры, размещённые на специально оборудованных контейнерных площадках;</w:t>
      </w:r>
    </w:p>
    <w:p w:rsidR="00F6165E" w:rsidRDefault="00F6165E" w:rsidP="00F6165E">
      <w:pPr>
        <w:ind w:firstLine="540"/>
        <w:jc w:val="both"/>
        <w:rPr>
          <w:sz w:val="24"/>
          <w:szCs w:val="24"/>
        </w:rPr>
      </w:pPr>
      <w:r>
        <w:rPr>
          <w:sz w:val="24"/>
          <w:szCs w:val="24"/>
        </w:rPr>
        <w:t>2) установить на отведённой территории достаточное, согласно санитарным нормам, количество контейнеров и урн, обеспечить их эксплуатацию;</w:t>
      </w:r>
    </w:p>
    <w:p w:rsidR="00F6165E" w:rsidRDefault="00F6165E" w:rsidP="00F6165E">
      <w:pPr>
        <w:ind w:firstLine="540"/>
        <w:jc w:val="both"/>
        <w:rPr>
          <w:sz w:val="24"/>
          <w:szCs w:val="24"/>
        </w:rPr>
      </w:pPr>
      <w:r>
        <w:rPr>
          <w:sz w:val="24"/>
          <w:szCs w:val="24"/>
        </w:rPr>
        <w:t>3) контейнеры для сбора ТКО, урны содержать в исправном состоянии, очищать по мере накопления мусора;</w:t>
      </w:r>
    </w:p>
    <w:p w:rsidR="00F6165E" w:rsidRDefault="00F6165E" w:rsidP="00F6165E">
      <w:pPr>
        <w:ind w:firstLine="540"/>
        <w:jc w:val="both"/>
        <w:rPr>
          <w:sz w:val="24"/>
          <w:szCs w:val="24"/>
        </w:rPr>
      </w:pPr>
      <w:r>
        <w:rPr>
          <w:sz w:val="24"/>
          <w:szCs w:val="24"/>
        </w:rPr>
        <w:t>4) отходы 1 - 4 классов опасности, не относящиеся ТКО, собирать, хранить и сдавать на переработку в организации, осуществляющие данный вид деятельности;</w:t>
      </w:r>
    </w:p>
    <w:p w:rsidR="00F6165E" w:rsidRDefault="00F6165E" w:rsidP="00F6165E">
      <w:pPr>
        <w:ind w:firstLine="540"/>
        <w:jc w:val="both"/>
        <w:rPr>
          <w:sz w:val="24"/>
          <w:szCs w:val="24"/>
        </w:rPr>
      </w:pPr>
      <w:r>
        <w:rPr>
          <w:sz w:val="24"/>
          <w:szCs w:val="24"/>
        </w:rPr>
        <w:t>5) отработанные ртутьсодержащие лампы утилизировать в строгом соответствии требованиям, установленным муниципальными правовыми актами;</w:t>
      </w:r>
    </w:p>
    <w:p w:rsidR="00F6165E" w:rsidRDefault="00F6165E" w:rsidP="00F6165E">
      <w:pPr>
        <w:ind w:firstLine="540"/>
        <w:jc w:val="both"/>
        <w:rPr>
          <w:sz w:val="24"/>
          <w:szCs w:val="24"/>
        </w:rPr>
      </w:pPr>
      <w:r>
        <w:rPr>
          <w:sz w:val="24"/>
          <w:szCs w:val="24"/>
        </w:rPr>
        <w:t>6) удалять с контейнерной площадки и прилегающей к ней территории отходы производства и потребления, высыпавшиеся при выгрузке из контейнеров в мусоровозный транспорт;</w:t>
      </w:r>
    </w:p>
    <w:p w:rsidR="00F6165E" w:rsidRDefault="00F6165E" w:rsidP="00F6165E">
      <w:pPr>
        <w:ind w:firstLine="540"/>
        <w:jc w:val="both"/>
        <w:rPr>
          <w:sz w:val="24"/>
          <w:szCs w:val="24"/>
        </w:rPr>
      </w:pPr>
      <w:r>
        <w:rPr>
          <w:sz w:val="24"/>
          <w:szCs w:val="24"/>
        </w:rPr>
        <w:t>7) вывоз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6165E" w:rsidRDefault="00F6165E" w:rsidP="00F6165E">
      <w:pPr>
        <w:ind w:firstLine="540"/>
        <w:jc w:val="both"/>
        <w:rPr>
          <w:sz w:val="24"/>
          <w:szCs w:val="24"/>
        </w:rPr>
      </w:pPr>
      <w:r>
        <w:rPr>
          <w:sz w:val="24"/>
          <w:szCs w:val="24"/>
        </w:rPr>
        <w:t>6. Предприятия, учреждения, организации независимо от форм собственности и индивидуальные предприниматели обязаны иметь отчётную документацию, подтверждающую факты полного вывоза и размещения отходов производства и потребления в установленные для этих целей места.</w:t>
      </w:r>
    </w:p>
    <w:p w:rsidR="00F6165E" w:rsidRDefault="00F6165E" w:rsidP="00F6165E">
      <w:pPr>
        <w:pStyle w:val="ConsPlusNormal"/>
        <w:ind w:firstLine="540"/>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89. Участие собственников зданий (помещений в них) и сооружений в благоустройстве прилегающей территории</w:t>
      </w:r>
    </w:p>
    <w:p w:rsidR="00F6165E" w:rsidRDefault="00F6165E" w:rsidP="00F6165E">
      <w:pPr>
        <w:pStyle w:val="ConsPlusNormal"/>
        <w:ind w:firstLine="540"/>
        <w:jc w:val="both"/>
        <w:rPr>
          <w:sz w:val="24"/>
          <w:szCs w:val="24"/>
        </w:rPr>
      </w:pPr>
      <w:r>
        <w:rPr>
          <w:sz w:val="24"/>
          <w:szCs w:val="24"/>
        </w:rPr>
        <w:t>Собственники зданий (помещений в них) и сооружений (арендаторы, лица, владеющие зданиями (помещениями в них), сооружениями на ином законном основании), могут принимать участие в проведении мероприятий по благоустройству прилегающей территории по собственной инициативе.</w:t>
      </w:r>
    </w:p>
    <w:p w:rsidR="00F6165E" w:rsidRDefault="00F6165E" w:rsidP="00F6165E">
      <w:pPr>
        <w:pStyle w:val="ConsPlusNormal"/>
        <w:ind w:firstLine="540"/>
        <w:jc w:val="both"/>
        <w:rPr>
          <w:sz w:val="24"/>
          <w:szCs w:val="24"/>
        </w:rPr>
      </w:pPr>
    </w:p>
    <w:p w:rsidR="00F6165E" w:rsidRDefault="00F6165E" w:rsidP="00F6165E">
      <w:pPr>
        <w:ind w:firstLine="540"/>
        <w:jc w:val="both"/>
        <w:rPr>
          <w:sz w:val="24"/>
          <w:szCs w:val="24"/>
        </w:rPr>
      </w:pPr>
      <w:r>
        <w:rPr>
          <w:sz w:val="24"/>
          <w:szCs w:val="24"/>
        </w:rPr>
        <w:t xml:space="preserve">Статья 90. Обязанности ответственных лиц за санитарную очистку закреплённой (прилегающей) территории </w:t>
      </w:r>
    </w:p>
    <w:p w:rsidR="00F6165E" w:rsidRDefault="00F6165E" w:rsidP="00F6165E">
      <w:pPr>
        <w:ind w:firstLine="567"/>
        <w:jc w:val="both"/>
        <w:rPr>
          <w:sz w:val="24"/>
          <w:szCs w:val="24"/>
        </w:rPr>
      </w:pPr>
      <w:r>
        <w:rPr>
          <w:sz w:val="24"/>
          <w:szCs w:val="24"/>
        </w:rPr>
        <w:t>1. Граждане, индивидуальные предприниматели,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к ним территориях, определённых в соответствии с заключённым Соглашением о содержании прилегающей  территории (далее - Соглашение) с администрацией Саянска, в соответствии с действующим законодательством Российской Федерации, настоящих Правил, с действующими муниципальными правовыми актами.</w:t>
      </w:r>
    </w:p>
    <w:p w:rsidR="00F6165E" w:rsidRDefault="00F6165E" w:rsidP="00F6165E">
      <w:pPr>
        <w:ind w:firstLine="708"/>
        <w:jc w:val="both"/>
        <w:rPr>
          <w:sz w:val="24"/>
          <w:szCs w:val="24"/>
        </w:rPr>
      </w:pPr>
      <w:r>
        <w:rPr>
          <w:sz w:val="24"/>
          <w:szCs w:val="24"/>
        </w:rPr>
        <w:t>2. Установить, что ответственными лицами за содержание и санитарную очистку закреплённых территорий являются:</w:t>
      </w:r>
    </w:p>
    <w:p w:rsidR="00F6165E" w:rsidRDefault="00F6165E" w:rsidP="00F6165E">
      <w:pPr>
        <w:ind w:firstLine="708"/>
        <w:jc w:val="both"/>
        <w:rPr>
          <w:sz w:val="24"/>
          <w:szCs w:val="24"/>
        </w:rPr>
      </w:pPr>
      <w:r>
        <w:rPr>
          <w:sz w:val="24"/>
          <w:szCs w:val="24"/>
        </w:rPr>
        <w:t>1) на территориях, закреплённых за предприятиями, организациями и учреждениями, - руководители предприятий, организаций и учреждений;</w:t>
      </w:r>
    </w:p>
    <w:p w:rsidR="00F6165E" w:rsidRDefault="00F6165E" w:rsidP="00F6165E">
      <w:pPr>
        <w:ind w:firstLine="708"/>
        <w:jc w:val="both"/>
        <w:rPr>
          <w:sz w:val="24"/>
          <w:szCs w:val="24"/>
        </w:rPr>
      </w:pPr>
      <w:r>
        <w:rPr>
          <w:sz w:val="24"/>
          <w:szCs w:val="24"/>
        </w:rPr>
        <w:t>2) на территориях, используемых юридическими лицами, гражданами, индивидуальными предпринимателями, принадлежащих им на праве собственности и иных правах - правообладатели;</w:t>
      </w:r>
    </w:p>
    <w:p w:rsidR="00F6165E" w:rsidRDefault="00F6165E" w:rsidP="00F6165E">
      <w:pPr>
        <w:ind w:firstLine="708"/>
        <w:jc w:val="both"/>
        <w:rPr>
          <w:sz w:val="24"/>
          <w:szCs w:val="24"/>
        </w:rPr>
      </w:pPr>
      <w:r>
        <w:rPr>
          <w:sz w:val="24"/>
          <w:szCs w:val="24"/>
        </w:rPr>
        <w:lastRenderedPageBreak/>
        <w:t>3) на территориях, отведённых под проектирование и застройку, независимо от того, ведётся или не ведётся строительство или другие работы - граждане, индивидуальные предприниматели или руководители организаций, которым отведены земельные участки;</w:t>
      </w:r>
    </w:p>
    <w:p w:rsidR="00F6165E" w:rsidRDefault="00F6165E" w:rsidP="00F6165E">
      <w:pPr>
        <w:ind w:firstLine="708"/>
        <w:jc w:val="both"/>
        <w:rPr>
          <w:sz w:val="24"/>
          <w:szCs w:val="24"/>
        </w:rPr>
      </w:pPr>
      <w:r>
        <w:rPr>
          <w:sz w:val="24"/>
          <w:szCs w:val="24"/>
        </w:rPr>
        <w:t>4) на территориях, прилегающих к объектам инженерной коммунальной инфраструктуры - организации, эксплуатирующие данные сооружения;</w:t>
      </w:r>
    </w:p>
    <w:p w:rsidR="00F6165E" w:rsidRDefault="00F6165E" w:rsidP="00F6165E">
      <w:pPr>
        <w:ind w:firstLine="708"/>
        <w:jc w:val="both"/>
        <w:rPr>
          <w:sz w:val="24"/>
          <w:szCs w:val="24"/>
        </w:rPr>
      </w:pPr>
      <w:r>
        <w:rPr>
          <w:sz w:val="24"/>
          <w:szCs w:val="24"/>
        </w:rPr>
        <w:t>5) на остановках, на которых расположены некапитальные нестационарные объекты торговли - владельцы некапитальных объектов торговли;</w:t>
      </w:r>
    </w:p>
    <w:p w:rsidR="00F6165E" w:rsidRDefault="00F6165E" w:rsidP="00F6165E">
      <w:pPr>
        <w:ind w:firstLine="708"/>
        <w:jc w:val="both"/>
        <w:rPr>
          <w:sz w:val="24"/>
          <w:szCs w:val="24"/>
        </w:rPr>
      </w:pPr>
      <w:r>
        <w:rPr>
          <w:sz w:val="24"/>
          <w:szCs w:val="24"/>
        </w:rPr>
        <w:t>6)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города Саянска, муниципальными учреждениями, муниципальными унитарными предприятиями;</w:t>
      </w:r>
    </w:p>
    <w:p w:rsidR="00F6165E" w:rsidRDefault="00F6165E" w:rsidP="00F6165E">
      <w:pPr>
        <w:ind w:firstLine="708"/>
        <w:jc w:val="both"/>
        <w:rPr>
          <w:sz w:val="24"/>
          <w:szCs w:val="24"/>
        </w:rPr>
      </w:pPr>
      <w:r>
        <w:rPr>
          <w:sz w:val="24"/>
          <w:szCs w:val="24"/>
        </w:rPr>
        <w:t>7) 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правовом основании;</w:t>
      </w:r>
    </w:p>
    <w:p w:rsidR="00F6165E" w:rsidRDefault="00F6165E" w:rsidP="00F6165E">
      <w:pPr>
        <w:ind w:firstLine="708"/>
        <w:jc w:val="both"/>
        <w:rPr>
          <w:sz w:val="24"/>
          <w:szCs w:val="24"/>
        </w:rPr>
      </w:pPr>
      <w:r>
        <w:rPr>
          <w:sz w:val="24"/>
          <w:szCs w:val="24"/>
        </w:rPr>
        <w:t>8) 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F6165E" w:rsidRDefault="00F6165E" w:rsidP="00F6165E">
      <w:pPr>
        <w:pStyle w:val="ab"/>
        <w:shd w:val="clear" w:color="auto" w:fill="FFFFFF"/>
        <w:spacing w:before="0" w:beforeAutospacing="0" w:after="0" w:afterAutospacing="0"/>
        <w:ind w:firstLine="709"/>
        <w:jc w:val="both"/>
        <w:rPr>
          <w:color w:val="000000"/>
        </w:rPr>
      </w:pPr>
    </w:p>
    <w:p w:rsidR="00F6165E" w:rsidRDefault="00F6165E" w:rsidP="00F6165E">
      <w:pPr>
        <w:pStyle w:val="ab"/>
        <w:shd w:val="clear" w:color="auto" w:fill="FFFFFF"/>
        <w:spacing w:before="0" w:beforeAutospacing="0" w:after="0" w:afterAutospacing="0"/>
        <w:ind w:firstLine="709"/>
        <w:jc w:val="both"/>
        <w:rPr>
          <w:color w:val="000000"/>
        </w:rPr>
      </w:pPr>
      <w:r>
        <w:rPr>
          <w:color w:val="000000"/>
        </w:rPr>
        <w:t xml:space="preserve">Статья 91. Определение границ прилегающей территории </w:t>
      </w:r>
    </w:p>
    <w:p w:rsidR="00F6165E" w:rsidRDefault="00F6165E" w:rsidP="00F6165E">
      <w:pPr>
        <w:pStyle w:val="ab"/>
        <w:shd w:val="clear" w:color="auto" w:fill="FFFFFF"/>
        <w:spacing w:before="0" w:beforeAutospacing="0" w:after="0" w:afterAutospacing="0"/>
        <w:ind w:firstLine="709"/>
        <w:jc w:val="both"/>
        <w:rPr>
          <w:rFonts w:ascii="Arial" w:hAnsi="Arial" w:cs="Arial"/>
          <w:color w:val="000000"/>
        </w:rPr>
      </w:pPr>
      <w:r>
        <w:rPr>
          <w:color w:val="000000"/>
        </w:rPr>
        <w:t>1.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 в соответствии с действующим законодательством:</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1) Для жилых домов (объектов индивидуального жилищного строительства, жилых домов блокированной застройки):</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F6165E" w:rsidRDefault="00F6165E" w:rsidP="00F6165E">
      <w:pPr>
        <w:pStyle w:val="ab"/>
        <w:shd w:val="clear" w:color="auto" w:fill="FFFFFF"/>
        <w:spacing w:before="0" w:beforeAutospacing="0" w:after="0" w:afterAutospacing="0"/>
        <w:jc w:val="both"/>
        <w:rPr>
          <w:rFonts w:ascii="Arial" w:hAnsi="Arial" w:cs="Arial"/>
          <w:color w:val="000000"/>
        </w:rPr>
      </w:pPr>
      <w:r>
        <w:rPr>
          <w:rFonts w:ascii="Arial" w:hAnsi="Arial" w:cs="Arial"/>
          <w:color w:val="000000"/>
        </w:rPr>
        <w:t> </w:t>
      </w:r>
      <w:r>
        <w:rPr>
          <w:rFonts w:ascii="Arial" w:hAnsi="Arial" w:cs="Arial"/>
          <w:color w:val="000000"/>
        </w:rPr>
        <w:tab/>
      </w:r>
      <w:r>
        <w:rPr>
          <w:color w:val="000000"/>
        </w:rPr>
        <w:t>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3) Для встроенно-пристроенных к многоквартирным домам нежилых зданий, строений, сооружений:</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4) Для отдельно стоящих нежилых зданий, строений, сооружений:</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 xml:space="preserve">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w:t>
      </w:r>
      <w:r>
        <w:rPr>
          <w:color w:val="000000"/>
        </w:rPr>
        <w:lastRenderedPageBreak/>
        <w:t>подъезда на территорию нежилого здания, строения, сооружения, а в случае наличия вдоль дорог тротуаров – до таких тротуаров, но не более 15 метров;</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
    <w:p w:rsidR="00F6165E" w:rsidRDefault="00F6165E" w:rsidP="00F6165E">
      <w:pPr>
        <w:pStyle w:val="ab"/>
        <w:shd w:val="clear" w:color="auto" w:fill="FFFFFF"/>
        <w:spacing w:before="0" w:beforeAutospacing="0" w:after="0" w:afterAutospacing="0"/>
        <w:ind w:firstLine="708"/>
        <w:jc w:val="both"/>
        <w:rPr>
          <w:color w:val="000000"/>
        </w:rPr>
      </w:pPr>
      <w:r>
        <w:rPr>
          <w:color w:val="000000"/>
        </w:rPr>
        <w:t xml:space="preserve">6) Для отдельно стоящих рекламных конструкций (далее - РК) – от РК, ограниченной вертикальными плоскостями, отстоящими от всех сторон по периметру на расстоянии не более 5 метров; </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7) Для автостоянок – от границ земельного участка и до дорог (в случае размещения автостоянки вдоль дорог), включая дороги для подъезда на территорию автостоянки, а в случае наличия вдоль дорог тротуаров – до таких тротуаров, но не более 10 метров</w:t>
      </w:r>
    </w:p>
    <w:p w:rsidR="00F6165E" w:rsidRDefault="00F6165E" w:rsidP="00F6165E">
      <w:pPr>
        <w:pStyle w:val="ab"/>
        <w:shd w:val="clear" w:color="auto" w:fill="FFFFFF"/>
        <w:spacing w:before="0" w:beforeAutospacing="0" w:after="0" w:afterAutospacing="0"/>
        <w:ind w:firstLine="708"/>
        <w:jc w:val="both"/>
        <w:rPr>
          <w:color w:val="000000"/>
        </w:rPr>
      </w:pPr>
      <w:r>
        <w:rPr>
          <w:color w:val="000000"/>
        </w:rPr>
        <w:t>8)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F6165E" w:rsidRDefault="00F6165E" w:rsidP="00F6165E">
      <w:pPr>
        <w:pStyle w:val="ab"/>
        <w:shd w:val="clear" w:color="auto" w:fill="FFFFFF"/>
        <w:spacing w:before="0" w:beforeAutospacing="0" w:after="0" w:afterAutospacing="0"/>
        <w:ind w:firstLine="708"/>
        <w:jc w:val="both"/>
        <w:rPr>
          <w:color w:val="000000"/>
        </w:rPr>
      </w:pPr>
      <w:r>
        <w:rPr>
          <w:color w:val="000000"/>
        </w:rPr>
        <w:t>9) Для садоводческих некоммерческих товариществ/гаражно-строительных кооперативов (далее - СНТ/ГСК):</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в случае, если СНТ/ГСК расположены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10 метров;</w:t>
      </w:r>
    </w:p>
    <w:p w:rsidR="00F6165E" w:rsidRDefault="00F6165E" w:rsidP="00F6165E">
      <w:pPr>
        <w:pStyle w:val="ab"/>
        <w:shd w:val="clear" w:color="auto" w:fill="FFFFFF"/>
        <w:spacing w:before="0" w:beforeAutospacing="0" w:after="0" w:afterAutospacing="0"/>
        <w:jc w:val="both"/>
        <w:rPr>
          <w:color w:val="000000"/>
        </w:rPr>
      </w:pPr>
      <w:r>
        <w:rPr>
          <w:rFonts w:ascii="Arial" w:hAnsi="Arial" w:cs="Arial"/>
          <w:color w:val="000000"/>
        </w:rPr>
        <w:t> </w:t>
      </w:r>
      <w:r>
        <w:rPr>
          <w:rFonts w:ascii="Arial" w:hAnsi="Arial" w:cs="Arial"/>
          <w:color w:val="000000"/>
        </w:rPr>
        <w:tab/>
      </w:r>
      <w:r>
        <w:rPr>
          <w:color w:val="000000"/>
        </w:rPr>
        <w:t>в случае, если земельный участок не образован, – от границ фактически занимаемой площади земельных участков, относящихся к СНТ/ГСК, до дорог, а в случае наличия вдоль дорог тротуаров – до таких тротуаров, но не более 15 метров;</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10) Для земельных участков, предоставленных для деревообрабатывающего производства - от границ земельного участка и до дорог, а в случае наличия вдоль дорог тротуаров – до таких тротуаров, но не более 15 метров.</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2. При наличии установленных в соответствии с законодательством красных линий границы прилегающих территорий определяются с их учётом.</w:t>
      </w:r>
    </w:p>
    <w:p w:rsidR="00F6165E" w:rsidRDefault="00F6165E" w:rsidP="00F6165E">
      <w:pPr>
        <w:pStyle w:val="ab"/>
        <w:shd w:val="clear" w:color="auto" w:fill="FFFFFF"/>
        <w:spacing w:before="0" w:beforeAutospacing="0" w:after="0" w:afterAutospacing="0"/>
        <w:ind w:firstLine="708"/>
        <w:jc w:val="both"/>
        <w:rPr>
          <w:rFonts w:ascii="Arial" w:hAnsi="Arial" w:cs="Arial"/>
          <w:color w:val="000000"/>
        </w:rPr>
      </w:pPr>
      <w:r>
        <w:rPr>
          <w:color w:val="000000"/>
        </w:rPr>
        <w:t>3. В случае, если граница прилегающей территории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F6165E" w:rsidRDefault="00F6165E" w:rsidP="00F6165E">
      <w:pPr>
        <w:pStyle w:val="ab"/>
        <w:shd w:val="clear" w:color="auto" w:fill="FFFFFF"/>
        <w:spacing w:before="0" w:beforeAutospacing="0" w:after="0" w:afterAutospacing="0"/>
        <w:ind w:firstLine="540"/>
        <w:jc w:val="both"/>
        <w:rPr>
          <w:color w:val="000000"/>
        </w:rPr>
      </w:pPr>
      <w:r>
        <w:rPr>
          <w:color w:val="000000"/>
        </w:rPr>
        <w:t xml:space="preserve">   4.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F6165E" w:rsidRDefault="00F6165E" w:rsidP="00F6165E">
      <w:pPr>
        <w:pStyle w:val="ab"/>
        <w:shd w:val="clear" w:color="auto" w:fill="FFFFFF"/>
        <w:spacing w:before="0" w:beforeAutospacing="0" w:after="0" w:afterAutospacing="0"/>
        <w:ind w:firstLine="540"/>
        <w:jc w:val="both"/>
        <w:rPr>
          <w:color w:val="000000"/>
        </w:rPr>
      </w:pPr>
      <w:r>
        <w:rPr>
          <w:color w:val="000000"/>
        </w:rPr>
        <w:t xml:space="preserve">   5. Установление и изменений границ прилегающей территории осуществляется путём заключения Соглашения с администрацией Саянска и утверждения схемы прилегающей территории, утверждённой уполномоченным исполнительным органом государственной власти Иркутской области.</w:t>
      </w:r>
    </w:p>
    <w:p w:rsidR="00F6165E" w:rsidRDefault="00F6165E" w:rsidP="00F6165E">
      <w:pPr>
        <w:ind w:firstLine="708"/>
        <w:jc w:val="both"/>
        <w:rPr>
          <w:sz w:val="24"/>
          <w:szCs w:val="24"/>
        </w:rPr>
      </w:pPr>
    </w:p>
    <w:p w:rsidR="00F6165E" w:rsidRDefault="00F6165E" w:rsidP="00F6165E">
      <w:pPr>
        <w:pStyle w:val="ConsPlusNormal"/>
        <w:ind w:firstLine="540"/>
        <w:jc w:val="both"/>
        <w:rPr>
          <w:sz w:val="24"/>
          <w:szCs w:val="24"/>
        </w:rPr>
      </w:pPr>
      <w:r>
        <w:rPr>
          <w:sz w:val="24"/>
          <w:szCs w:val="24"/>
        </w:rPr>
        <w:t>Глава 26. Содержание элементов благоустройства</w:t>
      </w:r>
    </w:p>
    <w:p w:rsidR="00F6165E" w:rsidRDefault="00F6165E" w:rsidP="00F6165E">
      <w:pPr>
        <w:pStyle w:val="ConsPlusNormal"/>
        <w:ind w:firstLine="540"/>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92. Содержание зданий, строений, сооружений</w:t>
      </w:r>
    </w:p>
    <w:p w:rsidR="00F6165E" w:rsidRDefault="00F6165E" w:rsidP="00F6165E">
      <w:pPr>
        <w:pStyle w:val="ConsPlusNormal"/>
        <w:ind w:firstLine="540"/>
        <w:jc w:val="both"/>
        <w:rPr>
          <w:sz w:val="24"/>
          <w:szCs w:val="24"/>
        </w:rPr>
      </w:pPr>
      <w:r>
        <w:rPr>
          <w:sz w:val="24"/>
          <w:szCs w:val="24"/>
        </w:rPr>
        <w:t>1. Эксплуатация зданий, строений, сооружений, их ремонт должны производиться в соответствии с установленными правилами и нормами технической эксплуатации.</w:t>
      </w:r>
    </w:p>
    <w:p w:rsidR="00F6165E" w:rsidRDefault="00F6165E" w:rsidP="00F6165E">
      <w:pPr>
        <w:pStyle w:val="ConsPlusNormal"/>
        <w:ind w:firstLine="540"/>
        <w:jc w:val="both"/>
        <w:rPr>
          <w:sz w:val="24"/>
          <w:szCs w:val="24"/>
        </w:rPr>
      </w:pPr>
      <w:r>
        <w:rPr>
          <w:sz w:val="24"/>
          <w:szCs w:val="24"/>
        </w:rPr>
        <w:lastRenderedPageBreak/>
        <w:t xml:space="preserve">2. Фасады зданий, строений, сооружений должны содержаться в исправном и надлежащем состоянии (состоянии, соответствующем требованиям </w:t>
      </w:r>
      <w:hyperlink r:id="rId17" w:history="1">
        <w:r>
          <w:rPr>
            <w:rStyle w:val="a6"/>
            <w:color w:val="000000" w:themeColor="text1"/>
            <w:sz w:val="24"/>
            <w:szCs w:val="24"/>
          </w:rPr>
          <w:t>Правил</w:t>
        </w:r>
      </w:hyperlink>
      <w:r>
        <w:rPr>
          <w:sz w:val="24"/>
          <w:szCs w:val="24"/>
        </w:rPr>
        <w:t xml:space="preserve"> и норм технической эксплуатации жилищного фонда, утверждённых постановлением Государственного комитета Российской Федерации по строительству и жилищно-коммунальному комплексу от 27.09.2003 № 170).</w:t>
      </w:r>
    </w:p>
    <w:p w:rsidR="00F6165E" w:rsidRDefault="00F6165E" w:rsidP="00F6165E">
      <w:pPr>
        <w:pStyle w:val="ConsPlusNormal"/>
        <w:ind w:firstLine="540"/>
        <w:jc w:val="both"/>
        <w:rPr>
          <w:sz w:val="24"/>
          <w:szCs w:val="24"/>
        </w:rPr>
      </w:pPr>
      <w:r>
        <w:rPr>
          <w:sz w:val="24"/>
          <w:szCs w:val="24"/>
        </w:rPr>
        <w:t>3. Фасады нежилых зданий, строений, сооружений должны отвечать следующим условиям:</w:t>
      </w:r>
    </w:p>
    <w:p w:rsidR="00F6165E" w:rsidRDefault="00F6165E" w:rsidP="00F6165E">
      <w:pPr>
        <w:pStyle w:val="ConsPlusNormal"/>
        <w:ind w:firstLine="540"/>
        <w:jc w:val="both"/>
        <w:rPr>
          <w:sz w:val="24"/>
          <w:szCs w:val="24"/>
        </w:rPr>
      </w:pPr>
      <w:r>
        <w:rPr>
          <w:sz w:val="24"/>
          <w:szCs w:val="24"/>
        </w:rPr>
        <w:t>1) фасады торговых объектов, административных и общественных зданий не должны иметь разбитых витрин, стёкол (стеклопакетов);</w:t>
      </w:r>
    </w:p>
    <w:p w:rsidR="00F6165E" w:rsidRDefault="00F6165E" w:rsidP="00F6165E">
      <w:pPr>
        <w:pStyle w:val="ConsPlusNormal"/>
        <w:ind w:firstLine="540"/>
        <w:jc w:val="both"/>
        <w:rPr>
          <w:sz w:val="24"/>
          <w:szCs w:val="24"/>
        </w:rPr>
      </w:pPr>
      <w:r>
        <w:rPr>
          <w:sz w:val="24"/>
          <w:szCs w:val="24"/>
        </w:rPr>
        <w:t>2) не допускаются разрушения облицовки, отделки внешних поверхностей фасада, занимающие более 15 процентов всей поверхности фасада;</w:t>
      </w:r>
    </w:p>
    <w:p w:rsidR="00F6165E" w:rsidRDefault="00F6165E" w:rsidP="00F6165E">
      <w:pPr>
        <w:pStyle w:val="ConsPlusNormal"/>
        <w:ind w:firstLine="540"/>
        <w:jc w:val="both"/>
        <w:rPr>
          <w:sz w:val="24"/>
          <w:szCs w:val="24"/>
        </w:rPr>
      </w:pPr>
      <w:r>
        <w:rPr>
          <w:sz w:val="24"/>
          <w:szCs w:val="24"/>
        </w:rPr>
        <w:t>3) фасады не должны иметь нависающих, теряющих связь со стенами, отдельных кирпичей;</w:t>
      </w:r>
    </w:p>
    <w:p w:rsidR="00F6165E" w:rsidRDefault="00F6165E" w:rsidP="00F6165E">
      <w:pPr>
        <w:pStyle w:val="ConsPlusNormal"/>
        <w:ind w:firstLine="540"/>
        <w:jc w:val="both"/>
        <w:rPr>
          <w:sz w:val="24"/>
          <w:szCs w:val="24"/>
        </w:rPr>
      </w:pPr>
      <w:r>
        <w:rPr>
          <w:sz w:val="24"/>
          <w:szCs w:val="24"/>
        </w:rPr>
        <w:t>4) на фасадах не допускаются повреждения водостоков (водосточных труб, желобов) (отсутствие участка (отдельных звеньев) водостока (водосточной трубы, желоба)).</w:t>
      </w:r>
    </w:p>
    <w:p w:rsidR="00F6165E" w:rsidRDefault="00F6165E" w:rsidP="00F6165E">
      <w:pPr>
        <w:pStyle w:val="ConsPlusNormal"/>
        <w:ind w:firstLine="540"/>
        <w:jc w:val="both"/>
        <w:rPr>
          <w:sz w:val="24"/>
          <w:szCs w:val="24"/>
        </w:rPr>
      </w:pPr>
      <w:r>
        <w:rPr>
          <w:sz w:val="24"/>
          <w:szCs w:val="24"/>
        </w:rPr>
        <w:t>4. Ремонт, переустройство фасадов зданий, строений, сооружений, связанные с заменой или устройством отдельных его деталей или элементов (козырьков, навесов, крылец, ступеней, приямков, решёток на окнах, остекления лоджий, балконов, дверных и оконных заполнений, облицовки, оконных, дверных или арочных проёмов и других), окраска фасадов должны осуществляться в соответствии с паспортом колористического решения фасадов зданий, строений, сооружений, ограждений. До утверждения паспорта колористического решения фасадов зданий, строений, сооружений, ограждений, вышеописанные работы согласовывать с Комитетом по архитектуре администрации Саянска.</w:t>
      </w:r>
    </w:p>
    <w:p w:rsidR="00F6165E" w:rsidRDefault="00F6165E" w:rsidP="00F6165E">
      <w:pPr>
        <w:pStyle w:val="ConsPlusNormal"/>
        <w:ind w:firstLine="540"/>
        <w:jc w:val="both"/>
        <w:rPr>
          <w:sz w:val="24"/>
          <w:szCs w:val="24"/>
        </w:rPr>
      </w:pPr>
      <w:r>
        <w:rPr>
          <w:sz w:val="24"/>
          <w:szCs w:val="24"/>
        </w:rPr>
        <w:t>5. Собственники (правообладатели) зданий, строений, сооружений обязаны:</w:t>
      </w:r>
    </w:p>
    <w:p w:rsidR="00F6165E" w:rsidRDefault="00F6165E" w:rsidP="00F6165E">
      <w:pPr>
        <w:pStyle w:val="ConsPlusNormal"/>
        <w:ind w:firstLine="540"/>
        <w:jc w:val="both"/>
        <w:rPr>
          <w:sz w:val="24"/>
          <w:szCs w:val="24"/>
        </w:rPr>
      </w:pPr>
      <w:r>
        <w:rPr>
          <w:sz w:val="24"/>
          <w:szCs w:val="24"/>
        </w:rPr>
        <w:t>1) систематически проверять состояние фасадов и их отдельных элементов;</w:t>
      </w:r>
    </w:p>
    <w:p w:rsidR="00F6165E" w:rsidRDefault="00F6165E" w:rsidP="00F6165E">
      <w:pPr>
        <w:pStyle w:val="ConsPlusNormal"/>
        <w:ind w:firstLine="540"/>
        <w:jc w:val="both"/>
        <w:rPr>
          <w:sz w:val="24"/>
          <w:szCs w:val="24"/>
        </w:rPr>
      </w:pPr>
      <w:r>
        <w:rPr>
          <w:sz w:val="24"/>
          <w:szCs w:val="24"/>
        </w:rPr>
        <w:t>2) проверять прочность креплений архитектурных деталей и облицовки, устойчивость парапетных и балконных ограждений;</w:t>
      </w:r>
    </w:p>
    <w:p w:rsidR="00F6165E" w:rsidRDefault="00F6165E" w:rsidP="00F6165E">
      <w:pPr>
        <w:pStyle w:val="ConsPlusNormal"/>
        <w:ind w:firstLine="540"/>
        <w:jc w:val="both"/>
        <w:rPr>
          <w:sz w:val="24"/>
          <w:szCs w:val="24"/>
        </w:rPr>
      </w:pPr>
      <w:r>
        <w:rPr>
          <w:sz w:val="24"/>
          <w:szCs w:val="24"/>
        </w:rPr>
        <w:t>3)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F6165E" w:rsidRDefault="00F6165E" w:rsidP="00F6165E">
      <w:pPr>
        <w:pStyle w:val="ConsPlusNormal"/>
        <w:ind w:firstLine="540"/>
        <w:jc w:val="both"/>
        <w:rPr>
          <w:sz w:val="24"/>
          <w:szCs w:val="24"/>
        </w:rPr>
      </w:pPr>
      <w:r>
        <w:rPr>
          <w:sz w:val="24"/>
          <w:szCs w:val="24"/>
        </w:rPr>
        <w:t>4) очищать фасады от самовольно размещённых на них объявлений, афиш, рекламных и агитационных материалов, надписей, рисунков, других графических изображений, а также от самовольно размещённых на фасадах предметов;</w:t>
      </w:r>
    </w:p>
    <w:p w:rsidR="00F6165E" w:rsidRDefault="00F6165E" w:rsidP="00F6165E">
      <w:pPr>
        <w:pStyle w:val="ConsPlusNormal"/>
        <w:ind w:firstLine="540"/>
        <w:jc w:val="both"/>
        <w:rPr>
          <w:sz w:val="24"/>
          <w:szCs w:val="24"/>
        </w:rPr>
      </w:pPr>
      <w:r>
        <w:rPr>
          <w:sz w:val="24"/>
          <w:szCs w:val="24"/>
        </w:rPr>
        <w:t>5) очищать и промывать внутренние и наружные поверхности остекления окон, дверей балконов и лоджий, входных дверей;</w:t>
      </w:r>
    </w:p>
    <w:p w:rsidR="00F6165E" w:rsidRDefault="00F6165E" w:rsidP="00F6165E">
      <w:pPr>
        <w:pStyle w:val="ConsPlusNormal"/>
        <w:ind w:firstLine="540"/>
        <w:jc w:val="both"/>
        <w:rPr>
          <w:sz w:val="24"/>
          <w:szCs w:val="24"/>
        </w:rPr>
      </w:pPr>
      <w:r>
        <w:rPr>
          <w:sz w:val="24"/>
          <w:szCs w:val="24"/>
        </w:rPr>
        <w:t>6) производить текущий ремонт фасадов, в том числе его отдельных элементов (цоколей, крылец, ступеней, приямков, входных дверей, ворот, цокольных окон, балконов и лоджий, водосточных труб, подоконных отливов и других), окраску фасадов;</w:t>
      </w:r>
    </w:p>
    <w:p w:rsidR="00F6165E" w:rsidRDefault="00F6165E" w:rsidP="00F6165E">
      <w:pPr>
        <w:pStyle w:val="ConsPlusNormal"/>
        <w:ind w:firstLine="540"/>
        <w:jc w:val="both"/>
        <w:rPr>
          <w:sz w:val="24"/>
          <w:szCs w:val="24"/>
        </w:rPr>
      </w:pPr>
      <w:r>
        <w:rPr>
          <w:sz w:val="24"/>
          <w:szCs w:val="24"/>
        </w:rPr>
        <w:t>7) производить очистку и содержание в надлежащем состоянии домовых знаков.</w:t>
      </w:r>
    </w:p>
    <w:p w:rsidR="00F6165E" w:rsidRDefault="00F6165E" w:rsidP="00F6165E">
      <w:pPr>
        <w:pStyle w:val="ConsPlusNormal"/>
        <w:ind w:firstLine="540"/>
        <w:jc w:val="both"/>
        <w:rPr>
          <w:sz w:val="24"/>
          <w:szCs w:val="24"/>
        </w:rPr>
      </w:pPr>
      <w:r>
        <w:rPr>
          <w:sz w:val="24"/>
          <w:szCs w:val="24"/>
        </w:rPr>
        <w:t>6. Все здания, строения, сооружения должны иметь домовые знаки установленного образца.</w:t>
      </w:r>
    </w:p>
    <w:p w:rsidR="00F6165E" w:rsidRDefault="00F6165E" w:rsidP="00F6165E">
      <w:pPr>
        <w:pStyle w:val="ConsPlusNormal"/>
        <w:ind w:firstLine="540"/>
        <w:jc w:val="both"/>
        <w:rPr>
          <w:sz w:val="24"/>
          <w:szCs w:val="24"/>
        </w:rPr>
      </w:pPr>
      <w:r>
        <w:rPr>
          <w:sz w:val="24"/>
          <w:szCs w:val="24"/>
        </w:rPr>
        <w:t>7. Размеры, варианты технического исполнения домовых знаков, применяемые шрифты, места размещения указателей элементов улично-дорожной сети и указателей номеров домов определяются администрацией Саянска (в соответствии с паспортом фасада здания с момента предоставления муниципальной услуги по согласованию паспорта фасада).</w:t>
      </w:r>
    </w:p>
    <w:p w:rsidR="00F6165E" w:rsidRDefault="00F6165E" w:rsidP="00F6165E">
      <w:pPr>
        <w:pStyle w:val="ConsPlusNormal"/>
        <w:ind w:firstLine="540"/>
        <w:jc w:val="both"/>
        <w:rPr>
          <w:sz w:val="24"/>
          <w:szCs w:val="24"/>
        </w:rPr>
      </w:pPr>
      <w:r>
        <w:rPr>
          <w:sz w:val="24"/>
          <w:szCs w:val="24"/>
        </w:rPr>
        <w:t>8. Запрещается самовольное размещение на зданиях, строениях, сооружениях объявлений, афиш, рекламных и агитационных материалов, надписей, рисунков, других графических изображений.</w:t>
      </w:r>
    </w:p>
    <w:p w:rsidR="00F6165E" w:rsidRDefault="00F6165E" w:rsidP="00F6165E">
      <w:pPr>
        <w:pStyle w:val="ConsPlusNormal"/>
        <w:ind w:firstLine="540"/>
        <w:jc w:val="both"/>
        <w:rPr>
          <w:sz w:val="24"/>
          <w:szCs w:val="24"/>
        </w:rPr>
      </w:pPr>
      <w:r>
        <w:rPr>
          <w:sz w:val="24"/>
          <w:szCs w:val="24"/>
        </w:rPr>
        <w:t>9.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93. Содержание скульптурных произведений монументального искусства, мемориальных досок</w:t>
      </w:r>
    </w:p>
    <w:p w:rsidR="00F6165E" w:rsidRDefault="00F6165E" w:rsidP="00F6165E">
      <w:pPr>
        <w:pStyle w:val="ConsPlusNormal"/>
        <w:ind w:firstLine="540"/>
        <w:jc w:val="both"/>
        <w:rPr>
          <w:sz w:val="24"/>
          <w:szCs w:val="24"/>
        </w:rPr>
      </w:pPr>
      <w:r>
        <w:rPr>
          <w:sz w:val="24"/>
          <w:szCs w:val="24"/>
        </w:rPr>
        <w:lastRenderedPageBreak/>
        <w:t>Работы по содержанию скульптурных произведений монументального искусства, мемориальных досок, расположенных в городе Саянске, включают работы по поддержанию их в надлежащем состоянии, восстановлению и ремонту, которые осуществляются собственниками (правообладателями) соответствующих объектов.</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94. Содержание площадок</w:t>
      </w:r>
    </w:p>
    <w:p w:rsidR="00F6165E" w:rsidRDefault="00F6165E" w:rsidP="00F6165E">
      <w:pPr>
        <w:pStyle w:val="ConsPlusNormal"/>
        <w:ind w:firstLine="540"/>
        <w:jc w:val="both"/>
        <w:rPr>
          <w:sz w:val="24"/>
          <w:szCs w:val="24"/>
        </w:rPr>
      </w:pPr>
      <w:r>
        <w:rPr>
          <w:sz w:val="24"/>
          <w:szCs w:val="24"/>
        </w:rPr>
        <w:t>1. Содержание площадок в соответствии с их функциональным назначением обеспечивается их собственниками (правообладателями) согласно настоящим Правилам.</w:t>
      </w:r>
    </w:p>
    <w:p w:rsidR="00F6165E" w:rsidRDefault="00F6165E" w:rsidP="00F6165E">
      <w:pPr>
        <w:pStyle w:val="ConsPlusNormal"/>
        <w:ind w:firstLine="540"/>
        <w:jc w:val="both"/>
        <w:rPr>
          <w:sz w:val="24"/>
          <w:szCs w:val="24"/>
        </w:rPr>
      </w:pPr>
      <w:r>
        <w:rPr>
          <w:sz w:val="24"/>
          <w:szCs w:val="24"/>
        </w:rPr>
        <w:t>2. Собственники (правообладатели) площадок обязаны:</w:t>
      </w:r>
    </w:p>
    <w:p w:rsidR="00F6165E" w:rsidRDefault="00F6165E" w:rsidP="00F6165E">
      <w:pPr>
        <w:pStyle w:val="ConsPlusNormal"/>
        <w:ind w:firstLine="540"/>
        <w:jc w:val="both"/>
        <w:rPr>
          <w:sz w:val="24"/>
          <w:szCs w:val="24"/>
        </w:rPr>
      </w:pPr>
      <w:r>
        <w:rPr>
          <w:sz w:val="24"/>
          <w:szCs w:val="24"/>
        </w:rPr>
        <w:t>1) производить регулярный визуальный осмотр площадок в целях выявления дефектов и повреждений элементов благоустройства, размещённых на площадке;</w:t>
      </w:r>
    </w:p>
    <w:p w:rsidR="00F6165E" w:rsidRDefault="00F6165E" w:rsidP="00F6165E">
      <w:pPr>
        <w:pStyle w:val="ConsPlusNormal"/>
        <w:ind w:firstLine="540"/>
        <w:jc w:val="both"/>
        <w:rPr>
          <w:sz w:val="24"/>
          <w:szCs w:val="24"/>
        </w:rPr>
      </w:pPr>
      <w:r>
        <w:rPr>
          <w:sz w:val="24"/>
          <w:szCs w:val="24"/>
        </w:rPr>
        <w:t>2) осуществлять ремонт, выполнять очистку и покраску элементов благоустройства и (или) их частей;</w:t>
      </w:r>
    </w:p>
    <w:p w:rsidR="00F6165E" w:rsidRDefault="00F6165E" w:rsidP="00F6165E">
      <w:pPr>
        <w:pStyle w:val="ConsPlusNormal"/>
        <w:ind w:firstLine="540"/>
        <w:jc w:val="both"/>
        <w:rPr>
          <w:sz w:val="24"/>
          <w:szCs w:val="24"/>
        </w:rPr>
      </w:pPr>
      <w:r>
        <w:rPr>
          <w:sz w:val="24"/>
          <w:szCs w:val="24"/>
        </w:rPr>
        <w:t>3) производить демонтаж элементов благоустройства и (или) их частей, непригодных к дальнейшей эксплуатации, а также замену элементов благоустройства, размещённых на площадке.</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95. Содержание лестниц, пандусов</w:t>
      </w:r>
    </w:p>
    <w:p w:rsidR="00F6165E" w:rsidRDefault="00F6165E" w:rsidP="00F6165E">
      <w:pPr>
        <w:pStyle w:val="ConsPlusNormal"/>
        <w:ind w:firstLine="540"/>
        <w:jc w:val="both"/>
        <w:rPr>
          <w:sz w:val="24"/>
          <w:szCs w:val="24"/>
        </w:rPr>
      </w:pPr>
      <w:r>
        <w:rPr>
          <w:sz w:val="24"/>
          <w:szCs w:val="24"/>
        </w:rPr>
        <w:t>1. Содержание лестниц, пандусов в технически исправном состоянии осуществляется их собственниками (правообладателями).</w:t>
      </w:r>
    </w:p>
    <w:p w:rsidR="00F6165E" w:rsidRDefault="00F6165E" w:rsidP="00F6165E">
      <w:pPr>
        <w:pStyle w:val="ConsPlusNormal"/>
        <w:ind w:firstLine="540"/>
        <w:jc w:val="both"/>
        <w:rPr>
          <w:sz w:val="24"/>
          <w:szCs w:val="24"/>
        </w:rPr>
      </w:pPr>
      <w:r>
        <w:rPr>
          <w:sz w:val="24"/>
          <w:szCs w:val="24"/>
        </w:rPr>
        <w:t>2. Лестницы и пандусы должны быть очищены от грунтово-песчаных наносов, а в зимний период - от снега и наледи.</w:t>
      </w:r>
    </w:p>
    <w:p w:rsidR="00F6165E" w:rsidRDefault="00F6165E" w:rsidP="00F6165E">
      <w:pPr>
        <w:pStyle w:val="ConsPlusNormal"/>
        <w:jc w:val="both"/>
        <w:rPr>
          <w:sz w:val="24"/>
          <w:szCs w:val="24"/>
        </w:rPr>
      </w:pPr>
    </w:p>
    <w:p w:rsidR="00F6165E" w:rsidRDefault="00F6165E" w:rsidP="00F6165E">
      <w:pPr>
        <w:pStyle w:val="ConsPlusNormal"/>
        <w:ind w:firstLine="540"/>
        <w:jc w:val="both"/>
        <w:rPr>
          <w:sz w:val="24"/>
          <w:szCs w:val="24"/>
        </w:rPr>
      </w:pPr>
      <w:r>
        <w:rPr>
          <w:sz w:val="24"/>
          <w:szCs w:val="24"/>
        </w:rPr>
        <w:t>Статья 96. Содержание рекламных и  (или) информационных конструкций (вывесок)</w:t>
      </w:r>
    </w:p>
    <w:p w:rsidR="00F6165E" w:rsidRDefault="00F6165E" w:rsidP="00F6165E">
      <w:pPr>
        <w:tabs>
          <w:tab w:val="left" w:pos="426"/>
        </w:tabs>
        <w:jc w:val="both"/>
        <w:rPr>
          <w:sz w:val="24"/>
          <w:szCs w:val="24"/>
        </w:rPr>
      </w:pPr>
      <w:r>
        <w:rPr>
          <w:sz w:val="24"/>
          <w:szCs w:val="24"/>
        </w:rPr>
        <w:tab/>
        <w:t xml:space="preserve">  1. Надлежащее состояние внешнего вида рекламных и (или) информационных  конструкций (вывесок) подразумевает:</w:t>
      </w:r>
    </w:p>
    <w:p w:rsidR="00F6165E" w:rsidRDefault="00F6165E" w:rsidP="00F6165E">
      <w:pPr>
        <w:ind w:firstLine="708"/>
        <w:jc w:val="both"/>
        <w:rPr>
          <w:sz w:val="24"/>
          <w:szCs w:val="24"/>
        </w:rPr>
      </w:pPr>
      <w:r>
        <w:rPr>
          <w:sz w:val="24"/>
          <w:szCs w:val="24"/>
        </w:rPr>
        <w:t>1) целостность рекламных и (или) информационных конструкций (вывесок);</w:t>
      </w:r>
    </w:p>
    <w:p w:rsidR="00F6165E" w:rsidRDefault="00F6165E" w:rsidP="00F6165E">
      <w:pPr>
        <w:ind w:firstLine="708"/>
        <w:jc w:val="both"/>
        <w:rPr>
          <w:sz w:val="24"/>
          <w:szCs w:val="24"/>
        </w:rPr>
      </w:pPr>
      <w:r>
        <w:rPr>
          <w:sz w:val="24"/>
          <w:szCs w:val="24"/>
        </w:rPr>
        <w:t>2) отсутствие механических повреждений;</w:t>
      </w:r>
    </w:p>
    <w:p w:rsidR="00F6165E" w:rsidRDefault="00F6165E" w:rsidP="00F6165E">
      <w:pPr>
        <w:ind w:firstLine="708"/>
        <w:jc w:val="both"/>
        <w:rPr>
          <w:sz w:val="24"/>
          <w:szCs w:val="24"/>
        </w:rPr>
      </w:pPr>
      <w:r>
        <w:rPr>
          <w:sz w:val="24"/>
          <w:szCs w:val="24"/>
        </w:rPr>
        <w:t>3) отсутствие порывов рекламных и (или) информационных полотен, изображений;</w:t>
      </w:r>
    </w:p>
    <w:p w:rsidR="00F6165E" w:rsidRDefault="00F6165E" w:rsidP="00F6165E">
      <w:pPr>
        <w:ind w:firstLine="708"/>
        <w:jc w:val="both"/>
        <w:rPr>
          <w:rFonts w:eastAsiaTheme="minorHAnsi"/>
          <w:sz w:val="24"/>
          <w:szCs w:val="24"/>
          <w:lang w:eastAsia="en-US"/>
        </w:rPr>
      </w:pPr>
      <w:r>
        <w:rPr>
          <w:sz w:val="24"/>
          <w:szCs w:val="24"/>
        </w:rPr>
        <w:t>4)отсутствие выцветшего, потрескавшегося, повреждённого рекламного/информационного  полотна, изображения вне зависимости от места размещения;</w:t>
      </w:r>
    </w:p>
    <w:p w:rsidR="00F6165E" w:rsidRDefault="00F6165E" w:rsidP="00F6165E">
      <w:pPr>
        <w:ind w:firstLine="708"/>
        <w:jc w:val="both"/>
        <w:rPr>
          <w:sz w:val="24"/>
          <w:szCs w:val="24"/>
        </w:rPr>
      </w:pPr>
      <w:r>
        <w:rPr>
          <w:sz w:val="24"/>
          <w:szCs w:val="24"/>
        </w:rPr>
        <w:t>5) наличие покрашенного каркаса;</w:t>
      </w:r>
    </w:p>
    <w:p w:rsidR="00F6165E" w:rsidRDefault="00F6165E" w:rsidP="00F6165E">
      <w:pPr>
        <w:ind w:firstLine="708"/>
        <w:jc w:val="both"/>
        <w:rPr>
          <w:sz w:val="24"/>
          <w:szCs w:val="24"/>
        </w:rPr>
      </w:pPr>
      <w:r>
        <w:rPr>
          <w:sz w:val="24"/>
          <w:szCs w:val="24"/>
        </w:rPr>
        <w:t>6) отсутствие ржавчины и грязи на всех частях и элементах рекламных и (или) информационных конструкций (вывесок);</w:t>
      </w:r>
    </w:p>
    <w:p w:rsidR="00F6165E" w:rsidRDefault="00F6165E" w:rsidP="00F6165E">
      <w:pPr>
        <w:ind w:firstLine="708"/>
        <w:jc w:val="both"/>
        <w:rPr>
          <w:sz w:val="24"/>
          <w:szCs w:val="24"/>
        </w:rPr>
      </w:pPr>
      <w:r>
        <w:rPr>
          <w:sz w:val="24"/>
          <w:szCs w:val="24"/>
        </w:rPr>
        <w:t>7) отсутствие на всех частях и элементах рекламных и (или) информационных конструкций (вывесок) наклеенных объявлений, посторонних надписей, изображений и других информационных сообщений.</w:t>
      </w:r>
    </w:p>
    <w:p w:rsidR="00F6165E" w:rsidRDefault="00F6165E" w:rsidP="00F6165E">
      <w:pPr>
        <w:ind w:firstLine="567"/>
        <w:jc w:val="both"/>
        <w:rPr>
          <w:rFonts w:eastAsiaTheme="minorHAnsi"/>
          <w:color w:val="000000" w:themeColor="text1"/>
          <w:sz w:val="24"/>
          <w:szCs w:val="24"/>
          <w:lang w:eastAsia="en-US"/>
        </w:rPr>
      </w:pPr>
      <w:r>
        <w:rPr>
          <w:color w:val="000000" w:themeColor="text1"/>
          <w:sz w:val="24"/>
          <w:szCs w:val="24"/>
        </w:rPr>
        <w:t>2. Собственник или иной законный владелец рекламной и (или) информационной конструкции (вывески) обязан содержать её в надлежащем состоянии, </w:t>
      </w:r>
      <w:hyperlink r:id="rId18" w:tgtFrame="_blank" w:history="1">
        <w:r>
          <w:rPr>
            <w:rStyle w:val="a6"/>
            <w:color w:val="000000" w:themeColor="text1"/>
            <w:sz w:val="24"/>
            <w:szCs w:val="24"/>
          </w:rPr>
          <w:t>мыть и очищать</w:t>
        </w:r>
      </w:hyperlink>
      <w:r>
        <w:rPr>
          <w:color w:val="000000" w:themeColor="text1"/>
          <w:sz w:val="24"/>
          <w:szCs w:val="24"/>
        </w:rPr>
        <w:t xml:space="preserve"> от загрязнения, окрашивать принадлежащие ему рекламные и (или) информационные конструкции (вывески) по мере необходимости, а также осуществлять своевременную замену выцветшего, потрескавшегося, повреждённого рекламного и (или) информационного полотна, изображения; в случае наличия подсветки - обеспечивать своевременную замену перегоревших осветительных приборов, их демонтаж, а в случае неисправности отдельных знаков  рекламная и (или) информационная конструкция (вывеска) должна быть выключена полностью. </w:t>
      </w:r>
    </w:p>
    <w:p w:rsidR="00F6165E" w:rsidRDefault="00F6165E" w:rsidP="00F6165E">
      <w:pPr>
        <w:ind w:firstLine="540"/>
        <w:jc w:val="both"/>
        <w:rPr>
          <w:color w:val="000000" w:themeColor="text1"/>
          <w:sz w:val="24"/>
          <w:szCs w:val="24"/>
        </w:rPr>
      </w:pPr>
      <w:r>
        <w:rPr>
          <w:sz w:val="24"/>
          <w:szCs w:val="24"/>
        </w:rPr>
        <w:t>3</w:t>
      </w:r>
      <w:r>
        <w:t xml:space="preserve">. </w:t>
      </w:r>
      <w:hyperlink r:id="rId19" w:tgtFrame="_blank" w:history="1">
        <w:r>
          <w:rPr>
            <w:rStyle w:val="a6"/>
            <w:color w:val="000000" w:themeColor="text1"/>
            <w:sz w:val="24"/>
            <w:szCs w:val="24"/>
          </w:rPr>
          <w:t>Устранение повреждений</w:t>
        </w:r>
      </w:hyperlink>
      <w:r>
        <w:rPr>
          <w:color w:val="000000" w:themeColor="text1"/>
          <w:sz w:val="24"/>
          <w:szCs w:val="24"/>
        </w:rPr>
        <w:t xml:space="preserve"> изображений на рекламных и (или) информационных конструкциях (вывесках) осуществляется их владельцами незамедлительно после выявления указанных фактов и (или) по предписаниям администрации Саянска. </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97. Содержание озеленённых территорий и зелёных насаждений</w:t>
      </w:r>
    </w:p>
    <w:p w:rsidR="00F6165E" w:rsidRDefault="00F6165E" w:rsidP="00F6165E">
      <w:pPr>
        <w:tabs>
          <w:tab w:val="left" w:pos="142"/>
          <w:tab w:val="left" w:pos="426"/>
        </w:tabs>
        <w:jc w:val="both"/>
        <w:rPr>
          <w:rFonts w:eastAsia="Calibri"/>
          <w:sz w:val="24"/>
          <w:szCs w:val="24"/>
        </w:rPr>
      </w:pPr>
      <w:r>
        <w:rPr>
          <w:rFonts w:eastAsia="Calibri"/>
          <w:sz w:val="24"/>
          <w:szCs w:val="24"/>
        </w:rPr>
        <w:tab/>
      </w:r>
      <w:r>
        <w:rPr>
          <w:rFonts w:eastAsia="Calibri"/>
          <w:sz w:val="24"/>
          <w:szCs w:val="24"/>
        </w:rPr>
        <w:tab/>
        <w:t xml:space="preserve">  Граждане, индивидуальные предприниматели и юридические лица, являющиеся землепользователями, землевладельцами или арендаторами земельных участков, на которых находятся зелёные насаждения, обязаны:</w:t>
      </w:r>
    </w:p>
    <w:p w:rsidR="00F6165E" w:rsidRDefault="00F6165E" w:rsidP="00F6165E">
      <w:pPr>
        <w:ind w:firstLine="567"/>
        <w:jc w:val="both"/>
        <w:rPr>
          <w:rFonts w:eastAsia="Calibri"/>
          <w:sz w:val="24"/>
          <w:szCs w:val="24"/>
        </w:rPr>
      </w:pPr>
      <w:r>
        <w:rPr>
          <w:rFonts w:eastAsia="Calibri"/>
          <w:sz w:val="24"/>
          <w:szCs w:val="24"/>
        </w:rPr>
        <w:lastRenderedPageBreak/>
        <w:t>1) регулярно и своевременно проводить мероприятия по выявлению и борьбе с массовыми вредителями и возбудителями заболеваний зелёных насаждений;</w:t>
      </w:r>
    </w:p>
    <w:p w:rsidR="00F6165E" w:rsidRDefault="00F6165E" w:rsidP="00F6165E">
      <w:pPr>
        <w:tabs>
          <w:tab w:val="left" w:pos="284"/>
        </w:tabs>
        <w:jc w:val="both"/>
        <w:rPr>
          <w:rFonts w:eastAsia="Calibri"/>
          <w:sz w:val="24"/>
          <w:szCs w:val="24"/>
        </w:rPr>
      </w:pPr>
      <w:r>
        <w:rPr>
          <w:rFonts w:eastAsia="Calibri"/>
          <w:sz w:val="24"/>
          <w:szCs w:val="24"/>
        </w:rPr>
        <w:tab/>
        <w:t xml:space="preserve">     2) обеспечивать сохранность зелёных насаждений, производить весь комплекс агротехнических мероприятий по уходу за зелёными насаждениями на земельных участках, предоставленных им на любом виде права, в том числе и на озеленённых территориях;</w:t>
      </w:r>
    </w:p>
    <w:p w:rsidR="00F6165E" w:rsidRDefault="00F6165E" w:rsidP="00F6165E">
      <w:pPr>
        <w:ind w:firstLine="567"/>
        <w:jc w:val="both"/>
        <w:rPr>
          <w:rFonts w:eastAsia="Calibri"/>
          <w:sz w:val="24"/>
          <w:szCs w:val="24"/>
        </w:rPr>
      </w:pPr>
      <w:r>
        <w:rPr>
          <w:rFonts w:eastAsia="Calibri"/>
          <w:sz w:val="24"/>
          <w:szCs w:val="24"/>
        </w:rPr>
        <w:t>3) при борьбе с нежелательной растительностью применять меры профилактического характера: уничтожать её при обработке почвы, тщательно очищать семенной материал;</w:t>
      </w:r>
    </w:p>
    <w:p w:rsidR="00F6165E" w:rsidRDefault="00F6165E" w:rsidP="00F6165E">
      <w:pPr>
        <w:tabs>
          <w:tab w:val="left" w:pos="142"/>
          <w:tab w:val="left" w:pos="426"/>
        </w:tabs>
        <w:jc w:val="both"/>
        <w:rPr>
          <w:rFonts w:eastAsia="Calibri"/>
          <w:sz w:val="24"/>
          <w:szCs w:val="24"/>
        </w:rPr>
      </w:pPr>
      <w:r>
        <w:rPr>
          <w:rFonts w:eastAsia="Calibri"/>
          <w:sz w:val="24"/>
          <w:szCs w:val="24"/>
        </w:rPr>
        <w:tab/>
        <w:t xml:space="preserve">       4) осуществлять снос, пересадку и (или) обрезку деревьев и кустарниковой растительности в соответствии с требованиями, установленными нормативно-правовыми актами органов местного самоуправления города Саянска.</w:t>
      </w:r>
    </w:p>
    <w:p w:rsidR="00F6165E" w:rsidRDefault="00F6165E" w:rsidP="00F6165E">
      <w:pPr>
        <w:tabs>
          <w:tab w:val="left" w:pos="142"/>
          <w:tab w:val="left" w:pos="426"/>
        </w:tabs>
        <w:jc w:val="both"/>
        <w:rPr>
          <w:rFonts w:eastAsia="Calibri"/>
          <w:sz w:val="24"/>
          <w:szCs w:val="24"/>
        </w:rPr>
      </w:pPr>
      <w:r>
        <w:rPr>
          <w:rFonts w:eastAsia="Calibri"/>
          <w:sz w:val="24"/>
          <w:szCs w:val="24"/>
        </w:rPr>
        <w:tab/>
      </w:r>
      <w:r>
        <w:rPr>
          <w:rFonts w:eastAsia="Calibri"/>
          <w:sz w:val="24"/>
          <w:szCs w:val="24"/>
        </w:rPr>
        <w:tab/>
        <w:t xml:space="preserve">  5)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F6165E" w:rsidRDefault="00F6165E" w:rsidP="00F6165E">
      <w:pPr>
        <w:tabs>
          <w:tab w:val="left" w:pos="142"/>
          <w:tab w:val="left" w:pos="426"/>
        </w:tabs>
        <w:jc w:val="both"/>
        <w:rPr>
          <w:rFonts w:eastAsia="Calibri"/>
          <w:sz w:val="24"/>
          <w:szCs w:val="24"/>
        </w:rPr>
      </w:pPr>
      <w:r>
        <w:rPr>
          <w:rFonts w:eastAsia="Calibri"/>
          <w:sz w:val="24"/>
          <w:szCs w:val="24"/>
        </w:rPr>
        <w:tab/>
      </w:r>
      <w:r>
        <w:rPr>
          <w:rFonts w:eastAsia="Calibri"/>
          <w:sz w:val="24"/>
          <w:szCs w:val="24"/>
        </w:rPr>
        <w:tab/>
        <w:t xml:space="preserve">  6) производить новые посадки деревьев и (или) кустарниковой растительности, перепланировку зелёных насаждений с изменением сети дорожек и размещением садово-паркового оборудования и иных объектов только по согласованию с Комитетом по архитектуре.</w:t>
      </w:r>
    </w:p>
    <w:p w:rsidR="00F6165E" w:rsidRDefault="00F6165E" w:rsidP="00F6165E">
      <w:pPr>
        <w:ind w:firstLine="426"/>
        <w:jc w:val="both"/>
        <w:rPr>
          <w:rStyle w:val="21"/>
          <w:rFonts w:eastAsiaTheme="minorHAnsi"/>
          <w:color w:val="000000"/>
        </w:rPr>
      </w:pPr>
    </w:p>
    <w:p w:rsidR="00F6165E" w:rsidRDefault="00F6165E" w:rsidP="00F6165E">
      <w:pPr>
        <w:ind w:firstLine="426"/>
        <w:jc w:val="both"/>
        <w:rPr>
          <w:rFonts w:eastAsia="Calibri"/>
          <w:sz w:val="24"/>
          <w:szCs w:val="24"/>
        </w:rPr>
      </w:pPr>
      <w:r>
        <w:rPr>
          <w:rFonts w:eastAsia="Calibri"/>
          <w:sz w:val="24"/>
          <w:szCs w:val="24"/>
        </w:rPr>
        <w:t xml:space="preserve">   Статья 98. Права и обязанности граждан, индивидуальных предпринимателей, юридических лиц при осуществлении требований по охране зелёных насаждений</w:t>
      </w:r>
    </w:p>
    <w:p w:rsidR="00F6165E" w:rsidRDefault="00F6165E" w:rsidP="00F6165E">
      <w:pPr>
        <w:tabs>
          <w:tab w:val="left" w:pos="142"/>
          <w:tab w:val="left" w:pos="284"/>
          <w:tab w:val="left" w:pos="426"/>
        </w:tabs>
        <w:jc w:val="both"/>
        <w:rPr>
          <w:rFonts w:eastAsia="Calibri"/>
          <w:sz w:val="24"/>
          <w:szCs w:val="24"/>
        </w:rPr>
      </w:pPr>
      <w:r>
        <w:rPr>
          <w:rFonts w:eastAsia="Calibri"/>
          <w:sz w:val="24"/>
          <w:szCs w:val="24"/>
        </w:rPr>
        <w:tab/>
      </w:r>
      <w:r>
        <w:rPr>
          <w:rFonts w:eastAsia="Calibri"/>
          <w:sz w:val="24"/>
          <w:szCs w:val="24"/>
        </w:rPr>
        <w:tab/>
        <w:t xml:space="preserve">      Граждане, индивидуальные предприниматели и юридические лица имеют право на:</w:t>
      </w:r>
    </w:p>
    <w:p w:rsidR="00F6165E" w:rsidRDefault="00F6165E" w:rsidP="00F6165E">
      <w:pPr>
        <w:pStyle w:val="a7"/>
        <w:numPr>
          <w:ilvl w:val="0"/>
          <w:numId w:val="4"/>
        </w:numPr>
        <w:tabs>
          <w:tab w:val="left" w:pos="142"/>
          <w:tab w:val="left" w:pos="284"/>
          <w:tab w:val="left" w:pos="426"/>
          <w:tab w:val="left" w:pos="709"/>
          <w:tab w:val="left" w:pos="851"/>
          <w:tab w:val="left" w:pos="993"/>
        </w:tabs>
        <w:ind w:left="0" w:firstLine="709"/>
        <w:jc w:val="both"/>
        <w:rPr>
          <w:rFonts w:eastAsia="Calibri"/>
          <w:sz w:val="24"/>
          <w:szCs w:val="24"/>
        </w:rPr>
      </w:pPr>
      <w:r>
        <w:rPr>
          <w:rFonts w:eastAsia="Calibri"/>
          <w:sz w:val="24"/>
          <w:szCs w:val="24"/>
        </w:rPr>
        <w:t xml:space="preserve">пользование зелёными насаждениями в культурно-оздоровительных и иных целях с соблюдением настоящих Правил и иных нормативно-правовых актов органов местного самоуправления; </w:t>
      </w:r>
    </w:p>
    <w:p w:rsidR="00F6165E" w:rsidRDefault="00F6165E" w:rsidP="00F6165E">
      <w:pPr>
        <w:tabs>
          <w:tab w:val="left" w:pos="142"/>
          <w:tab w:val="left" w:pos="284"/>
          <w:tab w:val="left" w:pos="426"/>
        </w:tabs>
        <w:jc w:val="both"/>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2) получение достоверной информации о планируемых и ведущихся работах на территориях, занятых зелёными насаждениями; </w:t>
      </w:r>
    </w:p>
    <w:p w:rsidR="00F6165E" w:rsidRDefault="00F6165E" w:rsidP="00F6165E">
      <w:pPr>
        <w:tabs>
          <w:tab w:val="left" w:pos="142"/>
          <w:tab w:val="left" w:pos="284"/>
          <w:tab w:val="left" w:pos="426"/>
        </w:tabs>
        <w:jc w:val="both"/>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3) участие в процессе подготовки и принятия градостроительных решений, оказывающих воздействие на зелёные насаждения;</w:t>
      </w:r>
    </w:p>
    <w:p w:rsidR="00F6165E" w:rsidRDefault="00F6165E" w:rsidP="00F6165E">
      <w:pPr>
        <w:tabs>
          <w:tab w:val="left" w:pos="142"/>
          <w:tab w:val="left" w:pos="284"/>
          <w:tab w:val="left" w:pos="426"/>
        </w:tabs>
        <w:jc w:val="both"/>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4) участие в обсуждении вопросов защиты зелёных насаждений; </w:t>
      </w:r>
    </w:p>
    <w:p w:rsidR="00F6165E" w:rsidRDefault="00F6165E" w:rsidP="00F6165E">
      <w:pPr>
        <w:tabs>
          <w:tab w:val="left" w:pos="142"/>
          <w:tab w:val="left" w:pos="284"/>
          <w:tab w:val="left" w:pos="426"/>
        </w:tabs>
        <w:jc w:val="both"/>
        <w:rPr>
          <w:rFonts w:eastAsia="Calibri"/>
          <w:sz w:val="24"/>
          <w:szCs w:val="24"/>
        </w:rPr>
      </w:pPr>
      <w:r>
        <w:rPr>
          <w:rFonts w:eastAsia="Calibri"/>
          <w:sz w:val="24"/>
          <w:szCs w:val="24"/>
        </w:rPr>
        <w:t xml:space="preserve">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5) обжалование действий (бездействий) должностных  лиц, органов местного самоуправления, юридических (физических) лиц, индивидуальных предпринимателей, связанных с нарушением ими требований по защите зелёных насаждений.</w:t>
      </w:r>
    </w:p>
    <w:p w:rsidR="00F6165E" w:rsidRDefault="00F6165E" w:rsidP="00F6165E">
      <w:pPr>
        <w:tabs>
          <w:tab w:val="left" w:pos="142"/>
          <w:tab w:val="left" w:pos="426"/>
        </w:tabs>
        <w:jc w:val="both"/>
        <w:rPr>
          <w:rFonts w:eastAsia="Calibri"/>
          <w:sz w:val="24"/>
          <w:szCs w:val="24"/>
        </w:rPr>
      </w:pPr>
    </w:p>
    <w:p w:rsidR="00F6165E" w:rsidRDefault="00F6165E" w:rsidP="00F6165E">
      <w:pPr>
        <w:pStyle w:val="ConsPlusNormal"/>
        <w:ind w:firstLine="540"/>
        <w:jc w:val="both"/>
        <w:outlineLvl w:val="3"/>
        <w:rPr>
          <w:sz w:val="24"/>
          <w:szCs w:val="24"/>
        </w:rPr>
      </w:pPr>
      <w:r>
        <w:rPr>
          <w:sz w:val="24"/>
          <w:szCs w:val="24"/>
        </w:rPr>
        <w:t>Статья 99. Содержание улично-дорожной сети города Саянска</w:t>
      </w:r>
    </w:p>
    <w:p w:rsidR="00F6165E" w:rsidRDefault="00F6165E" w:rsidP="00F6165E">
      <w:pPr>
        <w:tabs>
          <w:tab w:val="left" w:pos="284"/>
          <w:tab w:val="left" w:pos="426"/>
        </w:tabs>
        <w:jc w:val="both"/>
        <w:rPr>
          <w:sz w:val="24"/>
          <w:szCs w:val="24"/>
        </w:rPr>
      </w:pPr>
      <w:r>
        <w:rPr>
          <w:sz w:val="24"/>
          <w:szCs w:val="24"/>
        </w:rPr>
        <w:tab/>
        <w:t xml:space="preserve">    Ответственными за уборку объектов улично-дорожной сети являются:</w:t>
      </w:r>
    </w:p>
    <w:p w:rsidR="00F6165E" w:rsidRDefault="00F6165E" w:rsidP="00F6165E">
      <w:pPr>
        <w:tabs>
          <w:tab w:val="left" w:pos="284"/>
          <w:tab w:val="left" w:pos="426"/>
        </w:tabs>
        <w:jc w:val="both"/>
        <w:rPr>
          <w:sz w:val="24"/>
          <w:szCs w:val="24"/>
        </w:rPr>
      </w:pPr>
      <w:r>
        <w:rPr>
          <w:sz w:val="24"/>
          <w:szCs w:val="24"/>
        </w:rPr>
        <w:tab/>
        <w:t xml:space="preserve">    1)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 </w:t>
      </w:r>
    </w:p>
    <w:p w:rsidR="00F6165E" w:rsidRDefault="00F6165E" w:rsidP="00F6165E">
      <w:pPr>
        <w:tabs>
          <w:tab w:val="left" w:pos="284"/>
          <w:tab w:val="left" w:pos="426"/>
        </w:tabs>
        <w:jc w:val="both"/>
        <w:rPr>
          <w:sz w:val="24"/>
          <w:szCs w:val="24"/>
        </w:rPr>
      </w:pPr>
      <w:r>
        <w:rPr>
          <w:sz w:val="24"/>
          <w:szCs w:val="24"/>
        </w:rPr>
        <w:tab/>
        <w:t xml:space="preserve">  </w:t>
      </w:r>
      <w:r>
        <w:rPr>
          <w:sz w:val="24"/>
          <w:szCs w:val="24"/>
        </w:rPr>
        <w:tab/>
        <w:t>2)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F6165E" w:rsidRDefault="00F6165E" w:rsidP="00F6165E">
      <w:pPr>
        <w:ind w:firstLine="708"/>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100. Содержание освещения и осветительного оборудования</w:t>
      </w:r>
    </w:p>
    <w:p w:rsidR="00F6165E" w:rsidRDefault="00F6165E" w:rsidP="00F6165E">
      <w:pPr>
        <w:pStyle w:val="ConsPlusNormal"/>
        <w:ind w:firstLine="540"/>
        <w:jc w:val="both"/>
        <w:rPr>
          <w:sz w:val="24"/>
          <w:szCs w:val="24"/>
        </w:rPr>
      </w:pPr>
      <w:r>
        <w:rPr>
          <w:sz w:val="24"/>
          <w:szCs w:val="24"/>
        </w:rPr>
        <w:t>1. Территории города, включая улично-дорожную сеть, придомовые территории, участки и зоны различного назначения, должны быть освещены в тёмное время суток в соответствии с режимом работы осветительных установок, который устанавливается администрацией Саянска.</w:t>
      </w:r>
    </w:p>
    <w:p w:rsidR="00F6165E" w:rsidRDefault="00F6165E" w:rsidP="00F6165E">
      <w:pPr>
        <w:pStyle w:val="ConsPlusNormal"/>
        <w:ind w:firstLine="540"/>
        <w:jc w:val="both"/>
        <w:rPr>
          <w:sz w:val="24"/>
          <w:szCs w:val="24"/>
        </w:rPr>
      </w:pPr>
      <w:r>
        <w:rPr>
          <w:sz w:val="24"/>
          <w:szCs w:val="24"/>
        </w:rPr>
        <w:t>2. Обязанность по организации освещения, содержанию и эксплуатации осветительных установок возлагается на их собственников (правообладателей).</w:t>
      </w:r>
    </w:p>
    <w:p w:rsidR="00F6165E" w:rsidRDefault="00F6165E" w:rsidP="00F6165E">
      <w:pPr>
        <w:pStyle w:val="ConsPlusNormal"/>
        <w:ind w:firstLine="540"/>
        <w:jc w:val="both"/>
        <w:rPr>
          <w:sz w:val="24"/>
          <w:szCs w:val="24"/>
        </w:rPr>
      </w:pPr>
      <w:r>
        <w:rPr>
          <w:sz w:val="24"/>
          <w:szCs w:val="24"/>
        </w:rPr>
        <w:t>3. Уровень освещённости должен соответствовать требованиям ГОСТ, СНиП, СанПиН.</w:t>
      </w:r>
    </w:p>
    <w:p w:rsidR="00F6165E" w:rsidRDefault="00F6165E" w:rsidP="00F6165E">
      <w:pPr>
        <w:pStyle w:val="ConsPlusNormal"/>
        <w:ind w:firstLine="540"/>
        <w:jc w:val="both"/>
        <w:rPr>
          <w:sz w:val="24"/>
          <w:szCs w:val="24"/>
        </w:rPr>
      </w:pPr>
      <w:r>
        <w:rPr>
          <w:sz w:val="24"/>
          <w:szCs w:val="24"/>
        </w:rPr>
        <w:lastRenderedPageBreak/>
        <w:t>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(правообладателем) данной сети или эксплуатирующей организацией.</w:t>
      </w:r>
    </w:p>
    <w:p w:rsidR="00F6165E" w:rsidRDefault="00F6165E" w:rsidP="00F6165E">
      <w:pPr>
        <w:pStyle w:val="ConsPlusNormal"/>
        <w:ind w:firstLine="540"/>
        <w:jc w:val="both"/>
        <w:outlineLvl w:val="3"/>
        <w:rPr>
          <w:sz w:val="24"/>
          <w:szCs w:val="24"/>
        </w:rPr>
      </w:pPr>
    </w:p>
    <w:p w:rsidR="00F6165E" w:rsidRDefault="00F6165E" w:rsidP="00F6165E">
      <w:pPr>
        <w:pStyle w:val="ConsPlusNormal"/>
        <w:ind w:firstLine="540"/>
        <w:jc w:val="both"/>
        <w:outlineLvl w:val="3"/>
        <w:rPr>
          <w:sz w:val="24"/>
          <w:szCs w:val="24"/>
        </w:rPr>
      </w:pPr>
      <w:r>
        <w:rPr>
          <w:sz w:val="24"/>
          <w:szCs w:val="24"/>
        </w:rPr>
        <w:t>Статья 101. Содержание урн для мусора</w:t>
      </w:r>
    </w:p>
    <w:p w:rsidR="00F6165E" w:rsidRDefault="00F6165E" w:rsidP="00F6165E">
      <w:pPr>
        <w:pStyle w:val="ConsPlusNormal"/>
        <w:ind w:firstLine="540"/>
        <w:jc w:val="both"/>
        <w:rPr>
          <w:sz w:val="24"/>
          <w:szCs w:val="24"/>
        </w:rPr>
      </w:pPr>
      <w:r>
        <w:rPr>
          <w:sz w:val="24"/>
          <w:szCs w:val="24"/>
        </w:rPr>
        <w:t>Содержание уличных урн для мусора  осуществляют:</w:t>
      </w:r>
    </w:p>
    <w:p w:rsidR="00F6165E" w:rsidRDefault="00F6165E" w:rsidP="00F6165E">
      <w:pPr>
        <w:pStyle w:val="ConsPlusNormal"/>
        <w:ind w:firstLine="540"/>
        <w:jc w:val="both"/>
        <w:rPr>
          <w:sz w:val="24"/>
          <w:szCs w:val="24"/>
        </w:rPr>
      </w:pPr>
      <w:r>
        <w:rPr>
          <w:sz w:val="24"/>
          <w:szCs w:val="24"/>
        </w:rPr>
        <w:t>1) на территориях общего пользования (за исключением прилегающих территорий, в отношении которых заключены соглашения о благоустройстве прилегающей территории) - специализированные организации на основании договоров и муниципальных контрактов, заключённых с администрацией Саянска;</w:t>
      </w:r>
    </w:p>
    <w:p w:rsidR="00F6165E" w:rsidRDefault="00F6165E" w:rsidP="00F6165E">
      <w:pPr>
        <w:pStyle w:val="ConsPlusNormal"/>
        <w:ind w:firstLine="540"/>
        <w:jc w:val="both"/>
        <w:rPr>
          <w:sz w:val="24"/>
          <w:szCs w:val="24"/>
        </w:rPr>
      </w:pPr>
      <w:r>
        <w:rPr>
          <w:sz w:val="24"/>
          <w:szCs w:val="24"/>
        </w:rPr>
        <w:t>2) у подъездов многоквартирного жилого дома - лица, ответственные за содержание общего имущества в многоквартирном доме;</w:t>
      </w:r>
    </w:p>
    <w:p w:rsidR="00F6165E" w:rsidRDefault="00F6165E" w:rsidP="00F6165E">
      <w:pPr>
        <w:pStyle w:val="ConsPlusNormal"/>
        <w:ind w:firstLine="540"/>
        <w:jc w:val="both"/>
        <w:rPr>
          <w:sz w:val="24"/>
          <w:szCs w:val="24"/>
        </w:rPr>
      </w:pPr>
      <w:r>
        <w:rPr>
          <w:sz w:val="24"/>
          <w:szCs w:val="24"/>
        </w:rPr>
        <w:t>3) возле киоска, при входе в торговый объект, административное и общественное здание, на территории рынка, на иных территориях (объектах) с массовым пребыванием людей, кроме жилых домов, - юридические лица, индивидуальные предприниматели, в собственности, аренде или на ином вещном праве либо в управлении которых находятся данные территории (объекты).</w:t>
      </w:r>
    </w:p>
    <w:p w:rsidR="00F6165E" w:rsidRDefault="00F6165E" w:rsidP="00F6165E">
      <w:pPr>
        <w:ind w:firstLine="708"/>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102. Содержание территории при строительстве, ремонте, реконструкции объектов недвижимости</w:t>
      </w:r>
    </w:p>
    <w:p w:rsidR="00F6165E" w:rsidRDefault="00F6165E" w:rsidP="00F6165E">
      <w:pPr>
        <w:pStyle w:val="ConsPlusNormal"/>
        <w:ind w:firstLine="540"/>
        <w:jc w:val="both"/>
        <w:rPr>
          <w:sz w:val="24"/>
          <w:szCs w:val="24"/>
        </w:rPr>
      </w:pPr>
      <w:r>
        <w:rPr>
          <w:sz w:val="24"/>
          <w:szCs w:val="24"/>
        </w:rPr>
        <w:t>1. Территория строительных площадок при отсутствии канализации оснащается стационарными туалетами или биотуалетами. Устройство выгребных ям запрещается.</w:t>
      </w:r>
    </w:p>
    <w:p w:rsidR="00F6165E" w:rsidRDefault="00F6165E" w:rsidP="00F6165E">
      <w:pPr>
        <w:pStyle w:val="ConsPlusNormal"/>
        <w:ind w:firstLine="540"/>
        <w:jc w:val="both"/>
        <w:rPr>
          <w:sz w:val="24"/>
          <w:szCs w:val="24"/>
        </w:rPr>
      </w:pPr>
      <w:r>
        <w:rPr>
          <w:sz w:val="24"/>
          <w:szCs w:val="24"/>
        </w:rPr>
        <w:t xml:space="preserve">2. На строительной площадке необходимо оборудовать (определить) место для сбора ТКО - контейнерной площадки для складирования крупногабаритных отходов. </w:t>
      </w:r>
    </w:p>
    <w:p w:rsidR="00F6165E" w:rsidRDefault="00F6165E" w:rsidP="00F6165E">
      <w:pPr>
        <w:pStyle w:val="ConsPlusNormal"/>
        <w:ind w:firstLine="540"/>
        <w:jc w:val="both"/>
        <w:rPr>
          <w:sz w:val="24"/>
          <w:szCs w:val="24"/>
        </w:rPr>
      </w:pPr>
      <w:r>
        <w:rPr>
          <w:sz w:val="24"/>
          <w:szCs w:val="24"/>
        </w:rPr>
        <w:t>3.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w:t>
      </w:r>
    </w:p>
    <w:p w:rsidR="00F6165E" w:rsidRDefault="00F6165E" w:rsidP="00F6165E">
      <w:pPr>
        <w:jc w:val="both"/>
        <w:rPr>
          <w:sz w:val="24"/>
          <w:szCs w:val="24"/>
        </w:rPr>
      </w:pPr>
    </w:p>
    <w:p w:rsidR="00F6165E" w:rsidRDefault="00F6165E" w:rsidP="00F6165E">
      <w:pPr>
        <w:pStyle w:val="ConsPlusNormal"/>
        <w:ind w:firstLine="540"/>
        <w:outlineLvl w:val="2"/>
        <w:rPr>
          <w:sz w:val="24"/>
          <w:szCs w:val="24"/>
        </w:rPr>
      </w:pPr>
      <w:r>
        <w:rPr>
          <w:sz w:val="24"/>
          <w:szCs w:val="24"/>
        </w:rPr>
        <w:t>Глава 27. Содержание животных</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103. Общие требования по содержанию животных</w:t>
      </w:r>
    </w:p>
    <w:p w:rsidR="00F6165E" w:rsidRDefault="00F6165E" w:rsidP="00F6165E">
      <w:pPr>
        <w:pStyle w:val="ConsPlusNormal"/>
        <w:ind w:firstLine="540"/>
        <w:jc w:val="both"/>
        <w:rPr>
          <w:sz w:val="24"/>
          <w:szCs w:val="24"/>
        </w:rPr>
      </w:pPr>
      <w:r>
        <w:rPr>
          <w:sz w:val="24"/>
          <w:szCs w:val="24"/>
        </w:rPr>
        <w:t>1. Владельцы домашних животных (в том числе сельскохозяйственных животных) обязаны их содержать с соблюдением санитарно-эпидемиологических и ветеринарных требований.</w:t>
      </w:r>
    </w:p>
    <w:p w:rsidR="00F6165E" w:rsidRDefault="00F6165E" w:rsidP="00F6165E">
      <w:pPr>
        <w:pStyle w:val="ConsPlusNormal"/>
        <w:ind w:firstLine="540"/>
        <w:jc w:val="both"/>
        <w:rPr>
          <w:sz w:val="24"/>
          <w:szCs w:val="24"/>
        </w:rPr>
      </w:pPr>
      <w:r>
        <w:rPr>
          <w:sz w:val="24"/>
          <w:szCs w:val="24"/>
        </w:rPr>
        <w:t>2. Владельцы животных обязаны поддерживать надлежащее санитарное состояние дома и прилегающей территории: не допускать загрязнения животными подъездов, лестничных клеток, лифтов, а также детских площадок, дорог, улиц, тротуаров и других общественных мест. Если животные оставили экскременты в этих местах, они должны быть убраны владельцами животных.</w:t>
      </w:r>
    </w:p>
    <w:p w:rsidR="00F6165E" w:rsidRDefault="00F6165E" w:rsidP="00F6165E">
      <w:pPr>
        <w:pStyle w:val="ConsPlusNormal"/>
        <w:ind w:firstLine="540"/>
        <w:jc w:val="both"/>
        <w:rPr>
          <w:sz w:val="24"/>
          <w:szCs w:val="24"/>
        </w:rPr>
      </w:pPr>
      <w:r>
        <w:rPr>
          <w:sz w:val="24"/>
          <w:szCs w:val="24"/>
        </w:rPr>
        <w:t xml:space="preserve">3. Запрещается владельцам животных выгуливать их: </w:t>
      </w:r>
    </w:p>
    <w:p w:rsidR="00F6165E" w:rsidRDefault="00F6165E" w:rsidP="00F6165E">
      <w:pPr>
        <w:pStyle w:val="ConsPlusNormal"/>
        <w:ind w:firstLine="540"/>
        <w:jc w:val="both"/>
        <w:rPr>
          <w:sz w:val="24"/>
          <w:szCs w:val="24"/>
        </w:rPr>
      </w:pPr>
      <w:r>
        <w:rPr>
          <w:sz w:val="24"/>
          <w:szCs w:val="24"/>
        </w:rPr>
        <w:t xml:space="preserve">1) на территории детских площадок; на расстоянии ближе 30 м от подъездов многоквартирных домов. </w:t>
      </w:r>
    </w:p>
    <w:p w:rsidR="00F6165E" w:rsidRDefault="00F6165E" w:rsidP="00F6165E">
      <w:pPr>
        <w:pStyle w:val="ConsPlusNormal"/>
        <w:ind w:firstLine="540"/>
        <w:jc w:val="both"/>
        <w:rPr>
          <w:sz w:val="24"/>
          <w:szCs w:val="24"/>
        </w:rPr>
      </w:pPr>
      <w:r>
        <w:rPr>
          <w:sz w:val="24"/>
          <w:szCs w:val="24"/>
        </w:rPr>
        <w:t xml:space="preserve">2) на территориях, прилегающих к учебным и медицинским учреждениям; </w:t>
      </w:r>
    </w:p>
    <w:p w:rsidR="00F6165E" w:rsidRDefault="00F6165E" w:rsidP="00F6165E">
      <w:pPr>
        <w:pStyle w:val="ConsPlusNormal"/>
        <w:ind w:firstLine="539"/>
        <w:jc w:val="both"/>
        <w:rPr>
          <w:sz w:val="24"/>
          <w:szCs w:val="24"/>
        </w:rPr>
      </w:pPr>
      <w:r>
        <w:rPr>
          <w:sz w:val="24"/>
          <w:szCs w:val="24"/>
        </w:rPr>
        <w:t xml:space="preserve">3) на территориях, относящихся к учреждениям сферы культуры и спорта; </w:t>
      </w:r>
    </w:p>
    <w:p w:rsidR="00F6165E" w:rsidRDefault="00F6165E" w:rsidP="00F6165E">
      <w:pPr>
        <w:pStyle w:val="ConsPlusNormal"/>
        <w:ind w:firstLine="539"/>
        <w:jc w:val="both"/>
        <w:rPr>
          <w:sz w:val="24"/>
          <w:szCs w:val="24"/>
        </w:rPr>
      </w:pPr>
      <w:r>
        <w:rPr>
          <w:sz w:val="24"/>
          <w:szCs w:val="24"/>
        </w:rPr>
        <w:t xml:space="preserve">4) в местах массового скопления людей. </w:t>
      </w:r>
    </w:p>
    <w:p w:rsidR="00F6165E" w:rsidRDefault="00F6165E" w:rsidP="00F6165E">
      <w:pPr>
        <w:ind w:firstLine="539"/>
        <w:jc w:val="both"/>
        <w:rPr>
          <w:sz w:val="24"/>
          <w:szCs w:val="24"/>
        </w:rPr>
      </w:pPr>
      <w:r>
        <w:rPr>
          <w:sz w:val="24"/>
          <w:szCs w:val="24"/>
        </w:rPr>
        <w:t>4. Свободный выгул (без поводка и намордника) собак разрешён только на пустырях и зелёных зонах при условии обеспечения безопасности присутствующих там людей.</w:t>
      </w:r>
    </w:p>
    <w:p w:rsidR="00F6165E" w:rsidRDefault="00F6165E" w:rsidP="00F6165E">
      <w:pPr>
        <w:ind w:firstLine="539"/>
        <w:jc w:val="both"/>
        <w:rPr>
          <w:sz w:val="24"/>
          <w:szCs w:val="24"/>
        </w:rPr>
      </w:pPr>
      <w:r>
        <w:rPr>
          <w:sz w:val="24"/>
          <w:szCs w:val="24"/>
        </w:rPr>
        <w:t>5. Владельцы питомцев массой более 15 кг обязаны использовать намордники и поводки при осуществлении прогулок в общественных местах, детских и спортивных площадках, на придомовых территориях; не отпускать питомца с поводка в общественных местах, даже если на него надет намордник.</w:t>
      </w:r>
    </w:p>
    <w:p w:rsidR="00F6165E" w:rsidRDefault="00F6165E" w:rsidP="00F6165E">
      <w:pPr>
        <w:tabs>
          <w:tab w:val="left" w:pos="426"/>
        </w:tabs>
        <w:ind w:firstLine="539"/>
        <w:jc w:val="both"/>
        <w:rPr>
          <w:sz w:val="24"/>
          <w:szCs w:val="24"/>
        </w:rPr>
      </w:pPr>
      <w:r>
        <w:rPr>
          <w:sz w:val="24"/>
          <w:szCs w:val="24"/>
        </w:rPr>
        <w:t>6. Использовать для передвижения в транспортном средстве средства, ограничивающие возможность передвижения животного (переноску, поводок, намордник, ошейник, в т. ч. строгий).</w:t>
      </w:r>
    </w:p>
    <w:p w:rsidR="00F6165E" w:rsidRDefault="00F6165E" w:rsidP="00F6165E">
      <w:pPr>
        <w:pStyle w:val="ConsPlusNormal"/>
        <w:jc w:val="center"/>
        <w:outlineLvl w:val="1"/>
        <w:rPr>
          <w:rFonts w:ascii="Calibri" w:hAnsi="Calibri" w:cs="Calibri"/>
          <w:sz w:val="22"/>
          <w:szCs w:val="20"/>
        </w:rPr>
      </w:pPr>
    </w:p>
    <w:p w:rsidR="00F6165E" w:rsidRDefault="00F6165E" w:rsidP="00F6165E">
      <w:pPr>
        <w:pStyle w:val="ConsPlusNormal"/>
        <w:ind w:firstLine="540"/>
        <w:jc w:val="both"/>
        <w:rPr>
          <w:sz w:val="24"/>
          <w:szCs w:val="24"/>
        </w:rPr>
      </w:pPr>
      <w:r>
        <w:rPr>
          <w:sz w:val="24"/>
          <w:szCs w:val="24"/>
        </w:rPr>
        <w:lastRenderedPageBreak/>
        <w:t xml:space="preserve">Глава 28. Отдельные требования по благоустройству территории города Саянска </w:t>
      </w:r>
    </w:p>
    <w:p w:rsidR="00F6165E" w:rsidRDefault="00F6165E" w:rsidP="00F6165E">
      <w:pPr>
        <w:pStyle w:val="ConsPlusNormal"/>
        <w:tabs>
          <w:tab w:val="left" w:pos="284"/>
          <w:tab w:val="left" w:pos="426"/>
        </w:tabs>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104. Отдельные требования по благоустройству территории</w:t>
      </w:r>
    </w:p>
    <w:p w:rsidR="00F6165E" w:rsidRDefault="00F6165E" w:rsidP="00F6165E">
      <w:pPr>
        <w:pStyle w:val="ConsPlusNormal"/>
        <w:ind w:firstLine="540"/>
        <w:jc w:val="both"/>
        <w:rPr>
          <w:sz w:val="24"/>
          <w:szCs w:val="24"/>
        </w:rPr>
      </w:pPr>
      <w:r>
        <w:rPr>
          <w:sz w:val="24"/>
          <w:szCs w:val="24"/>
        </w:rPr>
        <w:t>На территории города Саянска запрещается:</w:t>
      </w:r>
    </w:p>
    <w:p w:rsidR="00F6165E" w:rsidRDefault="00F6165E" w:rsidP="00F6165E">
      <w:pPr>
        <w:pStyle w:val="ConsPlusNormal"/>
        <w:ind w:firstLine="540"/>
        <w:jc w:val="both"/>
        <w:rPr>
          <w:sz w:val="24"/>
          <w:szCs w:val="24"/>
        </w:rPr>
      </w:pPr>
      <w:r>
        <w:rPr>
          <w:sz w:val="24"/>
          <w:szCs w:val="24"/>
        </w:rPr>
        <w:t>1) загромождать и (или) захламлять территории общего пользования, прилегающие к частным домовладениям, другие территории общего пользования, ТКО и строительными отходами (строительными материалами), поваленными (в том числе спиленными, срубленными) деревьями, кустарниками, складирование дров, автошин, угля, навоза, металлолома, грунта;</w:t>
      </w:r>
    </w:p>
    <w:p w:rsidR="00F6165E" w:rsidRDefault="00F6165E" w:rsidP="00F6165E">
      <w:pPr>
        <w:ind w:firstLine="540"/>
        <w:jc w:val="both"/>
        <w:rPr>
          <w:sz w:val="24"/>
          <w:szCs w:val="24"/>
        </w:rPr>
      </w:pPr>
      <w:r>
        <w:rPr>
          <w:sz w:val="24"/>
          <w:szCs w:val="24"/>
        </w:rPr>
        <w:t>2) загромождать территории металлическим ломом, строительным и бытовым мусором, шлаком и другими отходами, устраивать свалки;</w:t>
      </w:r>
    </w:p>
    <w:p w:rsidR="00F6165E" w:rsidRDefault="00F6165E" w:rsidP="00F6165E">
      <w:pPr>
        <w:ind w:firstLine="540"/>
        <w:jc w:val="both"/>
        <w:rPr>
          <w:sz w:val="24"/>
          <w:szCs w:val="24"/>
        </w:rPr>
      </w:pPr>
      <w:r>
        <w:rPr>
          <w:sz w:val="24"/>
          <w:szCs w:val="24"/>
        </w:rPr>
        <w:t>3) мыть и чистить автомототранспортные средства, стирать белье и ковровые изделия, производить слив горюче-смазочных материалов на территориях общего пользования;</w:t>
      </w:r>
    </w:p>
    <w:p w:rsidR="00F6165E" w:rsidRDefault="00F6165E" w:rsidP="00F6165E">
      <w:pPr>
        <w:pStyle w:val="ConsPlusNormal"/>
        <w:ind w:firstLine="540"/>
        <w:jc w:val="both"/>
        <w:rPr>
          <w:sz w:val="24"/>
          <w:szCs w:val="24"/>
        </w:rPr>
      </w:pPr>
      <w:r>
        <w:rPr>
          <w:sz w:val="24"/>
          <w:szCs w:val="24"/>
        </w:rPr>
        <w:t>4) выбрасывать мусор в неустановленные места, а также его закапывать;</w:t>
      </w:r>
    </w:p>
    <w:p w:rsidR="00F6165E" w:rsidRDefault="00F6165E" w:rsidP="00F6165E">
      <w:pPr>
        <w:pStyle w:val="ConsPlusNormal"/>
        <w:ind w:firstLine="540"/>
        <w:jc w:val="both"/>
        <w:rPr>
          <w:sz w:val="24"/>
          <w:szCs w:val="24"/>
        </w:rPr>
      </w:pPr>
      <w:r>
        <w:rPr>
          <w:sz w:val="24"/>
          <w:szCs w:val="24"/>
        </w:rPr>
        <w:t>5) сжигать все виды отходов (на контейнерных площадках, местах временного размещения отходов, придомовых территориях, в местах общего пользования и тд.);</w:t>
      </w:r>
    </w:p>
    <w:p w:rsidR="00F6165E" w:rsidRDefault="00F6165E" w:rsidP="00F6165E">
      <w:pPr>
        <w:pStyle w:val="ConsPlusNormal"/>
        <w:ind w:firstLine="540"/>
        <w:jc w:val="both"/>
        <w:rPr>
          <w:sz w:val="24"/>
          <w:szCs w:val="24"/>
        </w:rPr>
      </w:pPr>
      <w:r>
        <w:rPr>
          <w:sz w:val="24"/>
          <w:szCs w:val="24"/>
        </w:rPr>
        <w:t>6) справлять естественные надобности в общественных местах;</w:t>
      </w:r>
    </w:p>
    <w:p w:rsidR="00F6165E" w:rsidRDefault="00F6165E" w:rsidP="00F6165E">
      <w:pPr>
        <w:pStyle w:val="ConsPlusNormal"/>
        <w:ind w:firstLine="540"/>
        <w:jc w:val="both"/>
        <w:rPr>
          <w:sz w:val="24"/>
          <w:szCs w:val="24"/>
        </w:rPr>
      </w:pPr>
      <w:r>
        <w:rPr>
          <w:sz w:val="24"/>
          <w:szCs w:val="24"/>
        </w:rPr>
        <w:t>7) повреждать и загрязнять малые архитектурные формы (скамейки, фонтаны и др.);</w:t>
      </w:r>
    </w:p>
    <w:p w:rsidR="00F6165E" w:rsidRDefault="00F6165E" w:rsidP="00F6165E">
      <w:pPr>
        <w:pStyle w:val="ConsPlusNormal"/>
        <w:ind w:firstLine="540"/>
        <w:jc w:val="both"/>
        <w:rPr>
          <w:sz w:val="24"/>
          <w:szCs w:val="24"/>
        </w:rPr>
      </w:pPr>
      <w:r>
        <w:rPr>
          <w:sz w:val="24"/>
          <w:szCs w:val="24"/>
        </w:rPr>
        <w:t>8) повреждать покрытия дорог;</w:t>
      </w:r>
    </w:p>
    <w:p w:rsidR="00F6165E" w:rsidRDefault="00F6165E" w:rsidP="00F6165E">
      <w:pPr>
        <w:pStyle w:val="ConsPlusNormal"/>
        <w:ind w:firstLine="540"/>
        <w:jc w:val="both"/>
        <w:rPr>
          <w:sz w:val="24"/>
          <w:szCs w:val="24"/>
        </w:rPr>
      </w:pPr>
      <w:r>
        <w:rPr>
          <w:sz w:val="24"/>
          <w:szCs w:val="24"/>
        </w:rPr>
        <w:t>9) торговля и оказание платных услуг населению (бытового, развлекательного и иного характера) в местах, не предоставленных в соответствии с законодательством;</w:t>
      </w:r>
    </w:p>
    <w:p w:rsidR="00F6165E" w:rsidRDefault="00F6165E" w:rsidP="00F6165E">
      <w:pPr>
        <w:pStyle w:val="ConsPlusNormal"/>
        <w:ind w:firstLine="540"/>
        <w:jc w:val="both"/>
        <w:rPr>
          <w:sz w:val="24"/>
          <w:szCs w:val="24"/>
        </w:rPr>
      </w:pPr>
      <w:r>
        <w:rPr>
          <w:sz w:val="24"/>
          <w:szCs w:val="24"/>
        </w:rPr>
        <w:t>10) самовольная установка шлагбаумов, ограждений, перегораживание проходов, проездов внутри дворовых территорий и других территорий общего пользования;</w:t>
      </w:r>
    </w:p>
    <w:p w:rsidR="00F6165E" w:rsidRDefault="00F6165E" w:rsidP="00F6165E">
      <w:pPr>
        <w:pStyle w:val="ConsPlusNormal"/>
        <w:ind w:firstLine="540"/>
        <w:jc w:val="both"/>
        <w:rPr>
          <w:sz w:val="24"/>
          <w:szCs w:val="24"/>
        </w:rPr>
      </w:pPr>
      <w:r>
        <w:rPr>
          <w:sz w:val="24"/>
          <w:szCs w:val="24"/>
        </w:rPr>
        <w:t>11) самовольное устройство освещения и подключение к сетям освещения;</w:t>
      </w:r>
    </w:p>
    <w:p w:rsidR="00F6165E" w:rsidRDefault="00F6165E" w:rsidP="00F6165E">
      <w:pPr>
        <w:pStyle w:val="ConsPlusNormal"/>
        <w:ind w:firstLine="540"/>
        <w:jc w:val="both"/>
        <w:rPr>
          <w:sz w:val="24"/>
          <w:szCs w:val="24"/>
        </w:rPr>
      </w:pPr>
      <w:r>
        <w:rPr>
          <w:sz w:val="24"/>
          <w:szCs w:val="24"/>
        </w:rPr>
        <w:t>12) загрязнение территории нефтепродуктами, спецжидкостями;</w:t>
      </w:r>
    </w:p>
    <w:p w:rsidR="00F6165E" w:rsidRDefault="00F6165E" w:rsidP="00F6165E">
      <w:pPr>
        <w:pStyle w:val="ConsPlusNormal"/>
        <w:ind w:firstLine="540"/>
        <w:jc w:val="both"/>
        <w:rPr>
          <w:sz w:val="24"/>
          <w:szCs w:val="24"/>
        </w:rPr>
      </w:pPr>
      <w:r>
        <w:rPr>
          <w:sz w:val="24"/>
          <w:szCs w:val="24"/>
        </w:rPr>
        <w:t>13) складирование тары, запасов товаров в неотведённых местах у торговых предприятий, предприятий общественного питания, других мест торговли;</w:t>
      </w:r>
    </w:p>
    <w:p w:rsidR="00F6165E" w:rsidRDefault="00F6165E" w:rsidP="00F6165E">
      <w:pPr>
        <w:pStyle w:val="ConsPlusNormal"/>
        <w:ind w:firstLine="540"/>
        <w:jc w:val="both"/>
        <w:rPr>
          <w:sz w:val="24"/>
          <w:szCs w:val="24"/>
        </w:rPr>
      </w:pPr>
      <w:r>
        <w:rPr>
          <w:sz w:val="24"/>
          <w:szCs w:val="24"/>
        </w:rPr>
        <w:t>14) повреждать и уничтожать клумбы, цветники, иные элементы озеленения;</w:t>
      </w:r>
    </w:p>
    <w:p w:rsidR="00F6165E" w:rsidRDefault="00F6165E" w:rsidP="00F6165E">
      <w:pPr>
        <w:pStyle w:val="ConsPlusNormal"/>
        <w:ind w:firstLine="540"/>
        <w:jc w:val="both"/>
        <w:rPr>
          <w:sz w:val="24"/>
          <w:szCs w:val="24"/>
        </w:rPr>
      </w:pPr>
      <w:r>
        <w:rPr>
          <w:sz w:val="24"/>
          <w:szCs w:val="24"/>
        </w:rPr>
        <w:t>15) производство строительных и ремонтных работ без ограждения зелёных насаждений щитами, гарантирующими их защиту от повреждений;</w:t>
      </w:r>
    </w:p>
    <w:p w:rsidR="00F6165E" w:rsidRDefault="00F6165E" w:rsidP="00F6165E">
      <w:pPr>
        <w:ind w:firstLine="540"/>
        <w:jc w:val="both"/>
        <w:rPr>
          <w:color w:val="000000" w:themeColor="text1"/>
          <w:spacing w:val="2"/>
          <w:sz w:val="24"/>
          <w:szCs w:val="24"/>
          <w:shd w:val="clear" w:color="auto" w:fill="FFFFFF"/>
        </w:rPr>
      </w:pPr>
      <w:r>
        <w:rPr>
          <w:color w:val="000000" w:themeColor="text1"/>
          <w:sz w:val="24"/>
          <w:szCs w:val="24"/>
        </w:rPr>
        <w:t xml:space="preserve">16) </w:t>
      </w:r>
      <w:r>
        <w:rPr>
          <w:color w:val="000000" w:themeColor="text1"/>
          <w:spacing w:val="2"/>
          <w:sz w:val="24"/>
          <w:szCs w:val="24"/>
          <w:shd w:val="clear" w:color="auto" w:fill="FFFFFF"/>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административных зданий, на участках с зелёными насаждениями, в том числе на газонах, цветниках, озеленённых площадках административных зданий, детских и спортивных площадках, в зонах отдыха, в местах установки (размещения) контейнеров, контейнерных площадок и других, не предназначенных для этих целей местах;</w:t>
      </w:r>
    </w:p>
    <w:p w:rsidR="00F6165E" w:rsidRDefault="00F6165E" w:rsidP="00F6165E">
      <w:pPr>
        <w:pStyle w:val="ConsPlusNormal"/>
        <w:ind w:firstLine="540"/>
        <w:jc w:val="both"/>
        <w:rPr>
          <w:sz w:val="24"/>
          <w:szCs w:val="24"/>
        </w:rPr>
      </w:pPr>
      <w:r>
        <w:rPr>
          <w:color w:val="000000" w:themeColor="text1"/>
          <w:sz w:val="24"/>
          <w:szCs w:val="24"/>
        </w:rPr>
        <w:t xml:space="preserve">17) движение транспортных средств (кроме автомобилей специального назначения) в пределах рекреационных зон, за </w:t>
      </w:r>
      <w:r>
        <w:rPr>
          <w:sz w:val="24"/>
          <w:szCs w:val="24"/>
        </w:rPr>
        <w:t>исключением их движения по дорогам, стоянки на дорогах и в специально оборудованных местах, имеющих твёрдое покрытие;</w:t>
      </w:r>
    </w:p>
    <w:p w:rsidR="00F6165E" w:rsidRDefault="00F6165E" w:rsidP="00F6165E">
      <w:pPr>
        <w:pStyle w:val="ConsPlusNormal"/>
        <w:ind w:firstLine="540"/>
        <w:jc w:val="both"/>
        <w:rPr>
          <w:sz w:val="24"/>
          <w:szCs w:val="24"/>
        </w:rPr>
      </w:pPr>
      <w:r>
        <w:rPr>
          <w:sz w:val="24"/>
          <w:szCs w:val="24"/>
        </w:rPr>
        <w:t>18) захламление территорий порубочными остатками в местах проведения сноса зелёных насаждений, а также на прилегающих к таким местам территориях;</w:t>
      </w:r>
    </w:p>
    <w:p w:rsidR="00F6165E" w:rsidRDefault="00F6165E" w:rsidP="00F6165E">
      <w:pPr>
        <w:ind w:firstLine="567"/>
        <w:jc w:val="both"/>
        <w:rPr>
          <w:sz w:val="24"/>
          <w:szCs w:val="24"/>
        </w:rPr>
      </w:pPr>
      <w:r>
        <w:rPr>
          <w:sz w:val="24"/>
          <w:szCs w:val="24"/>
        </w:rPr>
        <w:t>19) размещать ритуальные объекты и надгробные сооружения вне специально предназначенных для этого местах;</w:t>
      </w:r>
    </w:p>
    <w:p w:rsidR="00F6165E" w:rsidRDefault="00F6165E" w:rsidP="00F6165E">
      <w:pPr>
        <w:ind w:firstLine="567"/>
        <w:jc w:val="both"/>
        <w:rPr>
          <w:sz w:val="24"/>
          <w:szCs w:val="24"/>
        </w:rPr>
      </w:pPr>
      <w:r>
        <w:rPr>
          <w:sz w:val="24"/>
          <w:szCs w:val="24"/>
        </w:rPr>
        <w:t>20)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F6165E" w:rsidRDefault="00F6165E" w:rsidP="00F6165E">
      <w:pPr>
        <w:ind w:firstLine="567"/>
        <w:jc w:val="both"/>
        <w:rPr>
          <w:sz w:val="24"/>
          <w:szCs w:val="24"/>
        </w:rPr>
      </w:pPr>
      <w:r>
        <w:rPr>
          <w:sz w:val="24"/>
          <w:szCs w:val="24"/>
        </w:rPr>
        <w:t xml:space="preserve">21) распространение звуковой рекламы, информации, музыки, превышающей нормативы уровня звука, шума, установленные  пунктом 1.3 Приложения 7.1. решения Комиссии Таможенного союза от 28.05.2010 № 299 «О применении санитарных мер в таможенном союзе» и нормативы, содержащиеся в Санитарных нормах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 </w:t>
      </w:r>
      <w:r>
        <w:rPr>
          <w:sz w:val="24"/>
          <w:szCs w:val="24"/>
        </w:rPr>
        <w:lastRenderedPageBreak/>
        <w:t>утверждённых постановлением Госкомсанэпиднадзора Российской Федерации от 31.10.1996 № 36;</w:t>
      </w:r>
    </w:p>
    <w:p w:rsidR="00F6165E" w:rsidRDefault="00F6165E" w:rsidP="00F6165E">
      <w:pPr>
        <w:ind w:firstLine="567"/>
        <w:jc w:val="both"/>
        <w:rPr>
          <w:color w:val="000000"/>
          <w:sz w:val="24"/>
          <w:szCs w:val="24"/>
          <w:lang w:bidi="ru-RU"/>
        </w:rPr>
      </w:pPr>
      <w:r>
        <w:rPr>
          <w:sz w:val="24"/>
          <w:szCs w:val="24"/>
        </w:rPr>
        <w:t>22) полное перекрытие (закрытие) оконных, дверных проёмов, витрин при размещении рекламных, информационных конструкций, вывесок на внешних поверхностях многоквартирного дома, торговых объектов</w:t>
      </w:r>
      <w:r>
        <w:rPr>
          <w:color w:val="000000"/>
          <w:sz w:val="24"/>
          <w:szCs w:val="24"/>
          <w:lang w:bidi="ru-RU"/>
        </w:rPr>
        <w:t>, объектов бытового обслуживания</w:t>
      </w:r>
      <w:r>
        <w:rPr>
          <w:sz w:val="24"/>
          <w:szCs w:val="24"/>
        </w:rPr>
        <w:t>, а также размещение рекламных, информационных конструкций, вывесок в оконных и дверных проёмах, витринах этих объектов</w:t>
      </w:r>
      <w:r>
        <w:rPr>
          <w:color w:val="000000"/>
          <w:sz w:val="24"/>
          <w:szCs w:val="24"/>
          <w:lang w:bidi="ru-RU"/>
        </w:rPr>
        <w:t>;</w:t>
      </w:r>
    </w:p>
    <w:p w:rsidR="00F6165E" w:rsidRDefault="00F6165E" w:rsidP="00F6165E">
      <w:pPr>
        <w:ind w:firstLine="567"/>
        <w:jc w:val="both"/>
        <w:rPr>
          <w:color w:val="000000"/>
          <w:sz w:val="24"/>
          <w:szCs w:val="24"/>
          <w:lang w:bidi="ru-RU"/>
        </w:rPr>
      </w:pPr>
      <w:r>
        <w:rPr>
          <w:color w:val="000000"/>
          <w:sz w:val="24"/>
          <w:szCs w:val="24"/>
          <w:lang w:bidi="ru-RU"/>
        </w:rPr>
        <w:t>23) использовать растения с ядовитыми плодами, а также с колючками и шипами на озеленённых территориях дошкольных и школьных учреждений.</w:t>
      </w:r>
    </w:p>
    <w:p w:rsidR="00F6165E" w:rsidRDefault="00F6165E" w:rsidP="00F6165E">
      <w:pPr>
        <w:ind w:firstLine="567"/>
        <w:jc w:val="both"/>
        <w:rPr>
          <w:sz w:val="24"/>
          <w:szCs w:val="24"/>
        </w:rPr>
      </w:pPr>
    </w:p>
    <w:p w:rsidR="00F6165E" w:rsidRDefault="00F6165E" w:rsidP="00F6165E">
      <w:pPr>
        <w:pStyle w:val="ConsPlusNormal"/>
        <w:ind w:firstLine="539"/>
        <w:jc w:val="both"/>
        <w:outlineLvl w:val="1"/>
        <w:rPr>
          <w:sz w:val="24"/>
          <w:szCs w:val="24"/>
        </w:rPr>
      </w:pPr>
      <w:r>
        <w:rPr>
          <w:sz w:val="24"/>
          <w:szCs w:val="24"/>
        </w:rPr>
        <w:t>Раздел VII. ПОРЯДОК И МЕХАНИЗМЫ ОБЩЕСТВЕННОГО УЧАСТИЯ В ПРОЦЕССЕ БЛАГОУСТРОЙСТВА</w:t>
      </w:r>
    </w:p>
    <w:p w:rsidR="00F6165E" w:rsidRDefault="00F6165E" w:rsidP="00F6165E">
      <w:pPr>
        <w:pStyle w:val="ConsPlusNormal"/>
        <w:ind w:firstLine="539"/>
        <w:jc w:val="both"/>
        <w:outlineLvl w:val="2"/>
        <w:rPr>
          <w:sz w:val="24"/>
          <w:szCs w:val="24"/>
        </w:rPr>
      </w:pPr>
    </w:p>
    <w:p w:rsidR="00F6165E" w:rsidRDefault="00F6165E" w:rsidP="00F6165E">
      <w:pPr>
        <w:pStyle w:val="ConsPlusNormal"/>
        <w:ind w:firstLine="539"/>
        <w:jc w:val="both"/>
        <w:outlineLvl w:val="2"/>
        <w:rPr>
          <w:sz w:val="24"/>
          <w:szCs w:val="24"/>
        </w:rPr>
      </w:pPr>
      <w:r>
        <w:rPr>
          <w:sz w:val="24"/>
          <w:szCs w:val="24"/>
        </w:rPr>
        <w:t>Глава 29. Порядок и механизмы общественного участия в процессе благоустройства территории города Саянска</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105. Формы участия заинтересованных лиц в процессе благоустройства</w:t>
      </w:r>
    </w:p>
    <w:p w:rsidR="00F6165E" w:rsidRDefault="00F6165E" w:rsidP="00F6165E">
      <w:pPr>
        <w:pStyle w:val="ConsPlusNormal"/>
        <w:ind w:firstLine="540"/>
        <w:jc w:val="both"/>
        <w:rPr>
          <w:sz w:val="24"/>
          <w:szCs w:val="24"/>
        </w:rPr>
      </w:pPr>
      <w:r>
        <w:rPr>
          <w:sz w:val="24"/>
          <w:szCs w:val="24"/>
        </w:rPr>
        <w:t>Для осуществления участия заинтересованных лиц в процессе благоустройства, территории города Саянска используются следующие формы:</w:t>
      </w:r>
    </w:p>
    <w:p w:rsidR="00F6165E" w:rsidRDefault="00F6165E" w:rsidP="00F6165E">
      <w:pPr>
        <w:pStyle w:val="ConsPlusNormal"/>
        <w:ind w:firstLine="540"/>
        <w:jc w:val="both"/>
        <w:rPr>
          <w:sz w:val="24"/>
          <w:szCs w:val="24"/>
        </w:rPr>
      </w:pPr>
      <w:r>
        <w:rPr>
          <w:sz w:val="24"/>
          <w:szCs w:val="24"/>
        </w:rPr>
        <w:t>1) совместное определение целей и задач по развитию территории города Саянска;</w:t>
      </w:r>
    </w:p>
    <w:p w:rsidR="00F6165E" w:rsidRDefault="00F6165E" w:rsidP="00F6165E">
      <w:pPr>
        <w:pStyle w:val="ConsPlusNormal"/>
        <w:ind w:firstLine="540"/>
        <w:jc w:val="both"/>
        <w:rPr>
          <w:sz w:val="24"/>
          <w:szCs w:val="24"/>
        </w:rPr>
      </w:pPr>
      <w:r>
        <w:rPr>
          <w:sz w:val="24"/>
          <w:szCs w:val="24"/>
        </w:rPr>
        <w:t>2) определение основных видов активностей, функциональных зон общественных пространств;</w:t>
      </w:r>
    </w:p>
    <w:p w:rsidR="00F6165E" w:rsidRDefault="00F6165E" w:rsidP="00F6165E">
      <w:pPr>
        <w:pStyle w:val="ConsPlusNormal"/>
        <w:ind w:firstLine="540"/>
        <w:jc w:val="both"/>
        <w:rPr>
          <w:sz w:val="24"/>
          <w:szCs w:val="24"/>
        </w:rPr>
      </w:pPr>
      <w:r>
        <w:rPr>
          <w:sz w:val="24"/>
          <w:szCs w:val="24"/>
        </w:rPr>
        <w:t>3) обсуждение и выбор типа оборудования, малых архитектурных форм, включая определение их функционального назначения, соответствующих габаритов, стилевого решения, материалов;</w:t>
      </w:r>
    </w:p>
    <w:p w:rsidR="00F6165E" w:rsidRDefault="00F6165E" w:rsidP="00F6165E">
      <w:pPr>
        <w:pStyle w:val="ConsPlusNormal"/>
        <w:ind w:firstLine="540"/>
        <w:jc w:val="both"/>
        <w:rPr>
          <w:sz w:val="24"/>
          <w:szCs w:val="24"/>
        </w:rPr>
      </w:pPr>
      <w:r>
        <w:rPr>
          <w:sz w:val="24"/>
          <w:szCs w:val="24"/>
        </w:rPr>
        <w:t>4) консультации по предполагаемым типам озеленения;</w:t>
      </w:r>
    </w:p>
    <w:p w:rsidR="00F6165E" w:rsidRDefault="00F6165E" w:rsidP="00F6165E">
      <w:pPr>
        <w:pStyle w:val="ConsPlusNormal"/>
        <w:ind w:firstLine="540"/>
        <w:jc w:val="both"/>
        <w:rPr>
          <w:sz w:val="24"/>
          <w:szCs w:val="24"/>
        </w:rPr>
      </w:pPr>
      <w:r>
        <w:rPr>
          <w:sz w:val="24"/>
          <w:szCs w:val="24"/>
        </w:rP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6165E" w:rsidRDefault="00F6165E" w:rsidP="00F6165E">
      <w:pPr>
        <w:pStyle w:val="ConsPlusNormal"/>
        <w:ind w:firstLine="540"/>
        <w:jc w:val="both"/>
        <w:rPr>
          <w:sz w:val="24"/>
          <w:szCs w:val="24"/>
        </w:rPr>
      </w:pPr>
      <w:r>
        <w:rPr>
          <w:sz w:val="24"/>
          <w:szCs w:val="24"/>
        </w:rPr>
        <w:t>6)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6165E" w:rsidRDefault="00F6165E" w:rsidP="00F6165E">
      <w:pPr>
        <w:pStyle w:val="ConsPlusNormal"/>
        <w:ind w:firstLine="540"/>
        <w:jc w:val="both"/>
        <w:rPr>
          <w:sz w:val="24"/>
          <w:szCs w:val="24"/>
        </w:rPr>
      </w:pPr>
      <w:r>
        <w:rPr>
          <w:sz w:val="24"/>
          <w:szCs w:val="24"/>
        </w:rPr>
        <w:t xml:space="preserve">7) осуществление общественного контроля в соответствии с Федеральным </w:t>
      </w:r>
      <w:hyperlink r:id="rId20" w:history="1">
        <w:r>
          <w:rPr>
            <w:rStyle w:val="a6"/>
            <w:color w:val="000000" w:themeColor="text1"/>
            <w:sz w:val="24"/>
            <w:szCs w:val="24"/>
          </w:rPr>
          <w:t>законом</w:t>
        </w:r>
      </w:hyperlink>
      <w:r>
        <w:rPr>
          <w:color w:val="000000" w:themeColor="text1"/>
          <w:sz w:val="24"/>
          <w:szCs w:val="24"/>
        </w:rPr>
        <w:t xml:space="preserve"> </w:t>
      </w:r>
      <w:r>
        <w:rPr>
          <w:sz w:val="24"/>
          <w:szCs w:val="24"/>
        </w:rPr>
        <w:t>от 21.07.2014 № 212-ФЗ «Об основах общественного контроля в Российской Федерации».</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106. Способы информирования заинтересованных лиц о проектах благоустройства, реализуемых на территории города Саянска</w:t>
      </w:r>
    </w:p>
    <w:p w:rsidR="00F6165E" w:rsidRDefault="00F6165E" w:rsidP="00F6165E">
      <w:pPr>
        <w:pStyle w:val="ConsPlusNormal"/>
        <w:ind w:firstLine="540"/>
        <w:jc w:val="both"/>
        <w:rPr>
          <w:sz w:val="24"/>
          <w:szCs w:val="24"/>
        </w:rPr>
      </w:pPr>
      <w:r>
        <w:rPr>
          <w:sz w:val="24"/>
          <w:szCs w:val="24"/>
        </w:rPr>
        <w:t>Информирование заинтересованных лиц о проектах благоустройства реализуемых на территории города Саянска, осуществляется следующими способами:</w:t>
      </w:r>
    </w:p>
    <w:p w:rsidR="00F6165E" w:rsidRDefault="00F6165E" w:rsidP="00F6165E">
      <w:pPr>
        <w:pStyle w:val="ConsPlusNormal"/>
        <w:ind w:firstLine="540"/>
        <w:jc w:val="both"/>
        <w:rPr>
          <w:sz w:val="24"/>
          <w:szCs w:val="24"/>
        </w:rPr>
      </w:pPr>
      <w:r>
        <w:rPr>
          <w:sz w:val="24"/>
          <w:szCs w:val="24"/>
        </w:rPr>
        <w:t>1) обеспечение сбора информации, «он-лайн» участия и регулярного информирования о ходе проекта на официальном сайте администрации города Саянска в информационно-телекоммуникационной сети «Интернет» (далее – сеть Интернет);</w:t>
      </w:r>
    </w:p>
    <w:p w:rsidR="00F6165E" w:rsidRDefault="00F6165E" w:rsidP="00F6165E">
      <w:pPr>
        <w:pStyle w:val="ConsPlusNormal"/>
        <w:ind w:firstLine="540"/>
        <w:jc w:val="both"/>
        <w:rPr>
          <w:sz w:val="24"/>
          <w:szCs w:val="24"/>
        </w:rPr>
      </w:pPr>
      <w:r>
        <w:rPr>
          <w:sz w:val="24"/>
          <w:szCs w:val="24"/>
        </w:rPr>
        <w:t>2) взаимодействие со средствами массовой информации, охватывающими потенциальные аудитории проекта;</w:t>
      </w:r>
    </w:p>
    <w:p w:rsidR="00F6165E" w:rsidRDefault="00F6165E" w:rsidP="00F6165E">
      <w:pPr>
        <w:pStyle w:val="ConsPlusNormal"/>
        <w:ind w:firstLine="540"/>
        <w:jc w:val="both"/>
        <w:rPr>
          <w:sz w:val="24"/>
          <w:szCs w:val="24"/>
        </w:rPr>
      </w:pPr>
      <w:r>
        <w:rPr>
          <w:sz w:val="24"/>
          <w:szCs w:val="24"/>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 в наиболее посещаемых местах, в холлах наиболее посещаемых объектов;</w:t>
      </w:r>
    </w:p>
    <w:p w:rsidR="00F6165E" w:rsidRDefault="00F6165E" w:rsidP="00F6165E">
      <w:pPr>
        <w:pStyle w:val="ConsPlusNormal"/>
        <w:ind w:firstLine="540"/>
        <w:jc w:val="both"/>
        <w:rPr>
          <w:sz w:val="24"/>
          <w:szCs w:val="24"/>
        </w:rPr>
      </w:pPr>
      <w:r>
        <w:rPr>
          <w:sz w:val="24"/>
          <w:szCs w:val="24"/>
        </w:rPr>
        <w:t>4)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6165E" w:rsidRDefault="00F6165E" w:rsidP="00F6165E">
      <w:pPr>
        <w:pStyle w:val="ConsPlusNormal"/>
        <w:ind w:firstLine="540"/>
        <w:jc w:val="both"/>
        <w:rPr>
          <w:sz w:val="24"/>
          <w:szCs w:val="24"/>
        </w:rPr>
      </w:pPr>
      <w:r>
        <w:rPr>
          <w:sz w:val="24"/>
          <w:szCs w:val="24"/>
        </w:rPr>
        <w:t>5) индивидуальные приглашения граждан лично, по электронной почте или по телефону;</w:t>
      </w:r>
    </w:p>
    <w:p w:rsidR="00F6165E" w:rsidRDefault="00F6165E" w:rsidP="00F6165E">
      <w:pPr>
        <w:pStyle w:val="ConsPlusNormal"/>
        <w:ind w:firstLine="540"/>
        <w:jc w:val="both"/>
        <w:rPr>
          <w:sz w:val="24"/>
          <w:szCs w:val="24"/>
        </w:rPr>
      </w:pPr>
      <w:r>
        <w:rPr>
          <w:sz w:val="24"/>
          <w:szCs w:val="24"/>
        </w:rPr>
        <w:t>6) установка интерактивных стендов с устройствами для заполнения и сбора анкет, установка стендов для сбора предложений по благоустройству в местах пребывания большого количества людей;</w:t>
      </w:r>
    </w:p>
    <w:p w:rsidR="00F6165E" w:rsidRDefault="00F6165E" w:rsidP="00F6165E">
      <w:pPr>
        <w:pStyle w:val="ConsPlusNormal"/>
        <w:ind w:firstLine="540"/>
        <w:jc w:val="both"/>
        <w:rPr>
          <w:sz w:val="24"/>
          <w:szCs w:val="24"/>
        </w:rPr>
      </w:pPr>
      <w:r>
        <w:rPr>
          <w:sz w:val="24"/>
          <w:szCs w:val="24"/>
        </w:rPr>
        <w:lastRenderedPageBreak/>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107. Выявление общественного мнения</w:t>
      </w:r>
    </w:p>
    <w:p w:rsidR="00F6165E" w:rsidRDefault="00F6165E" w:rsidP="00F6165E">
      <w:pPr>
        <w:pStyle w:val="ConsPlusNormal"/>
        <w:ind w:firstLine="540"/>
        <w:jc w:val="both"/>
        <w:rPr>
          <w:sz w:val="24"/>
          <w:szCs w:val="24"/>
        </w:rPr>
      </w:pPr>
      <w:r>
        <w:rPr>
          <w:sz w:val="24"/>
          <w:szCs w:val="24"/>
        </w:rPr>
        <w:t>1. Для выявления общественного мнения о проектах благоустройства реализуемых на территории города Саянска 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6165E" w:rsidRDefault="00F6165E" w:rsidP="00F6165E">
      <w:pPr>
        <w:pStyle w:val="ConsPlusNormal"/>
        <w:ind w:firstLine="540"/>
        <w:jc w:val="both"/>
        <w:rPr>
          <w:sz w:val="24"/>
          <w:szCs w:val="24"/>
        </w:rPr>
      </w:pPr>
      <w:r>
        <w:rPr>
          <w:sz w:val="24"/>
          <w:szCs w:val="24"/>
        </w:rPr>
        <w:t>2. Отчёты о проведении указанных мероприятий размещаются официальном сайте администрации Саянска в сети Интернет.</w:t>
      </w:r>
    </w:p>
    <w:p w:rsidR="00F6165E" w:rsidRDefault="00F6165E" w:rsidP="00F6165E">
      <w:pPr>
        <w:pStyle w:val="ConsPlusNormal"/>
        <w:jc w:val="both"/>
        <w:rPr>
          <w:sz w:val="24"/>
          <w:szCs w:val="24"/>
        </w:rPr>
      </w:pPr>
    </w:p>
    <w:p w:rsidR="00F6165E" w:rsidRDefault="00F6165E" w:rsidP="00F6165E">
      <w:pPr>
        <w:pStyle w:val="ConsPlusNormal"/>
        <w:jc w:val="center"/>
        <w:outlineLvl w:val="1"/>
        <w:rPr>
          <w:sz w:val="24"/>
          <w:szCs w:val="24"/>
        </w:rPr>
      </w:pPr>
    </w:p>
    <w:p w:rsidR="00F6165E" w:rsidRDefault="00F6165E" w:rsidP="00F6165E">
      <w:pPr>
        <w:pStyle w:val="ConsPlusNormal"/>
        <w:jc w:val="center"/>
        <w:outlineLvl w:val="1"/>
        <w:rPr>
          <w:sz w:val="24"/>
          <w:szCs w:val="24"/>
        </w:rPr>
      </w:pPr>
      <w:r>
        <w:rPr>
          <w:sz w:val="24"/>
          <w:szCs w:val="24"/>
        </w:rPr>
        <w:t xml:space="preserve">Раздел </w:t>
      </w:r>
      <w:r>
        <w:rPr>
          <w:sz w:val="24"/>
          <w:szCs w:val="24"/>
          <w:lang w:val="en-US"/>
        </w:rPr>
        <w:t>VIII</w:t>
      </w:r>
      <w:r>
        <w:rPr>
          <w:sz w:val="24"/>
          <w:szCs w:val="24"/>
        </w:rPr>
        <w:t>. ПОРЯДОК КОНТРОЛЯ ЗА СОБЛЮДЕНИЕМ ПРАВИЛ БЛАГОУСТРОЙСТВА</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2"/>
        <w:rPr>
          <w:sz w:val="24"/>
          <w:szCs w:val="24"/>
        </w:rPr>
      </w:pPr>
      <w:r>
        <w:rPr>
          <w:sz w:val="24"/>
          <w:szCs w:val="24"/>
        </w:rPr>
        <w:t xml:space="preserve">Глава 30. Контроль за соблюдением Правил </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108. Порядок осуществления контроля за соблюдением настоящих Правил</w:t>
      </w:r>
    </w:p>
    <w:p w:rsidR="00F6165E" w:rsidRDefault="00F6165E" w:rsidP="00F6165E">
      <w:pPr>
        <w:pStyle w:val="ConsPlusNormal"/>
        <w:ind w:firstLine="540"/>
        <w:jc w:val="both"/>
        <w:rPr>
          <w:sz w:val="24"/>
          <w:szCs w:val="24"/>
        </w:rPr>
      </w:pPr>
      <w:r>
        <w:rPr>
          <w:sz w:val="24"/>
          <w:szCs w:val="24"/>
        </w:rPr>
        <w:t xml:space="preserve">1. Контроль за соблюдением настоящих Правил осуществляется должностными лицами, уполномоченными на составление протоколов об административных правонарушениях, предусмотренных </w:t>
      </w:r>
      <w:hyperlink r:id="rId21" w:history="1">
        <w:r>
          <w:rPr>
            <w:rStyle w:val="a6"/>
            <w:color w:val="000000" w:themeColor="text1"/>
            <w:sz w:val="24"/>
            <w:szCs w:val="24"/>
          </w:rPr>
          <w:t>Законом</w:t>
        </w:r>
      </w:hyperlink>
      <w:r>
        <w:rPr>
          <w:color w:val="000000" w:themeColor="text1"/>
          <w:sz w:val="24"/>
          <w:szCs w:val="24"/>
        </w:rPr>
        <w:t xml:space="preserve"> </w:t>
      </w:r>
      <w:r>
        <w:rPr>
          <w:sz w:val="24"/>
          <w:szCs w:val="24"/>
        </w:rPr>
        <w:t>Иркутской области от 30.12.2014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F6165E" w:rsidRDefault="00F6165E" w:rsidP="00F6165E">
      <w:pPr>
        <w:pStyle w:val="ConsPlusNormal"/>
        <w:ind w:firstLine="540"/>
        <w:jc w:val="both"/>
        <w:rPr>
          <w:sz w:val="24"/>
          <w:szCs w:val="24"/>
        </w:rPr>
      </w:pPr>
      <w:r>
        <w:rPr>
          <w:sz w:val="24"/>
          <w:szCs w:val="24"/>
        </w:rPr>
        <w:t>2. При осуществлении контроля указанные должностные лица выявляют нарушения либо осуществляют проверку поступившей к ним информации о нарушении гражданами, должностными лицами, юридическими лицами настоящих Правил, в том числе, при возможности, осуществляют фото или видео фиксацию нарушений настоящих Правил.</w:t>
      </w:r>
    </w:p>
    <w:p w:rsidR="00F6165E" w:rsidRDefault="00F6165E" w:rsidP="00F6165E">
      <w:pPr>
        <w:pStyle w:val="ConsPlusNormal"/>
        <w:ind w:firstLine="540"/>
        <w:jc w:val="both"/>
        <w:rPr>
          <w:sz w:val="24"/>
          <w:szCs w:val="24"/>
        </w:rPr>
      </w:pPr>
      <w:r>
        <w:rPr>
          <w:sz w:val="24"/>
          <w:szCs w:val="24"/>
        </w:rPr>
        <w:t xml:space="preserve">3. В случае выявления нарушения гражданами, должностными лицами, юридическими лицами настоящих Правил должностными лицами, уполномоченными на составление протоколов об административных правонарушениях, предусмотренных </w:t>
      </w:r>
      <w:hyperlink r:id="rId22" w:history="1">
        <w:r>
          <w:rPr>
            <w:rStyle w:val="a6"/>
            <w:color w:val="000000" w:themeColor="text1"/>
            <w:sz w:val="24"/>
            <w:szCs w:val="24"/>
          </w:rPr>
          <w:t>Законом</w:t>
        </w:r>
      </w:hyperlink>
      <w:r>
        <w:rPr>
          <w:sz w:val="24"/>
          <w:szCs w:val="24"/>
        </w:rPr>
        <w:t xml:space="preserve"> Иркутской области от 30.12.2014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указанные должностные лица возбуждают дела об административных правонарушениях и составляют соответствующие протоколы об административных правонарушениях.</w:t>
      </w:r>
    </w:p>
    <w:p w:rsidR="00F6165E" w:rsidRDefault="00F6165E" w:rsidP="00F6165E">
      <w:pPr>
        <w:pStyle w:val="ConsPlusNormal"/>
        <w:ind w:firstLine="540"/>
        <w:jc w:val="both"/>
        <w:rPr>
          <w:sz w:val="24"/>
          <w:szCs w:val="24"/>
        </w:rPr>
      </w:pPr>
      <w:r>
        <w:rPr>
          <w:sz w:val="24"/>
          <w:szCs w:val="24"/>
        </w:rPr>
        <w:t>4. 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объёме.</w:t>
      </w:r>
    </w:p>
    <w:p w:rsidR="00F6165E" w:rsidRDefault="00F6165E" w:rsidP="00F6165E">
      <w:pPr>
        <w:pStyle w:val="ConsPlusNormal"/>
        <w:jc w:val="both"/>
        <w:rPr>
          <w:sz w:val="24"/>
          <w:szCs w:val="24"/>
        </w:rPr>
      </w:pPr>
    </w:p>
    <w:p w:rsidR="00F6165E" w:rsidRDefault="00F6165E" w:rsidP="00F6165E">
      <w:pPr>
        <w:pStyle w:val="ConsPlusNormal"/>
        <w:ind w:firstLine="540"/>
        <w:jc w:val="both"/>
        <w:outlineLvl w:val="3"/>
        <w:rPr>
          <w:sz w:val="24"/>
          <w:szCs w:val="24"/>
        </w:rPr>
      </w:pPr>
      <w:r>
        <w:rPr>
          <w:sz w:val="24"/>
          <w:szCs w:val="24"/>
        </w:rPr>
        <w:t>Статья 109. Ответственность за нарушение настоящих Правил</w:t>
      </w:r>
    </w:p>
    <w:p w:rsidR="00F6165E" w:rsidRDefault="00F6165E" w:rsidP="00F6165E">
      <w:pPr>
        <w:pStyle w:val="ConsPlusNormal"/>
        <w:ind w:firstLine="540"/>
        <w:jc w:val="both"/>
        <w:rPr>
          <w:sz w:val="24"/>
          <w:szCs w:val="24"/>
        </w:rPr>
      </w:pPr>
      <w:r>
        <w:rPr>
          <w:sz w:val="24"/>
          <w:szCs w:val="24"/>
        </w:rPr>
        <w:t>За несоблюдение требований, предусмотренных настоящими Правилами, граждане, должностные лица и юридические лица несут ответственность в соответствии с действующим законодательством.</w:t>
      </w:r>
    </w:p>
    <w:p w:rsidR="00F6165E" w:rsidRDefault="00F6165E" w:rsidP="00F6165E">
      <w:pPr>
        <w:autoSpaceDE w:val="0"/>
        <w:autoSpaceDN w:val="0"/>
        <w:adjustRightInd w:val="0"/>
        <w:ind w:left="500" w:hanging="500"/>
        <w:jc w:val="both"/>
        <w:rPr>
          <w:sz w:val="28"/>
          <w:szCs w:val="28"/>
        </w:rPr>
      </w:pPr>
    </w:p>
    <w:p w:rsidR="00F6165E" w:rsidRDefault="00F6165E" w:rsidP="00F6165E">
      <w:pPr>
        <w:autoSpaceDE w:val="0"/>
        <w:autoSpaceDN w:val="0"/>
        <w:adjustRightInd w:val="0"/>
        <w:ind w:left="500" w:hanging="500"/>
        <w:jc w:val="both"/>
        <w:rPr>
          <w:sz w:val="28"/>
          <w:szCs w:val="28"/>
        </w:rPr>
      </w:pPr>
    </w:p>
    <w:p w:rsidR="00F6165E" w:rsidRDefault="00F6165E" w:rsidP="00F6165E">
      <w:pPr>
        <w:autoSpaceDE w:val="0"/>
        <w:autoSpaceDN w:val="0"/>
        <w:adjustRightInd w:val="0"/>
        <w:ind w:left="500" w:hanging="500"/>
        <w:jc w:val="both"/>
        <w:rPr>
          <w:sz w:val="24"/>
          <w:szCs w:val="24"/>
        </w:rPr>
      </w:pPr>
      <w:r>
        <w:rPr>
          <w:sz w:val="24"/>
          <w:szCs w:val="24"/>
        </w:rPr>
        <w:t xml:space="preserve">Мэр городского округа </w:t>
      </w:r>
    </w:p>
    <w:p w:rsidR="00F6165E" w:rsidRDefault="00F6165E" w:rsidP="00F6165E">
      <w:pPr>
        <w:autoSpaceDE w:val="0"/>
        <w:autoSpaceDN w:val="0"/>
        <w:adjustRightInd w:val="0"/>
        <w:ind w:left="500" w:hanging="500"/>
        <w:jc w:val="both"/>
        <w:rPr>
          <w:sz w:val="24"/>
          <w:szCs w:val="24"/>
        </w:rPr>
      </w:pPr>
      <w:r>
        <w:rPr>
          <w:sz w:val="24"/>
          <w:szCs w:val="24"/>
        </w:rPr>
        <w:t xml:space="preserve">муниципального образования </w:t>
      </w:r>
    </w:p>
    <w:p w:rsidR="00F6165E" w:rsidRDefault="00F6165E" w:rsidP="00F6165E">
      <w:pPr>
        <w:autoSpaceDE w:val="0"/>
        <w:autoSpaceDN w:val="0"/>
        <w:adjustRightInd w:val="0"/>
        <w:ind w:left="500" w:hanging="500"/>
        <w:jc w:val="both"/>
        <w:rPr>
          <w:sz w:val="24"/>
          <w:szCs w:val="24"/>
        </w:rPr>
      </w:pPr>
      <w:r>
        <w:rPr>
          <w:sz w:val="24"/>
          <w:szCs w:val="24"/>
        </w:rPr>
        <w:t>«город Саянск»                                                                                              О.В. Боровский</w:t>
      </w:r>
    </w:p>
    <w:p w:rsidR="00F6165E" w:rsidRDefault="00F6165E" w:rsidP="00F6165E">
      <w:pPr>
        <w:jc w:val="both"/>
        <w:rPr>
          <w:rFonts w:eastAsiaTheme="minorHAnsi"/>
          <w:sz w:val="24"/>
          <w:szCs w:val="24"/>
          <w:lang w:eastAsia="en-US"/>
        </w:rPr>
      </w:pPr>
    </w:p>
    <w:p w:rsidR="00F6165E" w:rsidRDefault="00F6165E" w:rsidP="00F6165E">
      <w:pPr>
        <w:ind w:firstLine="540"/>
        <w:jc w:val="both"/>
        <w:rPr>
          <w:sz w:val="24"/>
          <w:szCs w:val="24"/>
        </w:rPr>
      </w:pPr>
    </w:p>
    <w:p w:rsidR="00F6165E" w:rsidRDefault="00F6165E" w:rsidP="00F6165E">
      <w:pPr>
        <w:rPr>
          <w:rFonts w:asciiTheme="minorHAnsi" w:hAnsiTheme="minorHAnsi" w:cstheme="minorBidi"/>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autoSpaceDE w:val="0"/>
        <w:autoSpaceDN w:val="0"/>
        <w:adjustRightInd w:val="0"/>
        <w:ind w:left="500" w:hanging="500"/>
        <w:jc w:val="right"/>
        <w:rPr>
          <w:sz w:val="24"/>
          <w:szCs w:val="24"/>
        </w:rPr>
      </w:pPr>
      <w:r>
        <w:rPr>
          <w:sz w:val="24"/>
          <w:szCs w:val="24"/>
        </w:rPr>
        <w:t>Приложение 1</w:t>
      </w:r>
    </w:p>
    <w:p w:rsidR="00F6165E" w:rsidRDefault="00F6165E" w:rsidP="00F6165E">
      <w:pPr>
        <w:autoSpaceDE w:val="0"/>
        <w:autoSpaceDN w:val="0"/>
        <w:adjustRightInd w:val="0"/>
        <w:ind w:left="500" w:hanging="500"/>
        <w:jc w:val="both"/>
        <w:rPr>
          <w:sz w:val="24"/>
          <w:szCs w:val="24"/>
        </w:rPr>
      </w:pPr>
    </w:p>
    <w:p w:rsidR="00F6165E" w:rsidRDefault="00F6165E" w:rsidP="00F6165E">
      <w:pPr>
        <w:tabs>
          <w:tab w:val="num" w:pos="0"/>
        </w:tabs>
        <w:jc w:val="center"/>
        <w:rPr>
          <w:spacing w:val="8"/>
          <w:kern w:val="144"/>
          <w:sz w:val="24"/>
          <w:szCs w:val="24"/>
        </w:rPr>
      </w:pPr>
      <w:r>
        <w:rPr>
          <w:spacing w:val="8"/>
          <w:kern w:val="144"/>
          <w:sz w:val="24"/>
          <w:szCs w:val="24"/>
        </w:rPr>
        <w:t xml:space="preserve">Перечень сводов правил и национальных стандартов </w:t>
      </w:r>
    </w:p>
    <w:p w:rsidR="00F6165E" w:rsidRDefault="00F6165E" w:rsidP="00F6165E">
      <w:pPr>
        <w:autoSpaceDE w:val="0"/>
        <w:autoSpaceDN w:val="0"/>
        <w:adjustRightInd w:val="0"/>
        <w:ind w:left="500" w:hanging="500"/>
        <w:jc w:val="both"/>
        <w:rPr>
          <w:sz w:val="24"/>
          <w:szCs w:val="24"/>
        </w:rPr>
      </w:pPr>
    </w:p>
    <w:p w:rsidR="00F6165E" w:rsidRDefault="00F6165E" w:rsidP="00F6165E">
      <w:pPr>
        <w:autoSpaceDE w:val="0"/>
        <w:autoSpaceDN w:val="0"/>
        <w:adjustRightInd w:val="0"/>
        <w:ind w:left="500" w:hanging="500"/>
        <w:jc w:val="both"/>
        <w:rPr>
          <w:sz w:val="24"/>
          <w:szCs w:val="24"/>
        </w:rPr>
      </w:pPr>
      <w:r>
        <w:rPr>
          <w:sz w:val="24"/>
          <w:szCs w:val="24"/>
        </w:rPr>
        <w:t>СП 82.13330.2016 «Благоустройство территорий»;</w:t>
      </w:r>
    </w:p>
    <w:p w:rsidR="00F6165E" w:rsidRDefault="00F6165E" w:rsidP="00F6165E">
      <w:pPr>
        <w:autoSpaceDE w:val="0"/>
        <w:autoSpaceDN w:val="0"/>
        <w:adjustRightInd w:val="0"/>
        <w:ind w:left="500" w:hanging="500"/>
        <w:jc w:val="both"/>
        <w:rPr>
          <w:sz w:val="24"/>
          <w:szCs w:val="24"/>
        </w:rPr>
      </w:pPr>
      <w:r>
        <w:rPr>
          <w:sz w:val="24"/>
          <w:szCs w:val="24"/>
        </w:rPr>
        <w:t>СП 45.13330.2017 «Земляные сооружения, основания и фундаменты»;</w:t>
      </w:r>
    </w:p>
    <w:p w:rsidR="00F6165E" w:rsidRDefault="00F6165E" w:rsidP="00F6165E">
      <w:pPr>
        <w:autoSpaceDE w:val="0"/>
        <w:autoSpaceDN w:val="0"/>
        <w:adjustRightInd w:val="0"/>
        <w:ind w:left="500" w:hanging="500"/>
        <w:jc w:val="both"/>
        <w:rPr>
          <w:sz w:val="24"/>
          <w:szCs w:val="24"/>
        </w:rPr>
      </w:pPr>
      <w:r>
        <w:rPr>
          <w:sz w:val="24"/>
          <w:szCs w:val="24"/>
        </w:rPr>
        <w:t>СП 48.13330.2011 «СНиП 12-01-2004 Организация строительства»;</w:t>
      </w:r>
    </w:p>
    <w:p w:rsidR="00F6165E" w:rsidRDefault="00F6165E" w:rsidP="00F6165E">
      <w:pPr>
        <w:autoSpaceDE w:val="0"/>
        <w:autoSpaceDN w:val="0"/>
        <w:adjustRightInd w:val="0"/>
        <w:ind w:left="500" w:hanging="500"/>
        <w:jc w:val="both"/>
        <w:rPr>
          <w:sz w:val="24"/>
          <w:szCs w:val="24"/>
        </w:rPr>
      </w:pPr>
      <w:r>
        <w:rPr>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F6165E" w:rsidRDefault="00F6165E" w:rsidP="00F6165E">
      <w:pPr>
        <w:autoSpaceDE w:val="0"/>
        <w:autoSpaceDN w:val="0"/>
        <w:adjustRightInd w:val="0"/>
        <w:ind w:left="500" w:hanging="500"/>
        <w:jc w:val="both"/>
        <w:rPr>
          <w:sz w:val="24"/>
          <w:szCs w:val="24"/>
        </w:rPr>
      </w:pPr>
      <w:r>
        <w:rPr>
          <w:sz w:val="24"/>
          <w:szCs w:val="24"/>
        </w:rPr>
        <w:t>СП 104.13330.2016 «Инженерная защита территории от затопления и подтопления»;</w:t>
      </w:r>
    </w:p>
    <w:p w:rsidR="00F6165E" w:rsidRDefault="00F6165E" w:rsidP="00F6165E">
      <w:pPr>
        <w:autoSpaceDE w:val="0"/>
        <w:autoSpaceDN w:val="0"/>
        <w:adjustRightInd w:val="0"/>
        <w:ind w:left="500" w:hanging="500"/>
        <w:jc w:val="both"/>
        <w:rPr>
          <w:sz w:val="24"/>
          <w:szCs w:val="24"/>
        </w:rPr>
      </w:pPr>
      <w:r>
        <w:rPr>
          <w:sz w:val="24"/>
          <w:szCs w:val="24"/>
        </w:rPr>
        <w:t>СП 59.13330.2016 «Доступность зданий и сооружений для маломобильных групп населения»;</w:t>
      </w:r>
    </w:p>
    <w:p w:rsidR="00F6165E" w:rsidRDefault="00F6165E" w:rsidP="00F6165E">
      <w:pPr>
        <w:autoSpaceDE w:val="0"/>
        <w:autoSpaceDN w:val="0"/>
        <w:adjustRightInd w:val="0"/>
        <w:ind w:left="500" w:hanging="500"/>
        <w:jc w:val="both"/>
        <w:rPr>
          <w:sz w:val="24"/>
          <w:szCs w:val="24"/>
        </w:rPr>
      </w:pPr>
      <w:r>
        <w:rPr>
          <w:sz w:val="24"/>
          <w:szCs w:val="24"/>
        </w:rPr>
        <w:t>СП 140.13330.2012 «Городская среда. Правила проектирования для маломобильных групп населения»;</w:t>
      </w:r>
    </w:p>
    <w:p w:rsidR="00F6165E" w:rsidRDefault="00F6165E" w:rsidP="00F6165E">
      <w:pPr>
        <w:autoSpaceDE w:val="0"/>
        <w:autoSpaceDN w:val="0"/>
        <w:adjustRightInd w:val="0"/>
        <w:ind w:left="500" w:hanging="500"/>
        <w:jc w:val="both"/>
        <w:rPr>
          <w:sz w:val="24"/>
          <w:szCs w:val="24"/>
        </w:rPr>
      </w:pPr>
      <w:r>
        <w:rPr>
          <w:sz w:val="24"/>
          <w:szCs w:val="24"/>
        </w:rPr>
        <w:t>СП 136.13330.2012 «Здания и сооружения. Общие положения проектирования с учетом доступности для маломобильных групп населения»;</w:t>
      </w:r>
    </w:p>
    <w:p w:rsidR="00F6165E" w:rsidRDefault="00F6165E" w:rsidP="00F6165E">
      <w:pPr>
        <w:autoSpaceDE w:val="0"/>
        <w:autoSpaceDN w:val="0"/>
        <w:adjustRightInd w:val="0"/>
        <w:ind w:left="500" w:hanging="500"/>
        <w:jc w:val="both"/>
        <w:rPr>
          <w:sz w:val="24"/>
          <w:szCs w:val="24"/>
        </w:rPr>
      </w:pPr>
      <w:r>
        <w:rPr>
          <w:sz w:val="24"/>
          <w:szCs w:val="24"/>
        </w:rPr>
        <w:t>СП 138.13330.2012 «Общественные здания и сооружения, доступные маломобильным группам населения. Правила проектирования»;</w:t>
      </w:r>
    </w:p>
    <w:p w:rsidR="00F6165E" w:rsidRDefault="00F6165E" w:rsidP="00F6165E">
      <w:pPr>
        <w:autoSpaceDE w:val="0"/>
        <w:autoSpaceDN w:val="0"/>
        <w:adjustRightInd w:val="0"/>
        <w:ind w:left="500" w:hanging="500"/>
        <w:jc w:val="both"/>
        <w:rPr>
          <w:sz w:val="24"/>
          <w:szCs w:val="24"/>
        </w:rPr>
      </w:pPr>
      <w:r>
        <w:rPr>
          <w:sz w:val="24"/>
          <w:szCs w:val="24"/>
        </w:rPr>
        <w:t>СП 137.13330.2012 «Жилая среда с планировочными элементами, доступными инвалидам. Правила проектирования»;</w:t>
      </w:r>
    </w:p>
    <w:p w:rsidR="00F6165E" w:rsidRDefault="00F6165E" w:rsidP="00F6165E">
      <w:pPr>
        <w:autoSpaceDE w:val="0"/>
        <w:autoSpaceDN w:val="0"/>
        <w:adjustRightInd w:val="0"/>
        <w:ind w:left="500" w:hanging="500"/>
        <w:jc w:val="both"/>
        <w:rPr>
          <w:sz w:val="24"/>
          <w:szCs w:val="24"/>
        </w:rPr>
      </w:pPr>
      <w:r>
        <w:rPr>
          <w:sz w:val="24"/>
          <w:szCs w:val="24"/>
        </w:rPr>
        <w:t>СП 32.13330.2012 «СНиП 2.04.03-85 Канализация. Наружные сети и сооружения»;</w:t>
      </w:r>
    </w:p>
    <w:p w:rsidR="00F6165E" w:rsidRDefault="00F6165E" w:rsidP="00F6165E">
      <w:pPr>
        <w:autoSpaceDE w:val="0"/>
        <w:autoSpaceDN w:val="0"/>
        <w:adjustRightInd w:val="0"/>
        <w:ind w:left="500" w:hanging="500"/>
        <w:jc w:val="both"/>
        <w:rPr>
          <w:sz w:val="24"/>
          <w:szCs w:val="24"/>
        </w:rPr>
      </w:pPr>
      <w:r>
        <w:rPr>
          <w:sz w:val="24"/>
          <w:szCs w:val="24"/>
        </w:rPr>
        <w:t>СП 31.13330.2012 «СНиП 2.04.02-84* Водоснабжение. Наружные сети и сооружения»;</w:t>
      </w:r>
    </w:p>
    <w:p w:rsidR="00F6165E" w:rsidRDefault="00F6165E" w:rsidP="00F6165E">
      <w:pPr>
        <w:autoSpaceDE w:val="0"/>
        <w:autoSpaceDN w:val="0"/>
        <w:adjustRightInd w:val="0"/>
        <w:ind w:left="500" w:hanging="500"/>
        <w:jc w:val="both"/>
        <w:rPr>
          <w:sz w:val="24"/>
          <w:szCs w:val="24"/>
        </w:rPr>
      </w:pPr>
      <w:r>
        <w:rPr>
          <w:sz w:val="24"/>
          <w:szCs w:val="24"/>
        </w:rPr>
        <w:t>СП 124.13330.2012 «СНиП 41-02-2003 Тепловые сети»;</w:t>
      </w:r>
    </w:p>
    <w:p w:rsidR="00F6165E" w:rsidRDefault="00F6165E" w:rsidP="00F6165E">
      <w:pPr>
        <w:autoSpaceDE w:val="0"/>
        <w:autoSpaceDN w:val="0"/>
        <w:adjustRightInd w:val="0"/>
        <w:ind w:left="500" w:hanging="500"/>
        <w:jc w:val="both"/>
        <w:rPr>
          <w:sz w:val="24"/>
          <w:szCs w:val="24"/>
        </w:rPr>
      </w:pPr>
      <w:r>
        <w:rPr>
          <w:sz w:val="24"/>
          <w:szCs w:val="24"/>
        </w:rPr>
        <w:t>СП 34.13330.2012 «Автомобильные дороги»;</w:t>
      </w:r>
    </w:p>
    <w:p w:rsidR="00F6165E" w:rsidRDefault="00F6165E" w:rsidP="00F6165E">
      <w:pPr>
        <w:autoSpaceDE w:val="0"/>
        <w:autoSpaceDN w:val="0"/>
        <w:adjustRightInd w:val="0"/>
        <w:ind w:left="500" w:hanging="500"/>
        <w:jc w:val="both"/>
        <w:rPr>
          <w:sz w:val="24"/>
          <w:szCs w:val="24"/>
        </w:rPr>
      </w:pPr>
      <w:r>
        <w:rPr>
          <w:sz w:val="24"/>
          <w:szCs w:val="24"/>
        </w:rPr>
        <w:t>СП 52.13330.2016 «Естественное и искусственное освещение»;</w:t>
      </w:r>
    </w:p>
    <w:p w:rsidR="00F6165E" w:rsidRDefault="00F6165E" w:rsidP="00F6165E">
      <w:pPr>
        <w:autoSpaceDE w:val="0"/>
        <w:autoSpaceDN w:val="0"/>
        <w:adjustRightInd w:val="0"/>
        <w:ind w:left="500" w:hanging="500"/>
        <w:jc w:val="both"/>
        <w:rPr>
          <w:sz w:val="24"/>
          <w:szCs w:val="24"/>
        </w:rPr>
      </w:pPr>
      <w:r>
        <w:rPr>
          <w:sz w:val="24"/>
          <w:szCs w:val="24"/>
        </w:rPr>
        <w:t>СП 50.13330.2012 «СНиП 23-02-2003 Тепловая защита зданий»;</w:t>
      </w:r>
    </w:p>
    <w:p w:rsidR="00F6165E" w:rsidRDefault="00F6165E" w:rsidP="00F6165E">
      <w:pPr>
        <w:autoSpaceDE w:val="0"/>
        <w:autoSpaceDN w:val="0"/>
        <w:adjustRightInd w:val="0"/>
        <w:ind w:left="500" w:hanging="500"/>
        <w:jc w:val="both"/>
        <w:rPr>
          <w:sz w:val="24"/>
          <w:szCs w:val="24"/>
        </w:rPr>
      </w:pPr>
      <w:r>
        <w:rPr>
          <w:sz w:val="24"/>
          <w:szCs w:val="24"/>
        </w:rPr>
        <w:t>СП 51.13330.2011 «СНиП 23-03-2003 Защита от шума»;</w:t>
      </w:r>
    </w:p>
    <w:p w:rsidR="00F6165E" w:rsidRDefault="00F6165E" w:rsidP="00F6165E">
      <w:pPr>
        <w:autoSpaceDE w:val="0"/>
        <w:autoSpaceDN w:val="0"/>
        <w:adjustRightInd w:val="0"/>
        <w:ind w:left="500" w:hanging="500"/>
        <w:jc w:val="both"/>
        <w:rPr>
          <w:sz w:val="24"/>
          <w:szCs w:val="24"/>
        </w:rPr>
      </w:pPr>
      <w:r>
        <w:rPr>
          <w:sz w:val="24"/>
          <w:szCs w:val="24"/>
        </w:rPr>
        <w:t>СП 53.13330.2011 «СНиП 30-02-97* Планировка и застройка территорий садоводческих (дачных) объединений граждан, здания и сооружения»;</w:t>
      </w:r>
    </w:p>
    <w:p w:rsidR="00F6165E" w:rsidRDefault="00F6165E" w:rsidP="00F6165E">
      <w:pPr>
        <w:autoSpaceDE w:val="0"/>
        <w:autoSpaceDN w:val="0"/>
        <w:adjustRightInd w:val="0"/>
        <w:ind w:left="500" w:hanging="500"/>
        <w:jc w:val="both"/>
        <w:rPr>
          <w:sz w:val="24"/>
          <w:szCs w:val="24"/>
        </w:rPr>
      </w:pPr>
      <w:r>
        <w:rPr>
          <w:sz w:val="24"/>
          <w:szCs w:val="24"/>
        </w:rPr>
        <w:t>СП 118.13330.2012 «Общественные здания и сооружения»;</w:t>
      </w:r>
    </w:p>
    <w:p w:rsidR="00F6165E" w:rsidRDefault="00F6165E" w:rsidP="00F6165E">
      <w:pPr>
        <w:autoSpaceDE w:val="0"/>
        <w:autoSpaceDN w:val="0"/>
        <w:adjustRightInd w:val="0"/>
        <w:ind w:left="500" w:hanging="500"/>
        <w:jc w:val="both"/>
        <w:rPr>
          <w:sz w:val="24"/>
          <w:szCs w:val="24"/>
        </w:rPr>
      </w:pPr>
      <w:r>
        <w:rPr>
          <w:sz w:val="24"/>
          <w:szCs w:val="24"/>
        </w:rPr>
        <w:t>СП 54.13330.2016 «Здания жилые многоквартирные";</w:t>
      </w:r>
    </w:p>
    <w:p w:rsidR="00F6165E" w:rsidRDefault="00F6165E" w:rsidP="00F6165E">
      <w:pPr>
        <w:autoSpaceDE w:val="0"/>
        <w:autoSpaceDN w:val="0"/>
        <w:adjustRightInd w:val="0"/>
        <w:ind w:left="500" w:hanging="500"/>
        <w:jc w:val="both"/>
        <w:rPr>
          <w:sz w:val="24"/>
          <w:szCs w:val="24"/>
        </w:rPr>
      </w:pPr>
      <w:r>
        <w:rPr>
          <w:sz w:val="24"/>
          <w:szCs w:val="24"/>
        </w:rPr>
        <w:t>СП 251.1325800.2016 «Здания общеобразовательных организаций. Правила проектирования»;</w:t>
      </w:r>
    </w:p>
    <w:p w:rsidR="00F6165E" w:rsidRDefault="00F6165E" w:rsidP="00F6165E">
      <w:pPr>
        <w:autoSpaceDE w:val="0"/>
        <w:autoSpaceDN w:val="0"/>
        <w:adjustRightInd w:val="0"/>
        <w:ind w:left="500" w:hanging="500"/>
        <w:jc w:val="both"/>
        <w:rPr>
          <w:sz w:val="24"/>
          <w:szCs w:val="24"/>
        </w:rPr>
      </w:pPr>
      <w:r>
        <w:rPr>
          <w:sz w:val="24"/>
          <w:szCs w:val="24"/>
        </w:rPr>
        <w:t>СП 252.1325800.2016 «Здания дошкольных образовательных организаций. Правила проектирования»;</w:t>
      </w:r>
    </w:p>
    <w:p w:rsidR="00F6165E" w:rsidRDefault="00F6165E" w:rsidP="00F6165E">
      <w:pPr>
        <w:autoSpaceDE w:val="0"/>
        <w:autoSpaceDN w:val="0"/>
        <w:adjustRightInd w:val="0"/>
        <w:ind w:left="500" w:hanging="500"/>
        <w:jc w:val="both"/>
        <w:rPr>
          <w:sz w:val="24"/>
          <w:szCs w:val="24"/>
        </w:rPr>
      </w:pPr>
      <w:r>
        <w:rPr>
          <w:sz w:val="24"/>
          <w:szCs w:val="24"/>
        </w:rPr>
        <w:t>СП 113.13330.2012 «СНиП 21-02-99* Стоянки автомобилей»;</w:t>
      </w:r>
    </w:p>
    <w:p w:rsidR="00F6165E" w:rsidRDefault="00F6165E" w:rsidP="00F6165E">
      <w:pPr>
        <w:autoSpaceDE w:val="0"/>
        <w:autoSpaceDN w:val="0"/>
        <w:adjustRightInd w:val="0"/>
        <w:ind w:left="500" w:hanging="500"/>
        <w:jc w:val="both"/>
        <w:rPr>
          <w:sz w:val="24"/>
          <w:szCs w:val="24"/>
        </w:rPr>
      </w:pPr>
      <w:r>
        <w:rPr>
          <w:sz w:val="24"/>
          <w:szCs w:val="24"/>
        </w:rPr>
        <w:lastRenderedPageBreak/>
        <w:t>СП 158.13330.2014 «Здания и помещения медицинских организаций. Правила проектирования»;</w:t>
      </w:r>
    </w:p>
    <w:p w:rsidR="00F6165E" w:rsidRDefault="00F6165E" w:rsidP="00F6165E">
      <w:pPr>
        <w:autoSpaceDE w:val="0"/>
        <w:autoSpaceDN w:val="0"/>
        <w:adjustRightInd w:val="0"/>
        <w:ind w:left="500" w:hanging="500"/>
        <w:jc w:val="both"/>
        <w:rPr>
          <w:sz w:val="24"/>
          <w:szCs w:val="24"/>
        </w:rPr>
      </w:pPr>
      <w:r>
        <w:rPr>
          <w:sz w:val="24"/>
          <w:szCs w:val="24"/>
        </w:rPr>
        <w:t>СП 257.1325800.2016 «Здания гостиниц. Правила проектирования»;</w:t>
      </w:r>
    </w:p>
    <w:p w:rsidR="00F6165E" w:rsidRDefault="00F6165E" w:rsidP="00F6165E">
      <w:pPr>
        <w:autoSpaceDE w:val="0"/>
        <w:autoSpaceDN w:val="0"/>
        <w:adjustRightInd w:val="0"/>
        <w:ind w:left="500" w:hanging="500"/>
        <w:jc w:val="both"/>
        <w:rPr>
          <w:sz w:val="24"/>
          <w:szCs w:val="24"/>
        </w:rPr>
      </w:pPr>
      <w:r>
        <w:rPr>
          <w:sz w:val="24"/>
          <w:szCs w:val="24"/>
        </w:rPr>
        <w:t>СП 35.13330.2011 «СНиП 2.05.03-84* Мосты и трубы»;</w:t>
      </w:r>
    </w:p>
    <w:p w:rsidR="00F6165E" w:rsidRDefault="00F6165E" w:rsidP="00F6165E">
      <w:pPr>
        <w:autoSpaceDE w:val="0"/>
        <w:autoSpaceDN w:val="0"/>
        <w:adjustRightInd w:val="0"/>
        <w:ind w:left="500" w:hanging="500"/>
        <w:jc w:val="both"/>
        <w:rPr>
          <w:sz w:val="24"/>
          <w:szCs w:val="24"/>
        </w:rPr>
      </w:pPr>
      <w:r>
        <w:rPr>
          <w:sz w:val="24"/>
          <w:szCs w:val="24"/>
        </w:rPr>
        <w:t>СП 101.13330.2012 «СНиП 2.06.07-87 Подпорные стены, судоходные шлюзы, рыбопропускные и рыбозащитные сооружения»;</w:t>
      </w:r>
    </w:p>
    <w:p w:rsidR="00F6165E" w:rsidRDefault="00F6165E" w:rsidP="00F6165E">
      <w:pPr>
        <w:autoSpaceDE w:val="0"/>
        <w:autoSpaceDN w:val="0"/>
        <w:adjustRightInd w:val="0"/>
        <w:ind w:left="500" w:hanging="500"/>
        <w:jc w:val="both"/>
        <w:rPr>
          <w:sz w:val="24"/>
          <w:szCs w:val="24"/>
        </w:rPr>
      </w:pPr>
      <w:r>
        <w:rPr>
          <w:sz w:val="24"/>
          <w:szCs w:val="24"/>
        </w:rPr>
        <w:t>СП 102.13330.2012 «СНиП 2.06.09-84 Туннели гидротехнические»;</w:t>
      </w:r>
    </w:p>
    <w:p w:rsidR="00F6165E" w:rsidRDefault="00F6165E" w:rsidP="00F6165E">
      <w:pPr>
        <w:autoSpaceDE w:val="0"/>
        <w:autoSpaceDN w:val="0"/>
        <w:adjustRightInd w:val="0"/>
        <w:ind w:left="500" w:hanging="500"/>
        <w:jc w:val="both"/>
        <w:rPr>
          <w:sz w:val="24"/>
          <w:szCs w:val="24"/>
        </w:rPr>
      </w:pPr>
      <w:r>
        <w:rPr>
          <w:sz w:val="24"/>
          <w:szCs w:val="24"/>
        </w:rPr>
        <w:t>СП 58.13330.2012 «СНиП 33-01-2003 Гидротехнические сооружения. Основные положения»;</w:t>
      </w:r>
    </w:p>
    <w:p w:rsidR="00F6165E" w:rsidRDefault="00F6165E" w:rsidP="00F6165E">
      <w:pPr>
        <w:autoSpaceDE w:val="0"/>
        <w:autoSpaceDN w:val="0"/>
        <w:adjustRightInd w:val="0"/>
        <w:ind w:left="500" w:hanging="500"/>
        <w:jc w:val="both"/>
        <w:rPr>
          <w:sz w:val="24"/>
          <w:szCs w:val="24"/>
        </w:rPr>
      </w:pPr>
      <w:r>
        <w:rPr>
          <w:sz w:val="24"/>
          <w:szCs w:val="24"/>
        </w:rPr>
        <w:t>СП 38.13330.2012 «СНиП 2.06.04-82* Нагрузки и воздействия на гидротехнические сооружения (волновые, ледовые и от судов)»;</w:t>
      </w:r>
    </w:p>
    <w:p w:rsidR="00F6165E" w:rsidRDefault="00F6165E" w:rsidP="00F6165E">
      <w:pPr>
        <w:autoSpaceDE w:val="0"/>
        <w:autoSpaceDN w:val="0"/>
        <w:adjustRightInd w:val="0"/>
        <w:ind w:left="500" w:hanging="500"/>
        <w:jc w:val="both"/>
        <w:rPr>
          <w:sz w:val="24"/>
          <w:szCs w:val="24"/>
        </w:rPr>
      </w:pPr>
      <w:r>
        <w:rPr>
          <w:sz w:val="24"/>
          <w:szCs w:val="24"/>
        </w:rPr>
        <w:t>СП 39.13330.2012 «СНиП 2.06.05-84* Плотины из грунтовых материалов»;</w:t>
      </w:r>
    </w:p>
    <w:p w:rsidR="00F6165E" w:rsidRDefault="00F6165E" w:rsidP="00F6165E">
      <w:pPr>
        <w:autoSpaceDE w:val="0"/>
        <w:autoSpaceDN w:val="0"/>
        <w:adjustRightInd w:val="0"/>
        <w:ind w:left="500" w:hanging="500"/>
        <w:jc w:val="both"/>
        <w:rPr>
          <w:sz w:val="24"/>
          <w:szCs w:val="24"/>
        </w:rPr>
      </w:pPr>
      <w:r>
        <w:rPr>
          <w:sz w:val="24"/>
          <w:szCs w:val="24"/>
        </w:rPr>
        <w:t>СП 40.13330.2012 «СНиП 2.06.06-85 Плотины бетонные и железобетонные»;</w:t>
      </w:r>
    </w:p>
    <w:p w:rsidR="00F6165E" w:rsidRDefault="00F6165E" w:rsidP="00F6165E">
      <w:pPr>
        <w:autoSpaceDE w:val="0"/>
        <w:autoSpaceDN w:val="0"/>
        <w:adjustRightInd w:val="0"/>
        <w:ind w:left="500" w:hanging="500"/>
        <w:jc w:val="both"/>
        <w:rPr>
          <w:sz w:val="24"/>
          <w:szCs w:val="24"/>
        </w:rPr>
      </w:pPr>
      <w:r>
        <w:rPr>
          <w:sz w:val="24"/>
          <w:szCs w:val="24"/>
        </w:rPr>
        <w:t>СП 41.13330.2012 «СНиП 2.06.08-87 Бетонные и железобетонные конструкции гидротехнических сооружений»;</w:t>
      </w:r>
    </w:p>
    <w:p w:rsidR="00F6165E" w:rsidRDefault="00F6165E" w:rsidP="00F6165E">
      <w:pPr>
        <w:autoSpaceDE w:val="0"/>
        <w:autoSpaceDN w:val="0"/>
        <w:adjustRightInd w:val="0"/>
        <w:ind w:left="500" w:hanging="500"/>
        <w:jc w:val="both"/>
        <w:rPr>
          <w:sz w:val="24"/>
          <w:szCs w:val="24"/>
        </w:rPr>
      </w:pPr>
      <w:r>
        <w:rPr>
          <w:sz w:val="24"/>
          <w:szCs w:val="24"/>
        </w:rPr>
        <w:t>СП 122.13330.2012 «СНиП 32-04-97 Тоннели железнодорожные и автодорожные»;</w:t>
      </w:r>
    </w:p>
    <w:p w:rsidR="00F6165E" w:rsidRDefault="00F6165E" w:rsidP="00F6165E">
      <w:pPr>
        <w:autoSpaceDE w:val="0"/>
        <w:autoSpaceDN w:val="0"/>
        <w:adjustRightInd w:val="0"/>
        <w:ind w:left="500" w:hanging="500"/>
        <w:jc w:val="both"/>
        <w:rPr>
          <w:sz w:val="24"/>
          <w:szCs w:val="24"/>
        </w:rPr>
      </w:pPr>
      <w:r>
        <w:rPr>
          <w:sz w:val="24"/>
          <w:szCs w:val="24"/>
        </w:rPr>
        <w:t>СП 259.1325800.2016 «Мосты в условиях плотной городской застройки. Правила проектирования»;</w:t>
      </w:r>
    </w:p>
    <w:p w:rsidR="00F6165E" w:rsidRDefault="00F6165E" w:rsidP="00F6165E">
      <w:pPr>
        <w:autoSpaceDE w:val="0"/>
        <w:autoSpaceDN w:val="0"/>
        <w:adjustRightInd w:val="0"/>
        <w:ind w:left="500" w:hanging="500"/>
        <w:jc w:val="both"/>
        <w:rPr>
          <w:sz w:val="24"/>
          <w:szCs w:val="24"/>
        </w:rPr>
      </w:pPr>
      <w:r>
        <w:rPr>
          <w:sz w:val="24"/>
          <w:szCs w:val="24"/>
        </w:rPr>
        <w:t>СП 132.13330.2011 «Обеспечение антитеррористической защищенности зданий и сооружений. Общие требования проектирования»;</w:t>
      </w:r>
    </w:p>
    <w:p w:rsidR="00F6165E" w:rsidRDefault="00F6165E" w:rsidP="00F6165E">
      <w:pPr>
        <w:autoSpaceDE w:val="0"/>
        <w:autoSpaceDN w:val="0"/>
        <w:adjustRightInd w:val="0"/>
        <w:ind w:left="500" w:hanging="500"/>
        <w:jc w:val="both"/>
        <w:rPr>
          <w:sz w:val="24"/>
          <w:szCs w:val="24"/>
        </w:rPr>
      </w:pPr>
      <w:r>
        <w:rPr>
          <w:sz w:val="24"/>
          <w:szCs w:val="24"/>
        </w:rPr>
        <w:t>СП 254.1325800.2016 «Здания и территории. Правила проектирования защиты от производственного шума»;</w:t>
      </w:r>
    </w:p>
    <w:p w:rsidR="00F6165E" w:rsidRDefault="00F6165E" w:rsidP="00F6165E">
      <w:pPr>
        <w:autoSpaceDE w:val="0"/>
        <w:autoSpaceDN w:val="0"/>
        <w:adjustRightInd w:val="0"/>
        <w:ind w:left="500" w:hanging="500"/>
        <w:jc w:val="both"/>
        <w:rPr>
          <w:sz w:val="24"/>
          <w:szCs w:val="24"/>
        </w:rPr>
      </w:pPr>
      <w:r>
        <w:rPr>
          <w:sz w:val="24"/>
          <w:szCs w:val="24"/>
        </w:rPr>
        <w:t>СП 18.13330.2011 «СНиП II-89-80* Генеральные планы промышленных предприятий»;</w:t>
      </w:r>
    </w:p>
    <w:p w:rsidR="00F6165E" w:rsidRDefault="00F6165E" w:rsidP="00F6165E">
      <w:pPr>
        <w:autoSpaceDE w:val="0"/>
        <w:autoSpaceDN w:val="0"/>
        <w:adjustRightInd w:val="0"/>
        <w:ind w:left="500" w:hanging="500"/>
        <w:jc w:val="both"/>
        <w:rPr>
          <w:sz w:val="24"/>
          <w:szCs w:val="24"/>
        </w:rPr>
      </w:pPr>
      <w:r>
        <w:rPr>
          <w:sz w:val="24"/>
          <w:szCs w:val="24"/>
        </w:rPr>
        <w:t>СП 19.13330.2011 «СНиП II-97-76 Генеральные планы сельскохозяйственных предприятий»;</w:t>
      </w:r>
    </w:p>
    <w:p w:rsidR="00F6165E" w:rsidRDefault="00F6165E" w:rsidP="00F6165E">
      <w:pPr>
        <w:autoSpaceDE w:val="0"/>
        <w:autoSpaceDN w:val="0"/>
        <w:adjustRightInd w:val="0"/>
        <w:ind w:left="500" w:hanging="500"/>
        <w:jc w:val="both"/>
        <w:rPr>
          <w:sz w:val="24"/>
          <w:szCs w:val="24"/>
        </w:rPr>
      </w:pPr>
      <w:r>
        <w:rPr>
          <w:sz w:val="24"/>
          <w:szCs w:val="24"/>
        </w:rPr>
        <w:t>СП 131.13330.2012 «СНиП 23-01-99* Строительная климатология»;</w:t>
      </w:r>
    </w:p>
    <w:p w:rsidR="00F6165E" w:rsidRDefault="00F6165E" w:rsidP="00F6165E">
      <w:pPr>
        <w:autoSpaceDE w:val="0"/>
        <w:autoSpaceDN w:val="0"/>
        <w:adjustRightInd w:val="0"/>
        <w:ind w:left="500" w:hanging="500"/>
        <w:jc w:val="both"/>
        <w:rPr>
          <w:sz w:val="24"/>
          <w:szCs w:val="24"/>
        </w:rPr>
      </w:pPr>
      <w:r>
        <w:rPr>
          <w:sz w:val="24"/>
          <w:szCs w:val="24"/>
        </w:rPr>
        <w:t>ГОСТ Р 52024-2003 «Услуги физкультурно-оздоровительные и спортивные. Общие требования»;</w:t>
      </w:r>
    </w:p>
    <w:p w:rsidR="00F6165E" w:rsidRDefault="00F6165E" w:rsidP="00F6165E">
      <w:pPr>
        <w:autoSpaceDE w:val="0"/>
        <w:autoSpaceDN w:val="0"/>
        <w:adjustRightInd w:val="0"/>
        <w:ind w:left="500" w:hanging="500"/>
        <w:jc w:val="both"/>
        <w:rPr>
          <w:sz w:val="24"/>
          <w:szCs w:val="24"/>
        </w:rPr>
      </w:pPr>
      <w:r>
        <w:rPr>
          <w:sz w:val="24"/>
          <w:szCs w:val="24"/>
        </w:rPr>
        <w:t>ГОСТ Р 52025-2003 «Услуги физкультурно-оздоровительные и спортивные. Требования безопасности потребителей»;</w:t>
      </w:r>
    </w:p>
    <w:p w:rsidR="00F6165E" w:rsidRDefault="00F6165E" w:rsidP="00F6165E">
      <w:pPr>
        <w:autoSpaceDE w:val="0"/>
        <w:autoSpaceDN w:val="0"/>
        <w:adjustRightInd w:val="0"/>
        <w:ind w:left="500" w:hanging="500"/>
        <w:jc w:val="both"/>
        <w:rPr>
          <w:sz w:val="24"/>
          <w:szCs w:val="24"/>
        </w:rPr>
      </w:pPr>
      <w:r>
        <w:rPr>
          <w:sz w:val="24"/>
          <w:szCs w:val="24"/>
        </w:rPr>
        <w:t>ГОСТ Р 53102-2015 «Оборудование детских игровых площадок. Термины и определения»;</w:t>
      </w:r>
    </w:p>
    <w:p w:rsidR="00F6165E" w:rsidRDefault="00F6165E" w:rsidP="00F6165E">
      <w:pPr>
        <w:autoSpaceDE w:val="0"/>
        <w:autoSpaceDN w:val="0"/>
        <w:adjustRightInd w:val="0"/>
        <w:ind w:left="500" w:hanging="500"/>
        <w:jc w:val="both"/>
        <w:rPr>
          <w:sz w:val="24"/>
          <w:szCs w:val="24"/>
        </w:rPr>
      </w:pPr>
      <w:r>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F6165E" w:rsidRDefault="00F6165E" w:rsidP="00F6165E">
      <w:pPr>
        <w:autoSpaceDE w:val="0"/>
        <w:autoSpaceDN w:val="0"/>
        <w:adjustRightInd w:val="0"/>
        <w:ind w:left="500" w:hanging="500"/>
        <w:jc w:val="both"/>
        <w:rPr>
          <w:sz w:val="24"/>
          <w:szCs w:val="24"/>
        </w:rPr>
      </w:pPr>
      <w:r>
        <w:rPr>
          <w:sz w:val="24"/>
          <w:szCs w:val="24"/>
        </w:rPr>
        <w:t>ГОСТ Р 52167-2012 «Оборудование и покрытие детских игровых площадок. Безопасность конструкции и методы испытаний качелей. Общие требования»;</w:t>
      </w:r>
    </w:p>
    <w:p w:rsidR="00F6165E" w:rsidRDefault="00F6165E" w:rsidP="00F6165E">
      <w:pPr>
        <w:autoSpaceDE w:val="0"/>
        <w:autoSpaceDN w:val="0"/>
        <w:adjustRightInd w:val="0"/>
        <w:ind w:left="500" w:hanging="500"/>
        <w:jc w:val="both"/>
        <w:rPr>
          <w:sz w:val="24"/>
          <w:szCs w:val="24"/>
        </w:rPr>
      </w:pPr>
      <w:r>
        <w:rPr>
          <w:sz w:val="24"/>
          <w:szCs w:val="24"/>
        </w:rPr>
        <w:t>ГОСТ Р 52168-2012 «Оборудование и покрытие детских игровых площадок. Безопасность конструкции и методы испытаний горок. Общие требования»;</w:t>
      </w:r>
    </w:p>
    <w:p w:rsidR="00F6165E" w:rsidRDefault="00F6165E" w:rsidP="00F6165E">
      <w:pPr>
        <w:autoSpaceDE w:val="0"/>
        <w:autoSpaceDN w:val="0"/>
        <w:adjustRightInd w:val="0"/>
        <w:ind w:left="500" w:hanging="500"/>
        <w:jc w:val="both"/>
        <w:rPr>
          <w:sz w:val="24"/>
          <w:szCs w:val="24"/>
        </w:rPr>
      </w:pPr>
      <w:r>
        <w:rPr>
          <w:sz w:val="24"/>
          <w:szCs w:val="24"/>
        </w:rPr>
        <w:t>ГОСТ Р 52299-2013 «Оборудование и покрытие детских игровых площадок. Безопасность конструкции и методы испытаний качалок. Общие требования»;</w:t>
      </w:r>
    </w:p>
    <w:p w:rsidR="00F6165E" w:rsidRDefault="00F6165E" w:rsidP="00F6165E">
      <w:pPr>
        <w:autoSpaceDE w:val="0"/>
        <w:autoSpaceDN w:val="0"/>
        <w:adjustRightInd w:val="0"/>
        <w:ind w:left="500" w:hanging="500"/>
        <w:jc w:val="both"/>
        <w:rPr>
          <w:sz w:val="24"/>
          <w:szCs w:val="24"/>
        </w:rPr>
      </w:pPr>
      <w:r>
        <w:rPr>
          <w:sz w:val="24"/>
          <w:szCs w:val="24"/>
        </w:rPr>
        <w:t>ГОСТ Р 52300-2013 «Оборудование и покрытие детских игровых площадок. Безопасность конструкции и методы испытаний каруселей. Общие требования»;</w:t>
      </w:r>
    </w:p>
    <w:p w:rsidR="00F6165E" w:rsidRDefault="00F6165E" w:rsidP="00F6165E">
      <w:pPr>
        <w:autoSpaceDE w:val="0"/>
        <w:autoSpaceDN w:val="0"/>
        <w:adjustRightInd w:val="0"/>
        <w:ind w:left="500" w:hanging="500"/>
        <w:jc w:val="both"/>
        <w:rPr>
          <w:sz w:val="24"/>
          <w:szCs w:val="24"/>
        </w:rPr>
      </w:pPr>
      <w:r>
        <w:rPr>
          <w:sz w:val="24"/>
          <w:szCs w:val="24"/>
        </w:rPr>
        <w:t>ГОСТ Р 52301-2013 «Оборудование и покрытие детских игровых площадок. Безопасность при эксплуатации. Общие требования»;</w:t>
      </w:r>
    </w:p>
    <w:p w:rsidR="00F6165E" w:rsidRDefault="00F6165E" w:rsidP="00F6165E">
      <w:pPr>
        <w:autoSpaceDE w:val="0"/>
        <w:autoSpaceDN w:val="0"/>
        <w:adjustRightInd w:val="0"/>
        <w:ind w:left="500" w:hanging="500"/>
        <w:jc w:val="both"/>
        <w:rPr>
          <w:sz w:val="24"/>
          <w:szCs w:val="24"/>
        </w:rPr>
      </w:pPr>
      <w:r>
        <w:rPr>
          <w:sz w:val="24"/>
          <w:szCs w:val="24"/>
        </w:rPr>
        <w:t>ГОСТ Р ЕН 1177-2013 «Покрытия игровых площадок ударопоглощающие. Определение критической высоты падения»;</w:t>
      </w:r>
    </w:p>
    <w:p w:rsidR="00F6165E" w:rsidRDefault="00F6165E" w:rsidP="00F6165E">
      <w:pPr>
        <w:autoSpaceDE w:val="0"/>
        <w:autoSpaceDN w:val="0"/>
        <w:adjustRightInd w:val="0"/>
        <w:ind w:left="500" w:hanging="500"/>
        <w:jc w:val="both"/>
        <w:rPr>
          <w:sz w:val="24"/>
          <w:szCs w:val="24"/>
        </w:rPr>
      </w:pPr>
      <w:r>
        <w:rPr>
          <w:sz w:val="24"/>
          <w:szCs w:val="24"/>
        </w:rPr>
        <w:t>ГОСТ Р 55677-2013 «Оборудование детских спортивных площадок. Безопасность конструкций и методы испытания. Общие требования»;</w:t>
      </w:r>
    </w:p>
    <w:p w:rsidR="00F6165E" w:rsidRDefault="00F6165E" w:rsidP="00F6165E">
      <w:pPr>
        <w:autoSpaceDE w:val="0"/>
        <w:autoSpaceDN w:val="0"/>
        <w:adjustRightInd w:val="0"/>
        <w:ind w:left="500" w:hanging="500"/>
        <w:jc w:val="both"/>
        <w:rPr>
          <w:sz w:val="24"/>
          <w:szCs w:val="24"/>
        </w:rPr>
      </w:pPr>
      <w:r>
        <w:rPr>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F6165E" w:rsidRDefault="00F6165E" w:rsidP="00F6165E">
      <w:pPr>
        <w:autoSpaceDE w:val="0"/>
        <w:autoSpaceDN w:val="0"/>
        <w:adjustRightInd w:val="0"/>
        <w:ind w:left="500" w:hanging="500"/>
        <w:jc w:val="both"/>
        <w:rPr>
          <w:sz w:val="24"/>
          <w:szCs w:val="24"/>
        </w:rPr>
      </w:pPr>
      <w:r>
        <w:rPr>
          <w:sz w:val="24"/>
          <w:szCs w:val="24"/>
        </w:rPr>
        <w:t>ГОСТ Р 55679-2013 «Оборудование детских спортивных площадок. Безопасность при эксплуатации»;</w:t>
      </w:r>
    </w:p>
    <w:p w:rsidR="00F6165E" w:rsidRDefault="00F6165E" w:rsidP="00F6165E">
      <w:pPr>
        <w:autoSpaceDE w:val="0"/>
        <w:autoSpaceDN w:val="0"/>
        <w:adjustRightInd w:val="0"/>
        <w:ind w:left="500" w:hanging="500"/>
        <w:jc w:val="both"/>
        <w:rPr>
          <w:sz w:val="24"/>
          <w:szCs w:val="24"/>
        </w:rPr>
      </w:pPr>
      <w:r>
        <w:rPr>
          <w:sz w:val="24"/>
          <w:szCs w:val="24"/>
        </w:rPr>
        <w:t>ГОСТ Р 52766-2007 «Дороги автомобильные общего пользования. Элементы обустройства. Общие требования»;</w:t>
      </w:r>
    </w:p>
    <w:p w:rsidR="00F6165E" w:rsidRDefault="00F6165E" w:rsidP="00F6165E">
      <w:pPr>
        <w:autoSpaceDE w:val="0"/>
        <w:autoSpaceDN w:val="0"/>
        <w:adjustRightInd w:val="0"/>
        <w:ind w:left="500" w:hanging="500"/>
        <w:jc w:val="both"/>
        <w:rPr>
          <w:sz w:val="24"/>
          <w:szCs w:val="24"/>
        </w:rPr>
      </w:pPr>
      <w:r>
        <w:rPr>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6165E" w:rsidRDefault="00F6165E" w:rsidP="00F6165E">
      <w:pPr>
        <w:autoSpaceDE w:val="0"/>
        <w:autoSpaceDN w:val="0"/>
        <w:adjustRightInd w:val="0"/>
        <w:ind w:left="500" w:hanging="500"/>
        <w:jc w:val="both"/>
        <w:rPr>
          <w:sz w:val="24"/>
          <w:szCs w:val="24"/>
        </w:rPr>
      </w:pPr>
      <w:r>
        <w:rPr>
          <w:sz w:val="24"/>
          <w:szCs w:val="24"/>
        </w:rPr>
        <w:lastRenderedPageBreak/>
        <w:t>ГОСТ 33127-2014 «Дороги автомобильные общего пользования. Ограждения дорожные. Классификация»;</w:t>
      </w:r>
    </w:p>
    <w:p w:rsidR="00F6165E" w:rsidRDefault="00F6165E" w:rsidP="00F6165E">
      <w:pPr>
        <w:autoSpaceDE w:val="0"/>
        <w:autoSpaceDN w:val="0"/>
        <w:adjustRightInd w:val="0"/>
        <w:ind w:left="500" w:hanging="500"/>
        <w:jc w:val="both"/>
        <w:rPr>
          <w:sz w:val="24"/>
          <w:szCs w:val="24"/>
        </w:rPr>
      </w:pPr>
      <w:r>
        <w:rPr>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6165E" w:rsidRDefault="00F6165E" w:rsidP="00F6165E">
      <w:pPr>
        <w:autoSpaceDE w:val="0"/>
        <w:autoSpaceDN w:val="0"/>
        <w:adjustRightInd w:val="0"/>
        <w:ind w:left="500" w:hanging="500"/>
        <w:jc w:val="both"/>
        <w:rPr>
          <w:sz w:val="24"/>
          <w:szCs w:val="24"/>
        </w:rPr>
      </w:pPr>
      <w:r>
        <w:rPr>
          <w:sz w:val="24"/>
          <w:szCs w:val="24"/>
        </w:rPr>
        <w:t>ГОСТ 26213-91 «Почвы. Методы определения органического вещества»;</w:t>
      </w:r>
    </w:p>
    <w:p w:rsidR="00F6165E" w:rsidRDefault="00F6165E" w:rsidP="00F6165E">
      <w:pPr>
        <w:autoSpaceDE w:val="0"/>
        <w:autoSpaceDN w:val="0"/>
        <w:adjustRightInd w:val="0"/>
        <w:ind w:left="500" w:hanging="500"/>
        <w:jc w:val="both"/>
        <w:rPr>
          <w:sz w:val="24"/>
          <w:szCs w:val="24"/>
        </w:rPr>
      </w:pPr>
      <w:r>
        <w:rPr>
          <w:sz w:val="24"/>
          <w:szCs w:val="24"/>
        </w:rPr>
        <w:t>ГОСТ Р 53381-2009 «Почвы и грунты. Грунты питательные. Технические условия»;</w:t>
      </w:r>
    </w:p>
    <w:p w:rsidR="00F6165E" w:rsidRDefault="00F6165E" w:rsidP="00F6165E">
      <w:pPr>
        <w:autoSpaceDE w:val="0"/>
        <w:autoSpaceDN w:val="0"/>
        <w:adjustRightInd w:val="0"/>
        <w:ind w:left="500" w:hanging="500"/>
        <w:jc w:val="both"/>
        <w:rPr>
          <w:sz w:val="24"/>
          <w:szCs w:val="24"/>
        </w:rPr>
      </w:pPr>
      <w:r>
        <w:rPr>
          <w:sz w:val="24"/>
          <w:szCs w:val="24"/>
        </w:rPr>
        <w:t>ГОСТ 17.4.3.04-85 «Охрана природы. Почвы. Общие требования к контролю и охране от загрязнения»;</w:t>
      </w:r>
    </w:p>
    <w:p w:rsidR="00F6165E" w:rsidRDefault="00F6165E" w:rsidP="00F6165E">
      <w:pPr>
        <w:autoSpaceDE w:val="0"/>
        <w:autoSpaceDN w:val="0"/>
        <w:adjustRightInd w:val="0"/>
        <w:ind w:left="500" w:hanging="500"/>
        <w:jc w:val="both"/>
        <w:rPr>
          <w:sz w:val="24"/>
          <w:szCs w:val="24"/>
        </w:rPr>
      </w:pPr>
      <w:r>
        <w:rPr>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F6165E" w:rsidRDefault="00F6165E" w:rsidP="00F6165E">
      <w:pPr>
        <w:autoSpaceDE w:val="0"/>
        <w:autoSpaceDN w:val="0"/>
        <w:adjustRightInd w:val="0"/>
        <w:ind w:left="500" w:hanging="500"/>
        <w:jc w:val="both"/>
        <w:rPr>
          <w:sz w:val="24"/>
          <w:szCs w:val="24"/>
        </w:rPr>
      </w:pPr>
      <w:r>
        <w:rPr>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F6165E" w:rsidRDefault="00F6165E" w:rsidP="00F6165E">
      <w:pPr>
        <w:autoSpaceDE w:val="0"/>
        <w:autoSpaceDN w:val="0"/>
        <w:adjustRightInd w:val="0"/>
        <w:ind w:left="500" w:hanging="500"/>
        <w:jc w:val="both"/>
        <w:rPr>
          <w:sz w:val="24"/>
          <w:szCs w:val="24"/>
        </w:rPr>
      </w:pPr>
      <w:r>
        <w:rPr>
          <w:sz w:val="24"/>
          <w:szCs w:val="24"/>
        </w:rPr>
        <w:t>ГОСТ Р 17.4.3.07-2001 «Охрана природы. Почвы. Требования к свойствам осадков сточных вод при использовании их в качестве удобрения»;</w:t>
      </w:r>
    </w:p>
    <w:p w:rsidR="00F6165E" w:rsidRDefault="00F6165E" w:rsidP="00F6165E">
      <w:pPr>
        <w:autoSpaceDE w:val="0"/>
        <w:autoSpaceDN w:val="0"/>
        <w:adjustRightInd w:val="0"/>
        <w:ind w:left="500" w:hanging="500"/>
        <w:jc w:val="both"/>
        <w:rPr>
          <w:sz w:val="24"/>
          <w:szCs w:val="24"/>
        </w:rPr>
      </w:pPr>
      <w:r>
        <w:rPr>
          <w:sz w:val="24"/>
          <w:szCs w:val="24"/>
        </w:rPr>
        <w:t>ГОСТ 28329-89 «Озеленение городов. Термины и определения»;</w:t>
      </w:r>
    </w:p>
    <w:p w:rsidR="00F6165E" w:rsidRDefault="00F6165E" w:rsidP="00F6165E">
      <w:pPr>
        <w:autoSpaceDE w:val="0"/>
        <w:autoSpaceDN w:val="0"/>
        <w:adjustRightInd w:val="0"/>
        <w:ind w:left="500" w:hanging="500"/>
        <w:jc w:val="both"/>
        <w:rPr>
          <w:sz w:val="24"/>
          <w:szCs w:val="24"/>
        </w:rPr>
      </w:pPr>
      <w:r>
        <w:rPr>
          <w:sz w:val="24"/>
          <w:szCs w:val="24"/>
        </w:rPr>
        <w:t>ГОСТ 24835-81 «Саженцы деревьев и кустарников. Технические условия»;</w:t>
      </w:r>
    </w:p>
    <w:p w:rsidR="00F6165E" w:rsidRDefault="00F6165E" w:rsidP="00F6165E">
      <w:pPr>
        <w:autoSpaceDE w:val="0"/>
        <w:autoSpaceDN w:val="0"/>
        <w:adjustRightInd w:val="0"/>
        <w:ind w:left="500" w:hanging="500"/>
        <w:jc w:val="both"/>
        <w:rPr>
          <w:sz w:val="24"/>
          <w:szCs w:val="24"/>
        </w:rPr>
      </w:pPr>
      <w:r>
        <w:rPr>
          <w:sz w:val="24"/>
          <w:szCs w:val="24"/>
        </w:rPr>
        <w:t>ГОСТ 24909-81 «Саженцы деревьев декоративных лиственных пород. Технические условия»;</w:t>
      </w:r>
    </w:p>
    <w:p w:rsidR="00F6165E" w:rsidRDefault="00F6165E" w:rsidP="00F6165E">
      <w:pPr>
        <w:autoSpaceDE w:val="0"/>
        <w:autoSpaceDN w:val="0"/>
        <w:adjustRightInd w:val="0"/>
        <w:ind w:left="500" w:hanging="500"/>
        <w:jc w:val="both"/>
        <w:rPr>
          <w:sz w:val="24"/>
          <w:szCs w:val="24"/>
        </w:rPr>
      </w:pPr>
      <w:r>
        <w:rPr>
          <w:sz w:val="24"/>
          <w:szCs w:val="24"/>
        </w:rPr>
        <w:t>ГОСТ 25769-83 «Саженцы деревьев хвойных пород для озеленения городов. Технические условия»;</w:t>
      </w:r>
    </w:p>
    <w:p w:rsidR="00F6165E" w:rsidRDefault="00F6165E" w:rsidP="00F6165E">
      <w:pPr>
        <w:autoSpaceDE w:val="0"/>
        <w:autoSpaceDN w:val="0"/>
        <w:adjustRightInd w:val="0"/>
        <w:ind w:left="500" w:hanging="500"/>
        <w:jc w:val="both"/>
        <w:rPr>
          <w:sz w:val="24"/>
          <w:szCs w:val="24"/>
        </w:rPr>
      </w:pPr>
      <w:r>
        <w:rPr>
          <w:sz w:val="24"/>
          <w:szCs w:val="24"/>
        </w:rPr>
        <w:t>ГОСТ 2874-73 «Вода питьевая. Гигиенические требования и контроль за качеством»;</w:t>
      </w:r>
    </w:p>
    <w:p w:rsidR="00F6165E" w:rsidRDefault="00F6165E" w:rsidP="00F6165E">
      <w:pPr>
        <w:autoSpaceDE w:val="0"/>
        <w:autoSpaceDN w:val="0"/>
        <w:adjustRightInd w:val="0"/>
        <w:ind w:left="500" w:hanging="500"/>
        <w:jc w:val="both"/>
        <w:rPr>
          <w:sz w:val="24"/>
          <w:szCs w:val="24"/>
        </w:rPr>
      </w:pPr>
      <w:r>
        <w:rPr>
          <w:sz w:val="24"/>
          <w:szCs w:val="24"/>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F6165E" w:rsidRDefault="00F6165E" w:rsidP="00F6165E">
      <w:pPr>
        <w:autoSpaceDE w:val="0"/>
        <w:autoSpaceDN w:val="0"/>
        <w:adjustRightInd w:val="0"/>
        <w:ind w:left="500" w:hanging="500"/>
        <w:jc w:val="both"/>
        <w:rPr>
          <w:sz w:val="24"/>
          <w:szCs w:val="24"/>
        </w:rPr>
      </w:pPr>
      <w:r>
        <w:rPr>
          <w:sz w:val="24"/>
          <w:szCs w:val="24"/>
        </w:rPr>
        <w:t>ГОСТ 23407-78 «Ограждения инвентарные строительных площадок и участков производства строительно-монтажных работ. Технические условия».</w:t>
      </w:r>
    </w:p>
    <w:p w:rsidR="00F6165E" w:rsidRDefault="00F6165E" w:rsidP="00F6165E">
      <w:pPr>
        <w:ind w:left="567"/>
        <w:jc w:val="both"/>
        <w:rPr>
          <w:rFonts w:eastAsiaTheme="minorHAnsi"/>
          <w:sz w:val="24"/>
          <w:szCs w:val="24"/>
          <w:lang w:eastAsia="en-US"/>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ind w:left="567"/>
        <w:jc w:val="both"/>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jc w:val="center"/>
        <w:rPr>
          <w:sz w:val="24"/>
          <w:szCs w:val="24"/>
        </w:rPr>
      </w:pPr>
      <w:r>
        <w:rPr>
          <w:sz w:val="24"/>
          <w:szCs w:val="24"/>
        </w:rPr>
        <w:t>СОДЕРЖАНИЕ</w:t>
      </w:r>
    </w:p>
    <w:p w:rsidR="00F6165E" w:rsidRDefault="00F6165E" w:rsidP="00F6165E">
      <w:pPr>
        <w:jc w:val="both"/>
        <w:rPr>
          <w:sz w:val="24"/>
          <w:szCs w:val="24"/>
        </w:rPr>
      </w:pPr>
    </w:p>
    <w:p w:rsidR="00F6165E" w:rsidRDefault="00F6165E" w:rsidP="00F6165E">
      <w:pPr>
        <w:pStyle w:val="ConsPlusNormal"/>
        <w:outlineLvl w:val="1"/>
        <w:rPr>
          <w:sz w:val="22"/>
          <w:szCs w:val="20"/>
        </w:rPr>
      </w:pPr>
      <w:r>
        <w:t>Раздел I. ОБЩИЕ ПОЛОЖЕНИЯ………………………………………………………………………..1</w:t>
      </w:r>
    </w:p>
    <w:p w:rsidR="00F6165E" w:rsidRDefault="00F6165E" w:rsidP="00F6165E">
      <w:pPr>
        <w:pStyle w:val="ConsPlusNormal"/>
        <w:outlineLvl w:val="1"/>
      </w:pPr>
    </w:p>
    <w:p w:rsidR="00F6165E" w:rsidRDefault="00F6165E" w:rsidP="00F6165E">
      <w:pPr>
        <w:pStyle w:val="ConsPlusNormal"/>
        <w:outlineLvl w:val="3"/>
        <w:rPr>
          <w:sz w:val="24"/>
          <w:szCs w:val="24"/>
        </w:rPr>
      </w:pPr>
      <w:r>
        <w:rPr>
          <w:sz w:val="24"/>
          <w:szCs w:val="24"/>
        </w:rPr>
        <w:t>Глава 1. Основы правового регулирования отношений в сфере благоустройства,</w:t>
      </w:r>
    </w:p>
    <w:p w:rsidR="00F6165E" w:rsidRDefault="00F6165E" w:rsidP="00F6165E">
      <w:pPr>
        <w:pStyle w:val="ConsPlusNormal"/>
        <w:outlineLvl w:val="3"/>
        <w:rPr>
          <w:sz w:val="24"/>
          <w:szCs w:val="24"/>
        </w:rPr>
      </w:pPr>
      <w:r>
        <w:rPr>
          <w:sz w:val="24"/>
          <w:szCs w:val="24"/>
        </w:rPr>
        <w:lastRenderedPageBreak/>
        <w:t>основные понятия, используемые в настоящих Правилах…………………………………....1</w:t>
      </w:r>
    </w:p>
    <w:p w:rsidR="00F6165E" w:rsidRDefault="00F6165E" w:rsidP="00F6165E">
      <w:pPr>
        <w:pStyle w:val="ConsPlusNormal"/>
        <w:jc w:val="both"/>
        <w:rPr>
          <w:sz w:val="24"/>
          <w:szCs w:val="24"/>
        </w:rPr>
      </w:pPr>
      <w:r>
        <w:rPr>
          <w:sz w:val="24"/>
          <w:szCs w:val="24"/>
        </w:rPr>
        <w:t>Статья 1. Основы правового регулирования отношений в сфере благоустройства………..1</w:t>
      </w:r>
    </w:p>
    <w:p w:rsidR="00F6165E" w:rsidRDefault="00F6165E" w:rsidP="00F6165E">
      <w:pPr>
        <w:jc w:val="both"/>
        <w:rPr>
          <w:sz w:val="24"/>
          <w:szCs w:val="24"/>
        </w:rPr>
      </w:pPr>
      <w:r>
        <w:rPr>
          <w:sz w:val="24"/>
          <w:szCs w:val="24"/>
        </w:rPr>
        <w:t>Статья 2. Основные понятия, используемые в настоящих Правилах………………………...1</w:t>
      </w:r>
    </w:p>
    <w:p w:rsidR="00F6165E" w:rsidRDefault="00F6165E" w:rsidP="00F6165E">
      <w:pPr>
        <w:pStyle w:val="ConsPlusNormal"/>
        <w:outlineLvl w:val="3"/>
        <w:rPr>
          <w:sz w:val="24"/>
          <w:szCs w:val="24"/>
        </w:rPr>
      </w:pPr>
    </w:p>
    <w:p w:rsidR="00F6165E" w:rsidRDefault="00F6165E" w:rsidP="00F6165E">
      <w:pPr>
        <w:pStyle w:val="ConsPlusNormal"/>
        <w:jc w:val="both"/>
        <w:outlineLvl w:val="3"/>
        <w:rPr>
          <w:sz w:val="24"/>
          <w:szCs w:val="24"/>
        </w:rPr>
      </w:pPr>
      <w:r>
        <w:rPr>
          <w:sz w:val="24"/>
          <w:szCs w:val="24"/>
        </w:rPr>
        <w:t>Глава 2. Основные объекты и элементы благоустройства……………………………………2</w:t>
      </w:r>
    </w:p>
    <w:p w:rsidR="00F6165E" w:rsidRDefault="00F6165E" w:rsidP="00F6165E">
      <w:pPr>
        <w:pStyle w:val="ConsPlusNormal"/>
        <w:jc w:val="both"/>
        <w:rPr>
          <w:sz w:val="24"/>
          <w:szCs w:val="24"/>
        </w:rPr>
      </w:pPr>
      <w:r>
        <w:rPr>
          <w:sz w:val="24"/>
          <w:szCs w:val="24"/>
        </w:rPr>
        <w:t>Статья 3. Объекты благоустройства……………………………………………………………2</w:t>
      </w:r>
    </w:p>
    <w:p w:rsidR="00F6165E" w:rsidRDefault="00F6165E" w:rsidP="00F6165E">
      <w:pPr>
        <w:jc w:val="both"/>
        <w:rPr>
          <w:sz w:val="24"/>
          <w:szCs w:val="24"/>
        </w:rPr>
      </w:pPr>
      <w:r>
        <w:rPr>
          <w:sz w:val="24"/>
          <w:szCs w:val="24"/>
        </w:rPr>
        <w:t>Статья 4. Элементы благоустройства…………………………………………………………..2</w:t>
      </w:r>
    </w:p>
    <w:p w:rsidR="00F6165E" w:rsidRDefault="00F6165E" w:rsidP="00F6165E">
      <w:pPr>
        <w:pStyle w:val="ConsPlusNormal"/>
        <w:jc w:val="both"/>
        <w:outlineLvl w:val="3"/>
        <w:rPr>
          <w:sz w:val="24"/>
          <w:szCs w:val="24"/>
        </w:rPr>
      </w:pPr>
    </w:p>
    <w:p w:rsidR="00F6165E" w:rsidRDefault="00F6165E" w:rsidP="00F6165E">
      <w:pPr>
        <w:pStyle w:val="ConsPlusNormal"/>
        <w:tabs>
          <w:tab w:val="left" w:pos="142"/>
        </w:tabs>
        <w:outlineLvl w:val="1"/>
        <w:rPr>
          <w:sz w:val="24"/>
          <w:szCs w:val="24"/>
        </w:rPr>
      </w:pPr>
      <w:r>
        <w:rPr>
          <w:sz w:val="24"/>
          <w:szCs w:val="24"/>
        </w:rPr>
        <w:t xml:space="preserve">Раздел </w:t>
      </w:r>
      <w:r>
        <w:rPr>
          <w:sz w:val="24"/>
          <w:szCs w:val="24"/>
          <w:lang w:val="en-US"/>
        </w:rPr>
        <w:t>II</w:t>
      </w:r>
      <w:r>
        <w:rPr>
          <w:sz w:val="24"/>
          <w:szCs w:val="24"/>
        </w:rPr>
        <w:t xml:space="preserve">. ТРЕБОВАНИЯ К БЛАГОУСТРОЙСТВУ ТЕРРИТОРИЙ РАЗЛИЧНОГО НАЗНАЧЕНИЯ…………………………………………………………………………………..2 </w:t>
      </w:r>
    </w:p>
    <w:p w:rsidR="00F6165E" w:rsidRDefault="00F6165E" w:rsidP="00F6165E">
      <w:pPr>
        <w:tabs>
          <w:tab w:val="left" w:pos="142"/>
        </w:tabs>
        <w:rPr>
          <w:sz w:val="24"/>
          <w:szCs w:val="24"/>
        </w:rPr>
      </w:pPr>
    </w:p>
    <w:p w:rsidR="00F6165E" w:rsidRDefault="00F6165E" w:rsidP="00F6165E">
      <w:pPr>
        <w:pStyle w:val="ConsPlusNormal"/>
        <w:tabs>
          <w:tab w:val="left" w:pos="142"/>
        </w:tabs>
        <w:outlineLvl w:val="2"/>
        <w:rPr>
          <w:sz w:val="24"/>
          <w:szCs w:val="24"/>
        </w:rPr>
      </w:pPr>
      <w:r>
        <w:rPr>
          <w:sz w:val="24"/>
          <w:szCs w:val="24"/>
        </w:rPr>
        <w:t xml:space="preserve">Глава 3. Благоустройство территорий  общественного значения……………………………2 </w:t>
      </w:r>
    </w:p>
    <w:p w:rsidR="00F6165E" w:rsidRDefault="00F6165E" w:rsidP="00F6165E">
      <w:pPr>
        <w:pStyle w:val="ConsPlusNormal"/>
        <w:tabs>
          <w:tab w:val="left" w:pos="142"/>
        </w:tabs>
        <w:outlineLvl w:val="3"/>
        <w:rPr>
          <w:sz w:val="24"/>
          <w:szCs w:val="24"/>
        </w:rPr>
      </w:pPr>
      <w:r>
        <w:rPr>
          <w:sz w:val="24"/>
          <w:szCs w:val="24"/>
        </w:rPr>
        <w:t>Статья 5. Благоустройство общественных пространств территорий общественного назначения……………………………………………………………………………………......2</w:t>
      </w:r>
    </w:p>
    <w:p w:rsidR="00F6165E" w:rsidRDefault="00F6165E" w:rsidP="00F6165E">
      <w:pPr>
        <w:pStyle w:val="ConsPlusNormal"/>
        <w:jc w:val="both"/>
        <w:outlineLvl w:val="3"/>
        <w:rPr>
          <w:sz w:val="24"/>
          <w:szCs w:val="24"/>
        </w:rPr>
      </w:pPr>
      <w:r>
        <w:rPr>
          <w:sz w:val="24"/>
          <w:szCs w:val="24"/>
        </w:rPr>
        <w:t xml:space="preserve">Статья 6. Основные требования к проектированию благоустройства </w:t>
      </w:r>
    </w:p>
    <w:p w:rsidR="00F6165E" w:rsidRDefault="00F6165E" w:rsidP="00F6165E">
      <w:pPr>
        <w:pStyle w:val="ConsPlusNormal"/>
        <w:jc w:val="both"/>
        <w:outlineLvl w:val="3"/>
        <w:rPr>
          <w:sz w:val="24"/>
          <w:szCs w:val="24"/>
        </w:rPr>
      </w:pPr>
      <w:r>
        <w:rPr>
          <w:sz w:val="24"/>
          <w:szCs w:val="24"/>
        </w:rPr>
        <w:t>общественных пространств……………………………………………………….....................3</w:t>
      </w:r>
    </w:p>
    <w:p w:rsidR="00F6165E" w:rsidRDefault="00F6165E" w:rsidP="00F6165E">
      <w:pPr>
        <w:pStyle w:val="ConsPlusNormal"/>
        <w:jc w:val="both"/>
        <w:outlineLvl w:val="3"/>
        <w:rPr>
          <w:sz w:val="24"/>
          <w:szCs w:val="24"/>
        </w:rPr>
      </w:pPr>
      <w:r>
        <w:rPr>
          <w:sz w:val="24"/>
          <w:szCs w:val="24"/>
        </w:rPr>
        <w:t xml:space="preserve">Статья 7. Требования к проектированию благоустройства общественных </w:t>
      </w:r>
    </w:p>
    <w:p w:rsidR="00F6165E" w:rsidRDefault="00F6165E" w:rsidP="00F6165E">
      <w:pPr>
        <w:pStyle w:val="ConsPlusNormal"/>
        <w:jc w:val="both"/>
        <w:outlineLvl w:val="3"/>
        <w:rPr>
          <w:sz w:val="24"/>
          <w:szCs w:val="24"/>
        </w:rPr>
      </w:pPr>
      <w:r>
        <w:rPr>
          <w:sz w:val="24"/>
          <w:szCs w:val="24"/>
        </w:rPr>
        <w:t>пространств общественного назначения общегородского значения…………………………3</w:t>
      </w:r>
    </w:p>
    <w:p w:rsidR="00F6165E" w:rsidRDefault="00F6165E" w:rsidP="00F6165E">
      <w:pPr>
        <w:pStyle w:val="ConsPlusNormal"/>
        <w:jc w:val="both"/>
        <w:outlineLvl w:val="3"/>
        <w:rPr>
          <w:sz w:val="24"/>
          <w:szCs w:val="24"/>
        </w:rPr>
      </w:pPr>
      <w:r>
        <w:rPr>
          <w:sz w:val="24"/>
          <w:szCs w:val="24"/>
        </w:rPr>
        <w:t xml:space="preserve">Статья 8. Требования к благоустройству общественных пространств </w:t>
      </w:r>
    </w:p>
    <w:p w:rsidR="00F6165E" w:rsidRDefault="00F6165E" w:rsidP="00F6165E">
      <w:pPr>
        <w:pStyle w:val="ConsPlusNormal"/>
        <w:jc w:val="both"/>
        <w:outlineLvl w:val="3"/>
        <w:rPr>
          <w:sz w:val="24"/>
          <w:szCs w:val="24"/>
        </w:rPr>
      </w:pPr>
      <w:r>
        <w:rPr>
          <w:sz w:val="24"/>
          <w:szCs w:val="24"/>
        </w:rPr>
        <w:t>общественного назначения примагистральных общественных зон………………………….3</w:t>
      </w:r>
    </w:p>
    <w:p w:rsidR="00F6165E" w:rsidRDefault="00F6165E" w:rsidP="00F6165E">
      <w:pPr>
        <w:pStyle w:val="ConsPlusNormal"/>
        <w:jc w:val="both"/>
        <w:outlineLvl w:val="3"/>
        <w:rPr>
          <w:sz w:val="24"/>
          <w:szCs w:val="24"/>
        </w:rPr>
      </w:pPr>
      <w:r>
        <w:rPr>
          <w:sz w:val="24"/>
          <w:szCs w:val="24"/>
        </w:rPr>
        <w:t xml:space="preserve">Статья 9. Требования к благоустройству общественных пространств </w:t>
      </w:r>
    </w:p>
    <w:p w:rsidR="00F6165E" w:rsidRDefault="00F6165E" w:rsidP="00F6165E">
      <w:pPr>
        <w:pStyle w:val="ConsPlusNormal"/>
        <w:jc w:val="both"/>
        <w:outlineLvl w:val="3"/>
        <w:rPr>
          <w:sz w:val="24"/>
          <w:szCs w:val="24"/>
        </w:rPr>
      </w:pPr>
      <w:r>
        <w:rPr>
          <w:sz w:val="24"/>
          <w:szCs w:val="24"/>
        </w:rPr>
        <w:t>общественного назначения специализированных и многофункциональных</w:t>
      </w:r>
    </w:p>
    <w:p w:rsidR="00F6165E" w:rsidRDefault="00F6165E" w:rsidP="00F6165E">
      <w:pPr>
        <w:pStyle w:val="ConsPlusNormal"/>
        <w:jc w:val="both"/>
        <w:outlineLvl w:val="3"/>
        <w:rPr>
          <w:sz w:val="24"/>
          <w:szCs w:val="24"/>
        </w:rPr>
      </w:pPr>
      <w:r>
        <w:rPr>
          <w:sz w:val="24"/>
          <w:szCs w:val="24"/>
        </w:rPr>
        <w:t>общественных зон…………………………………………………………………………….....4</w:t>
      </w:r>
    </w:p>
    <w:p w:rsidR="00F6165E" w:rsidRDefault="00F6165E" w:rsidP="00F6165E">
      <w:pPr>
        <w:pStyle w:val="ConsPlusNormal"/>
        <w:jc w:val="both"/>
        <w:outlineLvl w:val="3"/>
        <w:rPr>
          <w:sz w:val="24"/>
          <w:szCs w:val="24"/>
        </w:rPr>
      </w:pPr>
    </w:p>
    <w:p w:rsidR="00F6165E" w:rsidRDefault="00F6165E" w:rsidP="00F6165E">
      <w:pPr>
        <w:pStyle w:val="ConsPlusNormal"/>
        <w:outlineLvl w:val="2"/>
        <w:rPr>
          <w:sz w:val="24"/>
          <w:szCs w:val="24"/>
        </w:rPr>
      </w:pPr>
      <w:r>
        <w:rPr>
          <w:sz w:val="24"/>
          <w:szCs w:val="24"/>
        </w:rPr>
        <w:t>Глава 4. Благоустройство территорий жилого назначения…………………………………...4</w:t>
      </w:r>
    </w:p>
    <w:p w:rsidR="00F6165E" w:rsidRDefault="00F6165E" w:rsidP="00F6165E">
      <w:pPr>
        <w:pStyle w:val="ConsPlusNormal"/>
        <w:jc w:val="both"/>
        <w:outlineLvl w:val="3"/>
        <w:rPr>
          <w:sz w:val="24"/>
          <w:szCs w:val="24"/>
        </w:rPr>
      </w:pPr>
      <w:r>
        <w:rPr>
          <w:sz w:val="24"/>
          <w:szCs w:val="24"/>
        </w:rPr>
        <w:t>Статья 10. Объекты благоустройства на территориях жилого назначения………………....4</w:t>
      </w:r>
    </w:p>
    <w:p w:rsidR="00F6165E" w:rsidRDefault="00F6165E" w:rsidP="00F6165E">
      <w:pPr>
        <w:pStyle w:val="ConsPlusNormal"/>
        <w:tabs>
          <w:tab w:val="left" w:pos="851"/>
          <w:tab w:val="left" w:pos="993"/>
        </w:tabs>
        <w:jc w:val="both"/>
        <w:outlineLvl w:val="3"/>
        <w:rPr>
          <w:sz w:val="24"/>
          <w:szCs w:val="24"/>
        </w:rPr>
      </w:pPr>
      <w:r>
        <w:rPr>
          <w:sz w:val="24"/>
          <w:szCs w:val="24"/>
        </w:rPr>
        <w:t xml:space="preserve">Статья 11. Благоустройство общественных пространств территорий жилого </w:t>
      </w:r>
    </w:p>
    <w:p w:rsidR="00F6165E" w:rsidRDefault="00F6165E" w:rsidP="00F6165E">
      <w:pPr>
        <w:pStyle w:val="ConsPlusNormal"/>
        <w:tabs>
          <w:tab w:val="left" w:pos="851"/>
          <w:tab w:val="left" w:pos="993"/>
        </w:tabs>
        <w:jc w:val="both"/>
        <w:outlineLvl w:val="3"/>
        <w:rPr>
          <w:sz w:val="24"/>
          <w:szCs w:val="24"/>
        </w:rPr>
      </w:pPr>
      <w:r>
        <w:rPr>
          <w:sz w:val="24"/>
          <w:szCs w:val="24"/>
        </w:rPr>
        <w:t>назначения………………………………………………………………………………………..4</w:t>
      </w:r>
    </w:p>
    <w:p w:rsidR="00F6165E" w:rsidRDefault="00F6165E" w:rsidP="00F6165E">
      <w:pPr>
        <w:pStyle w:val="ConsPlusNormal"/>
        <w:jc w:val="both"/>
        <w:outlineLvl w:val="3"/>
        <w:rPr>
          <w:sz w:val="24"/>
          <w:szCs w:val="24"/>
        </w:rPr>
      </w:pPr>
      <w:r>
        <w:rPr>
          <w:sz w:val="24"/>
          <w:szCs w:val="24"/>
        </w:rPr>
        <w:t xml:space="preserve">Статья 12. Благоустройство земельных участков, прилегающих к </w:t>
      </w:r>
    </w:p>
    <w:p w:rsidR="00F6165E" w:rsidRDefault="00F6165E" w:rsidP="00F6165E">
      <w:pPr>
        <w:pStyle w:val="ConsPlusNormal"/>
        <w:jc w:val="both"/>
        <w:outlineLvl w:val="3"/>
        <w:rPr>
          <w:sz w:val="24"/>
          <w:szCs w:val="24"/>
        </w:rPr>
      </w:pPr>
      <w:r>
        <w:rPr>
          <w:sz w:val="24"/>
          <w:szCs w:val="24"/>
        </w:rPr>
        <w:t>индивидуальным и многоквартирным жилым домам…………………………………………4</w:t>
      </w:r>
    </w:p>
    <w:p w:rsidR="00F6165E" w:rsidRDefault="00F6165E" w:rsidP="00F6165E">
      <w:pPr>
        <w:pStyle w:val="ConsPlusNormal"/>
        <w:jc w:val="both"/>
        <w:outlineLvl w:val="3"/>
        <w:rPr>
          <w:sz w:val="24"/>
          <w:szCs w:val="24"/>
        </w:rPr>
      </w:pPr>
      <w:r>
        <w:rPr>
          <w:sz w:val="24"/>
          <w:szCs w:val="24"/>
        </w:rPr>
        <w:t>Статья 13. Благоустройство участков постоянного и временного</w:t>
      </w:r>
    </w:p>
    <w:p w:rsidR="00F6165E" w:rsidRDefault="00F6165E" w:rsidP="00F6165E">
      <w:pPr>
        <w:pStyle w:val="ConsPlusNormal"/>
        <w:jc w:val="both"/>
        <w:outlineLvl w:val="3"/>
        <w:rPr>
          <w:sz w:val="24"/>
          <w:szCs w:val="24"/>
        </w:rPr>
      </w:pPr>
      <w:r>
        <w:rPr>
          <w:sz w:val="24"/>
          <w:szCs w:val="24"/>
        </w:rPr>
        <w:t>хранения автотранспортных средств……………………………………………………….…..5</w:t>
      </w:r>
    </w:p>
    <w:p w:rsidR="00F6165E" w:rsidRDefault="00F6165E" w:rsidP="00F6165E">
      <w:pPr>
        <w:pStyle w:val="ConsPlusNormal"/>
        <w:jc w:val="both"/>
        <w:outlineLvl w:val="3"/>
        <w:rPr>
          <w:sz w:val="24"/>
          <w:szCs w:val="24"/>
        </w:rPr>
      </w:pPr>
    </w:p>
    <w:p w:rsidR="00F6165E" w:rsidRDefault="00F6165E" w:rsidP="00F6165E">
      <w:pPr>
        <w:pStyle w:val="ConsPlusNormal"/>
        <w:jc w:val="both"/>
        <w:outlineLvl w:val="2"/>
        <w:rPr>
          <w:sz w:val="24"/>
          <w:szCs w:val="24"/>
        </w:rPr>
      </w:pPr>
      <w:r>
        <w:rPr>
          <w:sz w:val="24"/>
          <w:szCs w:val="24"/>
        </w:rPr>
        <w:t>Глава 5. Благоустройство территорий рекреационного назначения…………………………5</w:t>
      </w:r>
    </w:p>
    <w:p w:rsidR="00F6165E" w:rsidRDefault="00F6165E" w:rsidP="00F6165E">
      <w:pPr>
        <w:pStyle w:val="ConsPlusNormal"/>
        <w:jc w:val="both"/>
        <w:outlineLvl w:val="3"/>
        <w:rPr>
          <w:sz w:val="24"/>
          <w:szCs w:val="24"/>
        </w:rPr>
      </w:pPr>
      <w:r>
        <w:rPr>
          <w:sz w:val="24"/>
          <w:szCs w:val="24"/>
        </w:rPr>
        <w:t>Статья 14. Объекты благоустройства на территориях рекреационного назначения……….5</w:t>
      </w:r>
    </w:p>
    <w:p w:rsidR="00F6165E" w:rsidRDefault="00F6165E" w:rsidP="00F6165E">
      <w:pPr>
        <w:pStyle w:val="ConsPlusNormal"/>
        <w:jc w:val="both"/>
        <w:outlineLvl w:val="3"/>
        <w:rPr>
          <w:sz w:val="24"/>
          <w:szCs w:val="24"/>
        </w:rPr>
      </w:pPr>
      <w:r>
        <w:rPr>
          <w:sz w:val="24"/>
          <w:szCs w:val="24"/>
        </w:rPr>
        <w:t>Статья 15. Общие требования к благоустройству объектов рекреации……………………..5</w:t>
      </w:r>
    </w:p>
    <w:p w:rsidR="00F6165E" w:rsidRDefault="00F6165E" w:rsidP="00F6165E">
      <w:pPr>
        <w:pStyle w:val="ConsPlusNormal"/>
        <w:jc w:val="both"/>
        <w:outlineLvl w:val="3"/>
        <w:rPr>
          <w:sz w:val="24"/>
          <w:szCs w:val="24"/>
        </w:rPr>
      </w:pPr>
      <w:r>
        <w:rPr>
          <w:sz w:val="24"/>
          <w:szCs w:val="24"/>
        </w:rPr>
        <w:t>Статья 16. Благоустройство парков…………………………………………………………….5</w:t>
      </w:r>
    </w:p>
    <w:p w:rsidR="00F6165E" w:rsidRDefault="00F6165E" w:rsidP="00F6165E">
      <w:pPr>
        <w:pStyle w:val="ConsPlusNormal"/>
        <w:jc w:val="both"/>
        <w:outlineLvl w:val="3"/>
        <w:rPr>
          <w:sz w:val="24"/>
          <w:szCs w:val="24"/>
        </w:rPr>
      </w:pPr>
      <w:r>
        <w:rPr>
          <w:sz w:val="24"/>
          <w:szCs w:val="24"/>
        </w:rPr>
        <w:t>Статья 17. Благоустройство скверов……………………………………………………………6</w:t>
      </w:r>
    </w:p>
    <w:p w:rsidR="00F6165E" w:rsidRDefault="00F6165E" w:rsidP="00F6165E">
      <w:pPr>
        <w:pStyle w:val="ConsPlusNormal"/>
        <w:jc w:val="both"/>
        <w:outlineLvl w:val="3"/>
        <w:rPr>
          <w:sz w:val="24"/>
          <w:szCs w:val="24"/>
        </w:rPr>
      </w:pPr>
    </w:p>
    <w:p w:rsidR="00F6165E" w:rsidRDefault="00F6165E" w:rsidP="00F6165E">
      <w:pPr>
        <w:pStyle w:val="ConsPlusNormal"/>
        <w:jc w:val="both"/>
        <w:outlineLvl w:val="2"/>
        <w:rPr>
          <w:sz w:val="24"/>
          <w:szCs w:val="24"/>
        </w:rPr>
      </w:pPr>
      <w:r>
        <w:rPr>
          <w:sz w:val="24"/>
          <w:szCs w:val="24"/>
        </w:rPr>
        <w:t xml:space="preserve">Глава 6. Благоустройство территорий транспортной и инженерной </w:t>
      </w:r>
    </w:p>
    <w:p w:rsidR="00F6165E" w:rsidRDefault="00F6165E" w:rsidP="00F6165E">
      <w:pPr>
        <w:pStyle w:val="ConsPlusNormal"/>
        <w:jc w:val="both"/>
        <w:outlineLvl w:val="2"/>
        <w:rPr>
          <w:sz w:val="24"/>
          <w:szCs w:val="24"/>
        </w:rPr>
      </w:pPr>
      <w:r>
        <w:rPr>
          <w:sz w:val="24"/>
          <w:szCs w:val="24"/>
        </w:rPr>
        <w:t xml:space="preserve">инфраструктуры…………………………………………………………………………………6 </w:t>
      </w:r>
    </w:p>
    <w:p w:rsidR="00F6165E" w:rsidRDefault="00F6165E" w:rsidP="00F6165E">
      <w:pPr>
        <w:pStyle w:val="ConsPlusNormal"/>
        <w:jc w:val="both"/>
        <w:outlineLvl w:val="3"/>
        <w:rPr>
          <w:sz w:val="24"/>
          <w:szCs w:val="24"/>
        </w:rPr>
      </w:pPr>
      <w:r>
        <w:rPr>
          <w:sz w:val="24"/>
          <w:szCs w:val="24"/>
        </w:rPr>
        <w:t>Статья 18. Общие требования к благоустройству территорий транспортной</w:t>
      </w:r>
    </w:p>
    <w:p w:rsidR="00F6165E" w:rsidRDefault="00F6165E" w:rsidP="00F6165E">
      <w:pPr>
        <w:pStyle w:val="ConsPlusNormal"/>
        <w:jc w:val="both"/>
        <w:outlineLvl w:val="3"/>
        <w:rPr>
          <w:sz w:val="24"/>
          <w:szCs w:val="24"/>
        </w:rPr>
      </w:pPr>
      <w:r>
        <w:rPr>
          <w:sz w:val="24"/>
          <w:szCs w:val="24"/>
        </w:rPr>
        <w:t>и инженерной инфраструктуры…………………………………………………………………6</w:t>
      </w:r>
    </w:p>
    <w:p w:rsidR="00F6165E" w:rsidRDefault="00F6165E" w:rsidP="00F6165E">
      <w:pPr>
        <w:pStyle w:val="ConsPlusNormal"/>
        <w:jc w:val="both"/>
        <w:outlineLvl w:val="3"/>
        <w:rPr>
          <w:sz w:val="24"/>
          <w:szCs w:val="24"/>
        </w:rPr>
      </w:pPr>
    </w:p>
    <w:p w:rsidR="00F6165E" w:rsidRDefault="00F6165E" w:rsidP="00F6165E">
      <w:pPr>
        <w:pStyle w:val="ConsPlusNormal"/>
        <w:tabs>
          <w:tab w:val="left" w:pos="426"/>
        </w:tabs>
        <w:outlineLvl w:val="1"/>
        <w:rPr>
          <w:sz w:val="24"/>
          <w:szCs w:val="24"/>
        </w:rPr>
      </w:pPr>
      <w:r>
        <w:rPr>
          <w:sz w:val="24"/>
          <w:szCs w:val="24"/>
        </w:rPr>
        <w:t>Раздел III. ТРЕБОВАНИЯ К ОТДЕЛЬНЫМ ОБЪЕКТАМ И ЭЛЕМЕНТАМ БЛАГОУСТРОЙСТВА ТЕРРИТОРИИ………………………………………………………...6</w:t>
      </w:r>
    </w:p>
    <w:p w:rsidR="00F6165E" w:rsidRDefault="00F6165E" w:rsidP="00F6165E">
      <w:pPr>
        <w:pStyle w:val="ConsPlusNormal"/>
        <w:tabs>
          <w:tab w:val="left" w:pos="426"/>
        </w:tabs>
        <w:jc w:val="both"/>
        <w:outlineLvl w:val="2"/>
        <w:rPr>
          <w:sz w:val="24"/>
          <w:szCs w:val="24"/>
        </w:rPr>
      </w:pPr>
      <w:r>
        <w:rPr>
          <w:sz w:val="24"/>
          <w:szCs w:val="24"/>
        </w:rPr>
        <w:t xml:space="preserve">Глава 7. Требования к фасадам зданий, строений, сооружений </w:t>
      </w:r>
    </w:p>
    <w:p w:rsidR="00F6165E" w:rsidRDefault="00F6165E" w:rsidP="00F6165E">
      <w:pPr>
        <w:pStyle w:val="ConsPlusNormal"/>
        <w:tabs>
          <w:tab w:val="left" w:pos="426"/>
        </w:tabs>
        <w:jc w:val="both"/>
        <w:outlineLvl w:val="2"/>
        <w:rPr>
          <w:sz w:val="24"/>
          <w:szCs w:val="24"/>
        </w:rPr>
      </w:pPr>
      <w:r>
        <w:rPr>
          <w:sz w:val="24"/>
          <w:szCs w:val="24"/>
        </w:rPr>
        <w:t>различных форм собственности и их состоянию……………………………………………...6</w:t>
      </w:r>
    </w:p>
    <w:p w:rsidR="00F6165E" w:rsidRDefault="00F6165E" w:rsidP="00F6165E">
      <w:pPr>
        <w:pStyle w:val="ConsPlusNormal"/>
        <w:tabs>
          <w:tab w:val="left" w:pos="426"/>
        </w:tabs>
        <w:jc w:val="both"/>
        <w:outlineLvl w:val="3"/>
        <w:rPr>
          <w:sz w:val="24"/>
          <w:szCs w:val="24"/>
        </w:rPr>
      </w:pPr>
      <w:r>
        <w:rPr>
          <w:sz w:val="24"/>
          <w:szCs w:val="24"/>
        </w:rPr>
        <w:t>Статья 19. Общие положения…………………………………………………………………...6</w:t>
      </w:r>
    </w:p>
    <w:p w:rsidR="00F6165E" w:rsidRDefault="00F6165E" w:rsidP="00F6165E">
      <w:pPr>
        <w:pStyle w:val="ConsPlusNormal"/>
        <w:jc w:val="both"/>
        <w:outlineLvl w:val="3"/>
        <w:rPr>
          <w:sz w:val="24"/>
          <w:szCs w:val="24"/>
        </w:rPr>
      </w:pPr>
      <w:r>
        <w:rPr>
          <w:sz w:val="24"/>
          <w:szCs w:val="24"/>
        </w:rPr>
        <w:t>Статья 20. Общие требования к содержанию фасадов зданий……………………………….7</w:t>
      </w:r>
    </w:p>
    <w:p w:rsidR="00F6165E" w:rsidRDefault="00F6165E" w:rsidP="00F6165E">
      <w:pPr>
        <w:pStyle w:val="ConsPlusNormal"/>
        <w:jc w:val="both"/>
        <w:outlineLvl w:val="3"/>
        <w:rPr>
          <w:sz w:val="24"/>
          <w:szCs w:val="24"/>
        </w:rPr>
      </w:pPr>
      <w:r>
        <w:rPr>
          <w:sz w:val="24"/>
          <w:szCs w:val="24"/>
        </w:rPr>
        <w:t>Статья 21. Требования к содержанию отдельных конструктивных элементов</w:t>
      </w:r>
    </w:p>
    <w:p w:rsidR="00F6165E" w:rsidRDefault="00F6165E" w:rsidP="00F6165E">
      <w:pPr>
        <w:pStyle w:val="ConsPlusNormal"/>
        <w:jc w:val="both"/>
        <w:outlineLvl w:val="3"/>
        <w:rPr>
          <w:sz w:val="24"/>
          <w:szCs w:val="24"/>
        </w:rPr>
      </w:pPr>
      <w:r>
        <w:rPr>
          <w:sz w:val="24"/>
          <w:szCs w:val="24"/>
        </w:rPr>
        <w:t>фасадов здания…………………………………………………………………………………...8</w:t>
      </w:r>
    </w:p>
    <w:p w:rsidR="00F6165E" w:rsidRDefault="00F6165E" w:rsidP="00F6165E">
      <w:pPr>
        <w:pStyle w:val="ConsPlusNormal"/>
        <w:jc w:val="both"/>
        <w:outlineLvl w:val="3"/>
        <w:rPr>
          <w:sz w:val="24"/>
          <w:szCs w:val="24"/>
        </w:rPr>
      </w:pPr>
      <w:r>
        <w:rPr>
          <w:sz w:val="24"/>
          <w:szCs w:val="24"/>
        </w:rPr>
        <w:t>Статья 22. Требования к дополнительным элементам</w:t>
      </w:r>
    </w:p>
    <w:p w:rsidR="00F6165E" w:rsidRDefault="00F6165E" w:rsidP="00F6165E">
      <w:pPr>
        <w:pStyle w:val="ConsPlusNormal"/>
        <w:jc w:val="both"/>
        <w:outlineLvl w:val="3"/>
        <w:rPr>
          <w:sz w:val="24"/>
          <w:szCs w:val="24"/>
        </w:rPr>
      </w:pPr>
      <w:r>
        <w:rPr>
          <w:sz w:val="24"/>
          <w:szCs w:val="24"/>
        </w:rPr>
        <w:t>и устройствам…………………………………………………………………………………….8</w:t>
      </w:r>
    </w:p>
    <w:p w:rsidR="00F6165E" w:rsidRDefault="00F6165E" w:rsidP="00F6165E">
      <w:pPr>
        <w:pStyle w:val="ConsPlusNormal"/>
        <w:jc w:val="both"/>
        <w:outlineLvl w:val="3"/>
        <w:rPr>
          <w:sz w:val="24"/>
          <w:szCs w:val="24"/>
        </w:rPr>
      </w:pPr>
      <w:r>
        <w:rPr>
          <w:sz w:val="24"/>
          <w:szCs w:val="24"/>
        </w:rPr>
        <w:t xml:space="preserve">Статья 23. Требования к дополнительному оборудованию, размещённому </w:t>
      </w:r>
    </w:p>
    <w:p w:rsidR="00F6165E" w:rsidRDefault="00F6165E" w:rsidP="00F6165E">
      <w:pPr>
        <w:pStyle w:val="ConsPlusNormal"/>
        <w:jc w:val="both"/>
        <w:outlineLvl w:val="3"/>
        <w:rPr>
          <w:sz w:val="24"/>
          <w:szCs w:val="24"/>
        </w:rPr>
      </w:pPr>
      <w:r>
        <w:rPr>
          <w:sz w:val="24"/>
          <w:szCs w:val="24"/>
        </w:rPr>
        <w:t>на фасадах здания………………………………………………………………………………..8</w:t>
      </w:r>
    </w:p>
    <w:p w:rsidR="00F6165E" w:rsidRDefault="00F6165E" w:rsidP="00F6165E">
      <w:pPr>
        <w:widowControl w:val="0"/>
        <w:autoSpaceDE w:val="0"/>
        <w:autoSpaceDN w:val="0"/>
        <w:outlineLvl w:val="2"/>
        <w:rPr>
          <w:sz w:val="24"/>
          <w:szCs w:val="24"/>
          <w:highlight w:val="yellow"/>
        </w:rPr>
      </w:pPr>
    </w:p>
    <w:p w:rsidR="00F6165E" w:rsidRDefault="00F6165E" w:rsidP="00F6165E">
      <w:pPr>
        <w:widowControl w:val="0"/>
        <w:autoSpaceDE w:val="0"/>
        <w:autoSpaceDN w:val="0"/>
        <w:outlineLvl w:val="2"/>
        <w:rPr>
          <w:sz w:val="24"/>
          <w:szCs w:val="24"/>
        </w:rPr>
      </w:pPr>
      <w:r>
        <w:rPr>
          <w:sz w:val="24"/>
          <w:szCs w:val="24"/>
        </w:rPr>
        <w:t>Глава 8. Элементы озеленения………………………………………………………………….8</w:t>
      </w:r>
    </w:p>
    <w:p w:rsidR="00F6165E" w:rsidRDefault="00F6165E" w:rsidP="00F6165E">
      <w:pPr>
        <w:widowControl w:val="0"/>
        <w:autoSpaceDE w:val="0"/>
        <w:autoSpaceDN w:val="0"/>
        <w:jc w:val="both"/>
        <w:outlineLvl w:val="3"/>
        <w:rPr>
          <w:sz w:val="24"/>
          <w:szCs w:val="24"/>
        </w:rPr>
      </w:pPr>
      <w:r>
        <w:rPr>
          <w:sz w:val="24"/>
          <w:szCs w:val="24"/>
        </w:rPr>
        <w:t>Статья 24. Общие требования…………………………………………………………………..8</w:t>
      </w:r>
    </w:p>
    <w:p w:rsidR="00F6165E" w:rsidRDefault="00F6165E" w:rsidP="00F6165E">
      <w:pPr>
        <w:widowControl w:val="0"/>
        <w:autoSpaceDE w:val="0"/>
        <w:autoSpaceDN w:val="0"/>
        <w:jc w:val="both"/>
        <w:outlineLvl w:val="3"/>
        <w:rPr>
          <w:sz w:val="24"/>
          <w:szCs w:val="24"/>
        </w:rPr>
      </w:pPr>
      <w:r>
        <w:rPr>
          <w:sz w:val="24"/>
          <w:szCs w:val="24"/>
        </w:rPr>
        <w:t>Статья 25. Создание, снос, пересадка и (или) обрезка зелёных насаждений……………….8</w:t>
      </w:r>
    </w:p>
    <w:p w:rsidR="00F6165E" w:rsidRDefault="00F6165E" w:rsidP="00F6165E">
      <w:pPr>
        <w:widowControl w:val="0"/>
        <w:autoSpaceDE w:val="0"/>
        <w:autoSpaceDN w:val="0"/>
        <w:jc w:val="both"/>
        <w:outlineLvl w:val="3"/>
        <w:rPr>
          <w:sz w:val="24"/>
          <w:szCs w:val="24"/>
        </w:rPr>
      </w:pPr>
      <w:r>
        <w:rPr>
          <w:sz w:val="24"/>
          <w:szCs w:val="24"/>
        </w:rPr>
        <w:t>Статья 26. Требования к территориям, занятым зелёными насаждениями…………………8</w:t>
      </w:r>
    </w:p>
    <w:p w:rsidR="00F6165E" w:rsidRDefault="00F6165E" w:rsidP="00F6165E">
      <w:pPr>
        <w:widowControl w:val="0"/>
        <w:autoSpaceDE w:val="0"/>
        <w:autoSpaceDN w:val="0"/>
        <w:jc w:val="both"/>
        <w:outlineLvl w:val="3"/>
        <w:rPr>
          <w:sz w:val="24"/>
          <w:szCs w:val="24"/>
        </w:rPr>
      </w:pPr>
    </w:p>
    <w:p w:rsidR="00F6165E" w:rsidRDefault="00F6165E" w:rsidP="00F6165E">
      <w:pPr>
        <w:widowControl w:val="0"/>
        <w:autoSpaceDE w:val="0"/>
        <w:autoSpaceDN w:val="0"/>
        <w:outlineLvl w:val="2"/>
        <w:rPr>
          <w:sz w:val="24"/>
          <w:szCs w:val="24"/>
        </w:rPr>
      </w:pPr>
      <w:r>
        <w:rPr>
          <w:sz w:val="24"/>
          <w:szCs w:val="24"/>
        </w:rPr>
        <w:t>Глава 9. Покрытия……………………………………………………………………………….9</w:t>
      </w:r>
    </w:p>
    <w:p w:rsidR="00F6165E" w:rsidRDefault="00F6165E" w:rsidP="00F6165E">
      <w:pPr>
        <w:widowControl w:val="0"/>
        <w:autoSpaceDE w:val="0"/>
        <w:autoSpaceDN w:val="0"/>
        <w:outlineLvl w:val="3"/>
        <w:rPr>
          <w:sz w:val="24"/>
          <w:szCs w:val="24"/>
        </w:rPr>
      </w:pPr>
      <w:r>
        <w:rPr>
          <w:sz w:val="24"/>
          <w:szCs w:val="24"/>
        </w:rPr>
        <w:t>Статья 27. Покрытия поверхности……………………………………………………………...9</w:t>
      </w:r>
    </w:p>
    <w:p w:rsidR="00F6165E" w:rsidRDefault="00F6165E" w:rsidP="00F6165E">
      <w:pPr>
        <w:widowControl w:val="0"/>
        <w:autoSpaceDE w:val="0"/>
        <w:autoSpaceDN w:val="0"/>
        <w:outlineLvl w:val="3"/>
        <w:rPr>
          <w:sz w:val="24"/>
          <w:szCs w:val="24"/>
        </w:rPr>
      </w:pPr>
      <w:r>
        <w:rPr>
          <w:sz w:val="24"/>
          <w:szCs w:val="24"/>
        </w:rPr>
        <w:t>Статья 28. Требования к применению покрытий поверхности……………………………….9</w:t>
      </w:r>
    </w:p>
    <w:p w:rsidR="00F6165E" w:rsidRDefault="00F6165E" w:rsidP="00F6165E">
      <w:pPr>
        <w:widowControl w:val="0"/>
        <w:autoSpaceDE w:val="0"/>
        <w:autoSpaceDN w:val="0"/>
        <w:outlineLvl w:val="3"/>
        <w:rPr>
          <w:sz w:val="24"/>
          <w:szCs w:val="24"/>
        </w:rPr>
      </w:pPr>
    </w:p>
    <w:p w:rsidR="00F6165E" w:rsidRDefault="00F6165E" w:rsidP="00F6165E">
      <w:pPr>
        <w:widowControl w:val="0"/>
        <w:autoSpaceDE w:val="0"/>
        <w:autoSpaceDN w:val="0"/>
        <w:outlineLvl w:val="2"/>
        <w:rPr>
          <w:sz w:val="24"/>
          <w:szCs w:val="24"/>
        </w:rPr>
      </w:pPr>
      <w:r>
        <w:rPr>
          <w:sz w:val="24"/>
          <w:szCs w:val="24"/>
        </w:rPr>
        <w:t xml:space="preserve">Глава 10. Ограждения…………………………………………………………………………..10 </w:t>
      </w:r>
    </w:p>
    <w:p w:rsidR="00F6165E" w:rsidRDefault="00F6165E" w:rsidP="00F6165E">
      <w:pPr>
        <w:widowControl w:val="0"/>
        <w:autoSpaceDE w:val="0"/>
        <w:autoSpaceDN w:val="0"/>
        <w:jc w:val="both"/>
        <w:outlineLvl w:val="3"/>
        <w:rPr>
          <w:sz w:val="24"/>
          <w:szCs w:val="24"/>
        </w:rPr>
      </w:pPr>
      <w:r>
        <w:rPr>
          <w:sz w:val="24"/>
          <w:szCs w:val="24"/>
        </w:rPr>
        <w:t>Статья 29. Общие требования…………………………………………………………………10</w:t>
      </w:r>
    </w:p>
    <w:p w:rsidR="00F6165E" w:rsidRDefault="00F6165E" w:rsidP="00F6165E">
      <w:pPr>
        <w:widowControl w:val="0"/>
        <w:autoSpaceDE w:val="0"/>
        <w:autoSpaceDN w:val="0"/>
        <w:jc w:val="both"/>
        <w:outlineLvl w:val="3"/>
        <w:rPr>
          <w:sz w:val="24"/>
          <w:szCs w:val="24"/>
        </w:rPr>
      </w:pPr>
      <w:r>
        <w:rPr>
          <w:sz w:val="24"/>
          <w:szCs w:val="24"/>
        </w:rPr>
        <w:t>Статья 30. Общие требования к ограждениям, расположенным вдоль</w:t>
      </w:r>
    </w:p>
    <w:p w:rsidR="00F6165E" w:rsidRDefault="00F6165E" w:rsidP="00F6165E">
      <w:pPr>
        <w:widowControl w:val="0"/>
        <w:autoSpaceDE w:val="0"/>
        <w:autoSpaceDN w:val="0"/>
        <w:jc w:val="both"/>
        <w:outlineLvl w:val="3"/>
        <w:rPr>
          <w:sz w:val="24"/>
          <w:szCs w:val="24"/>
        </w:rPr>
      </w:pPr>
      <w:r>
        <w:rPr>
          <w:sz w:val="24"/>
          <w:szCs w:val="24"/>
        </w:rPr>
        <w:t>улично-дорожной сети…………………………………………………………………………10</w:t>
      </w:r>
    </w:p>
    <w:p w:rsidR="00F6165E" w:rsidRDefault="00F6165E" w:rsidP="00F6165E">
      <w:pPr>
        <w:widowControl w:val="0"/>
        <w:autoSpaceDE w:val="0"/>
        <w:autoSpaceDN w:val="0"/>
        <w:jc w:val="both"/>
        <w:outlineLvl w:val="3"/>
        <w:rPr>
          <w:sz w:val="24"/>
          <w:szCs w:val="24"/>
        </w:rPr>
      </w:pPr>
      <w:r>
        <w:rPr>
          <w:sz w:val="24"/>
          <w:szCs w:val="24"/>
        </w:rPr>
        <w:t>Статья 31. Требования к эксплуатации и содержанию ограждений………………………..10</w:t>
      </w:r>
    </w:p>
    <w:p w:rsidR="00F6165E" w:rsidRDefault="00F6165E" w:rsidP="00F6165E">
      <w:pPr>
        <w:widowControl w:val="0"/>
        <w:autoSpaceDE w:val="0"/>
        <w:autoSpaceDN w:val="0"/>
        <w:ind w:firstLine="540"/>
        <w:outlineLvl w:val="2"/>
        <w:rPr>
          <w:sz w:val="24"/>
          <w:szCs w:val="24"/>
        </w:rPr>
      </w:pPr>
    </w:p>
    <w:p w:rsidR="00F6165E" w:rsidRDefault="00F6165E" w:rsidP="00F6165E">
      <w:pPr>
        <w:widowControl w:val="0"/>
        <w:autoSpaceDE w:val="0"/>
        <w:autoSpaceDN w:val="0"/>
        <w:outlineLvl w:val="2"/>
        <w:rPr>
          <w:sz w:val="24"/>
          <w:szCs w:val="24"/>
        </w:rPr>
      </w:pPr>
      <w:r>
        <w:rPr>
          <w:sz w:val="24"/>
          <w:szCs w:val="24"/>
        </w:rPr>
        <w:t>Глава 11. Водные устройства…………………………………………………………………..11</w:t>
      </w:r>
    </w:p>
    <w:p w:rsidR="00F6165E" w:rsidRDefault="00F6165E" w:rsidP="00F6165E">
      <w:pPr>
        <w:widowControl w:val="0"/>
        <w:autoSpaceDE w:val="0"/>
        <w:autoSpaceDN w:val="0"/>
        <w:jc w:val="both"/>
        <w:outlineLvl w:val="3"/>
        <w:rPr>
          <w:sz w:val="24"/>
          <w:szCs w:val="24"/>
        </w:rPr>
      </w:pPr>
      <w:r>
        <w:rPr>
          <w:sz w:val="24"/>
          <w:szCs w:val="24"/>
        </w:rPr>
        <w:t>Статья 32. Виды водных устройств…………………………………………………………...11</w:t>
      </w:r>
    </w:p>
    <w:p w:rsidR="00F6165E" w:rsidRDefault="00F6165E" w:rsidP="00F6165E">
      <w:pPr>
        <w:widowControl w:val="0"/>
        <w:autoSpaceDE w:val="0"/>
        <w:autoSpaceDN w:val="0"/>
        <w:jc w:val="both"/>
        <w:rPr>
          <w:sz w:val="24"/>
          <w:szCs w:val="24"/>
        </w:rPr>
      </w:pPr>
      <w:r>
        <w:rPr>
          <w:sz w:val="24"/>
          <w:szCs w:val="24"/>
        </w:rPr>
        <w:t>Статья 33. Фонтаны…………………………………………………………………………….11</w:t>
      </w:r>
    </w:p>
    <w:p w:rsidR="00F6165E" w:rsidRDefault="00F6165E" w:rsidP="00F6165E">
      <w:pPr>
        <w:widowControl w:val="0"/>
        <w:autoSpaceDE w:val="0"/>
        <w:autoSpaceDN w:val="0"/>
        <w:ind w:firstLine="540"/>
        <w:jc w:val="both"/>
        <w:outlineLvl w:val="2"/>
        <w:rPr>
          <w:sz w:val="24"/>
          <w:szCs w:val="24"/>
        </w:rPr>
      </w:pPr>
    </w:p>
    <w:p w:rsidR="00F6165E" w:rsidRDefault="00F6165E" w:rsidP="00F6165E">
      <w:pPr>
        <w:widowControl w:val="0"/>
        <w:autoSpaceDE w:val="0"/>
        <w:autoSpaceDN w:val="0"/>
        <w:jc w:val="both"/>
        <w:outlineLvl w:val="2"/>
        <w:rPr>
          <w:sz w:val="24"/>
          <w:szCs w:val="24"/>
        </w:rPr>
      </w:pPr>
      <w:r>
        <w:rPr>
          <w:sz w:val="24"/>
          <w:szCs w:val="24"/>
        </w:rPr>
        <w:t xml:space="preserve">Глава 12. Уличное коммунально-бытовое и техническое оборудование…………………..11 </w:t>
      </w:r>
    </w:p>
    <w:p w:rsidR="00F6165E" w:rsidRDefault="00F6165E" w:rsidP="00F6165E">
      <w:pPr>
        <w:widowControl w:val="0"/>
        <w:autoSpaceDE w:val="0"/>
        <w:autoSpaceDN w:val="0"/>
        <w:jc w:val="both"/>
        <w:outlineLvl w:val="3"/>
        <w:rPr>
          <w:sz w:val="24"/>
          <w:szCs w:val="24"/>
        </w:rPr>
      </w:pPr>
      <w:r>
        <w:rPr>
          <w:sz w:val="24"/>
          <w:szCs w:val="24"/>
        </w:rPr>
        <w:t>Статья 34. Виды коммунально-бытового оборудования…………………………………….11</w:t>
      </w:r>
    </w:p>
    <w:p w:rsidR="00F6165E" w:rsidRDefault="00F6165E" w:rsidP="00F6165E">
      <w:pPr>
        <w:widowControl w:val="0"/>
        <w:autoSpaceDE w:val="0"/>
        <w:autoSpaceDN w:val="0"/>
        <w:jc w:val="both"/>
        <w:outlineLvl w:val="3"/>
        <w:rPr>
          <w:sz w:val="24"/>
          <w:szCs w:val="24"/>
        </w:rPr>
      </w:pPr>
      <w:r>
        <w:rPr>
          <w:sz w:val="24"/>
          <w:szCs w:val="24"/>
        </w:rPr>
        <w:t>Статья 35. Требования к установке урн для мусора………………………………………….11</w:t>
      </w:r>
    </w:p>
    <w:p w:rsidR="00F6165E" w:rsidRDefault="00F6165E" w:rsidP="00F6165E">
      <w:pPr>
        <w:widowControl w:val="0"/>
        <w:autoSpaceDE w:val="0"/>
        <w:autoSpaceDN w:val="0"/>
        <w:jc w:val="both"/>
        <w:outlineLvl w:val="3"/>
        <w:rPr>
          <w:sz w:val="24"/>
          <w:szCs w:val="24"/>
        </w:rPr>
      </w:pPr>
      <w:r>
        <w:rPr>
          <w:sz w:val="24"/>
          <w:szCs w:val="24"/>
        </w:rPr>
        <w:t xml:space="preserve">Статья 36. Требования к установке контейнеров…………………………………………….12 </w:t>
      </w:r>
    </w:p>
    <w:p w:rsidR="00F6165E" w:rsidRDefault="00F6165E" w:rsidP="00F6165E">
      <w:pPr>
        <w:jc w:val="both"/>
        <w:rPr>
          <w:rFonts w:eastAsiaTheme="minorHAnsi"/>
          <w:sz w:val="24"/>
          <w:szCs w:val="24"/>
          <w:lang w:eastAsia="en-US"/>
        </w:rPr>
      </w:pPr>
      <w:r>
        <w:rPr>
          <w:sz w:val="24"/>
          <w:szCs w:val="24"/>
        </w:rPr>
        <w:t>Статья 37. Виды уличного технического оборудования……………………………………..12</w:t>
      </w:r>
    </w:p>
    <w:p w:rsidR="00F6165E" w:rsidRDefault="00F6165E" w:rsidP="00F6165E">
      <w:pPr>
        <w:jc w:val="both"/>
        <w:rPr>
          <w:sz w:val="24"/>
          <w:szCs w:val="24"/>
        </w:rPr>
      </w:pPr>
      <w:r>
        <w:rPr>
          <w:sz w:val="24"/>
          <w:szCs w:val="24"/>
        </w:rPr>
        <w:t xml:space="preserve">Статья 38. Инженерные коммуникации (линейные сооружения)…………………………..12 </w:t>
      </w:r>
    </w:p>
    <w:p w:rsidR="00F6165E" w:rsidRDefault="00F6165E" w:rsidP="00F6165E">
      <w:pPr>
        <w:jc w:val="both"/>
        <w:rPr>
          <w:sz w:val="24"/>
          <w:szCs w:val="24"/>
        </w:rPr>
      </w:pPr>
      <w:r>
        <w:rPr>
          <w:sz w:val="24"/>
          <w:szCs w:val="24"/>
        </w:rPr>
        <w:t>Статья 39. Требования к улично-техническому оборудованию…………………………….12</w:t>
      </w:r>
    </w:p>
    <w:p w:rsidR="00F6165E" w:rsidRDefault="00F6165E" w:rsidP="00F6165E">
      <w:pPr>
        <w:pStyle w:val="ConsPlusNormal"/>
        <w:ind w:firstLine="540"/>
        <w:jc w:val="both"/>
        <w:outlineLvl w:val="2"/>
        <w:rPr>
          <w:sz w:val="24"/>
          <w:szCs w:val="24"/>
        </w:rPr>
      </w:pPr>
    </w:p>
    <w:p w:rsidR="00F6165E" w:rsidRDefault="00F6165E" w:rsidP="00F6165E">
      <w:pPr>
        <w:pStyle w:val="ConsPlusNormal"/>
        <w:jc w:val="both"/>
        <w:outlineLvl w:val="2"/>
        <w:rPr>
          <w:sz w:val="24"/>
          <w:szCs w:val="24"/>
        </w:rPr>
      </w:pPr>
      <w:r>
        <w:rPr>
          <w:sz w:val="24"/>
          <w:szCs w:val="24"/>
        </w:rPr>
        <w:t xml:space="preserve">Глава 13. Игровое и спортивное оборудование………………………………………………13 </w:t>
      </w:r>
    </w:p>
    <w:p w:rsidR="00F6165E" w:rsidRDefault="00F6165E" w:rsidP="00F6165E">
      <w:pPr>
        <w:pStyle w:val="ConsPlusNormal"/>
        <w:jc w:val="both"/>
        <w:outlineLvl w:val="3"/>
        <w:rPr>
          <w:sz w:val="24"/>
          <w:szCs w:val="24"/>
        </w:rPr>
      </w:pPr>
      <w:r>
        <w:rPr>
          <w:sz w:val="24"/>
          <w:szCs w:val="24"/>
        </w:rPr>
        <w:t>Статья 40. Игровое оборудование…………………………………………………………….13</w:t>
      </w:r>
    </w:p>
    <w:p w:rsidR="00F6165E" w:rsidRDefault="00F6165E" w:rsidP="00F6165E">
      <w:pPr>
        <w:pStyle w:val="ConsPlusNormal"/>
        <w:jc w:val="both"/>
        <w:outlineLvl w:val="3"/>
        <w:rPr>
          <w:sz w:val="24"/>
          <w:szCs w:val="24"/>
        </w:rPr>
      </w:pPr>
      <w:r>
        <w:rPr>
          <w:sz w:val="24"/>
          <w:szCs w:val="24"/>
        </w:rPr>
        <w:t>Статья 41. Спортивное оборудование…………………………………………………………13</w:t>
      </w:r>
    </w:p>
    <w:p w:rsidR="00F6165E" w:rsidRDefault="00F6165E" w:rsidP="00F6165E">
      <w:pPr>
        <w:pStyle w:val="ConsPlusNormal"/>
        <w:jc w:val="both"/>
        <w:outlineLvl w:val="3"/>
        <w:rPr>
          <w:sz w:val="24"/>
          <w:szCs w:val="24"/>
        </w:rPr>
      </w:pPr>
    </w:p>
    <w:p w:rsidR="00F6165E" w:rsidRDefault="00F6165E" w:rsidP="00F6165E">
      <w:pPr>
        <w:pStyle w:val="ConsPlusNormal"/>
        <w:jc w:val="both"/>
        <w:outlineLvl w:val="2"/>
        <w:rPr>
          <w:sz w:val="24"/>
          <w:szCs w:val="24"/>
        </w:rPr>
      </w:pPr>
      <w:r>
        <w:rPr>
          <w:sz w:val="24"/>
          <w:szCs w:val="24"/>
        </w:rPr>
        <w:t>Глава 14. Освещение и осветительное оборудование……………………………………......13</w:t>
      </w:r>
    </w:p>
    <w:p w:rsidR="00F6165E" w:rsidRDefault="00F6165E" w:rsidP="00F6165E">
      <w:pPr>
        <w:pStyle w:val="ConsPlusNormal"/>
        <w:jc w:val="both"/>
        <w:outlineLvl w:val="3"/>
        <w:rPr>
          <w:sz w:val="24"/>
          <w:szCs w:val="24"/>
        </w:rPr>
      </w:pPr>
      <w:r>
        <w:rPr>
          <w:sz w:val="24"/>
          <w:szCs w:val="24"/>
        </w:rPr>
        <w:t>Статья 42. Виды освещения……………………………………………………………………13</w:t>
      </w:r>
    </w:p>
    <w:p w:rsidR="00F6165E" w:rsidRDefault="00F6165E" w:rsidP="00F6165E">
      <w:pPr>
        <w:pStyle w:val="ConsPlusNormal"/>
        <w:jc w:val="both"/>
        <w:outlineLvl w:val="3"/>
        <w:rPr>
          <w:sz w:val="24"/>
          <w:szCs w:val="24"/>
        </w:rPr>
      </w:pPr>
      <w:r>
        <w:rPr>
          <w:sz w:val="24"/>
          <w:szCs w:val="24"/>
        </w:rPr>
        <w:t>Статья 43. Проектирование осветительных установок………………………………………13</w:t>
      </w:r>
    </w:p>
    <w:p w:rsidR="00F6165E" w:rsidRDefault="00F6165E" w:rsidP="00F6165E">
      <w:pPr>
        <w:pStyle w:val="ConsPlusNormal"/>
        <w:jc w:val="both"/>
        <w:outlineLvl w:val="3"/>
        <w:rPr>
          <w:sz w:val="24"/>
          <w:szCs w:val="24"/>
        </w:rPr>
      </w:pPr>
      <w:r>
        <w:rPr>
          <w:sz w:val="24"/>
          <w:szCs w:val="24"/>
        </w:rPr>
        <w:t>Статья 44. Функциональное освещение………………………………………………………14</w:t>
      </w:r>
    </w:p>
    <w:p w:rsidR="00F6165E" w:rsidRDefault="00F6165E" w:rsidP="00F6165E">
      <w:pPr>
        <w:pStyle w:val="ConsPlusNormal"/>
        <w:jc w:val="both"/>
        <w:outlineLvl w:val="3"/>
        <w:rPr>
          <w:sz w:val="24"/>
          <w:szCs w:val="24"/>
        </w:rPr>
      </w:pPr>
      <w:r>
        <w:rPr>
          <w:sz w:val="24"/>
          <w:szCs w:val="24"/>
        </w:rPr>
        <w:t>Статья 45. Архитектурное освещение………………………………………………………...14</w:t>
      </w:r>
    </w:p>
    <w:p w:rsidR="00F6165E" w:rsidRDefault="00F6165E" w:rsidP="00F6165E">
      <w:pPr>
        <w:pStyle w:val="ConsPlusNormal"/>
        <w:jc w:val="both"/>
        <w:outlineLvl w:val="3"/>
        <w:rPr>
          <w:sz w:val="24"/>
          <w:szCs w:val="24"/>
        </w:rPr>
      </w:pPr>
      <w:r>
        <w:rPr>
          <w:sz w:val="24"/>
          <w:szCs w:val="24"/>
        </w:rPr>
        <w:t>Статья 46. Световая информация……………………………………………………………...14</w:t>
      </w:r>
    </w:p>
    <w:p w:rsidR="00F6165E" w:rsidRDefault="00F6165E" w:rsidP="00F6165E">
      <w:pPr>
        <w:pStyle w:val="ConsPlusNormal"/>
        <w:jc w:val="both"/>
        <w:outlineLvl w:val="3"/>
        <w:rPr>
          <w:sz w:val="24"/>
          <w:szCs w:val="24"/>
        </w:rPr>
      </w:pPr>
      <w:r>
        <w:rPr>
          <w:sz w:val="24"/>
          <w:szCs w:val="24"/>
        </w:rPr>
        <w:t>Статья 47. Источники света……………………………………………………………………14</w:t>
      </w:r>
    </w:p>
    <w:p w:rsidR="00F6165E" w:rsidRDefault="00F6165E" w:rsidP="00F6165E">
      <w:pPr>
        <w:pStyle w:val="ConsPlusNormal"/>
        <w:jc w:val="both"/>
        <w:outlineLvl w:val="3"/>
        <w:rPr>
          <w:sz w:val="24"/>
          <w:szCs w:val="24"/>
        </w:rPr>
      </w:pPr>
      <w:r>
        <w:rPr>
          <w:sz w:val="24"/>
          <w:szCs w:val="24"/>
        </w:rPr>
        <w:t>Статья 48. Освещение транспортных и пешеходных зон…………………………………...15</w:t>
      </w:r>
    </w:p>
    <w:p w:rsidR="00F6165E" w:rsidRDefault="00F6165E" w:rsidP="00F6165E">
      <w:pPr>
        <w:pStyle w:val="ConsPlusNormal"/>
        <w:jc w:val="both"/>
        <w:outlineLvl w:val="3"/>
        <w:rPr>
          <w:sz w:val="24"/>
          <w:szCs w:val="24"/>
        </w:rPr>
      </w:pPr>
      <w:r>
        <w:rPr>
          <w:sz w:val="24"/>
          <w:szCs w:val="24"/>
        </w:rPr>
        <w:t>Статья 49. Режим работы осветительных установок с учётом автоматизированной</w:t>
      </w:r>
    </w:p>
    <w:p w:rsidR="00F6165E" w:rsidRDefault="00F6165E" w:rsidP="00F6165E">
      <w:pPr>
        <w:pStyle w:val="ConsPlusNormal"/>
        <w:jc w:val="both"/>
        <w:outlineLvl w:val="3"/>
        <w:rPr>
          <w:sz w:val="24"/>
          <w:szCs w:val="24"/>
        </w:rPr>
      </w:pPr>
      <w:r>
        <w:rPr>
          <w:sz w:val="24"/>
          <w:szCs w:val="24"/>
        </w:rPr>
        <w:t>системы управления осветительного оборудования………………………………………..15</w:t>
      </w:r>
    </w:p>
    <w:p w:rsidR="00F6165E" w:rsidRDefault="00F6165E" w:rsidP="00F6165E">
      <w:pPr>
        <w:pStyle w:val="ConsPlusNormal"/>
        <w:jc w:val="both"/>
        <w:outlineLvl w:val="3"/>
        <w:rPr>
          <w:sz w:val="24"/>
          <w:szCs w:val="24"/>
        </w:rPr>
      </w:pPr>
    </w:p>
    <w:p w:rsidR="00F6165E" w:rsidRDefault="00F6165E" w:rsidP="00F6165E">
      <w:pPr>
        <w:pStyle w:val="ConsPlusNormal"/>
        <w:jc w:val="both"/>
        <w:outlineLvl w:val="2"/>
        <w:rPr>
          <w:sz w:val="24"/>
          <w:szCs w:val="24"/>
        </w:rPr>
      </w:pPr>
      <w:r>
        <w:rPr>
          <w:sz w:val="24"/>
          <w:szCs w:val="24"/>
        </w:rPr>
        <w:t xml:space="preserve">Глава 15. Малые архитектурные формы и городская мебель……………………………….15 </w:t>
      </w:r>
    </w:p>
    <w:p w:rsidR="00F6165E" w:rsidRDefault="00F6165E" w:rsidP="00F6165E">
      <w:pPr>
        <w:pStyle w:val="ConsPlusNormal"/>
        <w:jc w:val="both"/>
        <w:outlineLvl w:val="3"/>
        <w:rPr>
          <w:sz w:val="24"/>
          <w:szCs w:val="24"/>
        </w:rPr>
      </w:pPr>
      <w:r>
        <w:rPr>
          <w:sz w:val="24"/>
          <w:szCs w:val="24"/>
        </w:rPr>
        <w:t>Статья 50. Общие требования к малым архитектурным формам………………………......15</w:t>
      </w:r>
    </w:p>
    <w:p w:rsidR="00F6165E" w:rsidRDefault="00F6165E" w:rsidP="00F6165E">
      <w:pPr>
        <w:pStyle w:val="ConsPlusNormal"/>
        <w:jc w:val="both"/>
        <w:outlineLvl w:val="3"/>
        <w:rPr>
          <w:sz w:val="24"/>
          <w:szCs w:val="24"/>
        </w:rPr>
      </w:pPr>
      <w:r>
        <w:rPr>
          <w:sz w:val="24"/>
          <w:szCs w:val="24"/>
        </w:rPr>
        <w:t>Статья 51. Установка малых архитектурных форм…………………………………………..16</w:t>
      </w:r>
    </w:p>
    <w:p w:rsidR="00F6165E" w:rsidRDefault="00F6165E" w:rsidP="00F6165E">
      <w:pPr>
        <w:pStyle w:val="ConsPlusNormal"/>
        <w:jc w:val="both"/>
        <w:outlineLvl w:val="3"/>
        <w:rPr>
          <w:sz w:val="24"/>
          <w:szCs w:val="24"/>
        </w:rPr>
      </w:pPr>
      <w:r>
        <w:rPr>
          <w:sz w:val="24"/>
          <w:szCs w:val="24"/>
        </w:rPr>
        <w:t>Статья 52. Скамьи……………………………………………………………………………....16</w:t>
      </w:r>
    </w:p>
    <w:p w:rsidR="00F6165E" w:rsidRDefault="00F6165E" w:rsidP="00F6165E">
      <w:pPr>
        <w:pStyle w:val="ConsPlusNormal"/>
        <w:jc w:val="both"/>
        <w:outlineLvl w:val="3"/>
        <w:rPr>
          <w:sz w:val="24"/>
          <w:szCs w:val="24"/>
        </w:rPr>
      </w:pPr>
    </w:p>
    <w:p w:rsidR="00F6165E" w:rsidRDefault="00F6165E" w:rsidP="00F6165E">
      <w:pPr>
        <w:pStyle w:val="ConsPlusNormal"/>
        <w:jc w:val="both"/>
        <w:outlineLvl w:val="2"/>
        <w:rPr>
          <w:sz w:val="24"/>
          <w:szCs w:val="24"/>
        </w:rPr>
      </w:pPr>
      <w:r>
        <w:rPr>
          <w:sz w:val="24"/>
          <w:szCs w:val="24"/>
        </w:rPr>
        <w:t>Глава 16. Площадки…………………………………………………………………………….16</w:t>
      </w:r>
    </w:p>
    <w:p w:rsidR="00F6165E" w:rsidRDefault="00F6165E" w:rsidP="00F6165E">
      <w:pPr>
        <w:pStyle w:val="ConsPlusNormal"/>
        <w:jc w:val="both"/>
        <w:outlineLvl w:val="3"/>
        <w:rPr>
          <w:sz w:val="24"/>
          <w:szCs w:val="24"/>
        </w:rPr>
      </w:pPr>
      <w:r>
        <w:rPr>
          <w:sz w:val="24"/>
          <w:szCs w:val="24"/>
        </w:rPr>
        <w:t>Статья 53. Виды площадок…………………………………………………………………….16</w:t>
      </w:r>
    </w:p>
    <w:p w:rsidR="00F6165E" w:rsidRDefault="00F6165E" w:rsidP="00F6165E">
      <w:pPr>
        <w:pStyle w:val="ConsPlusNormal"/>
        <w:jc w:val="both"/>
        <w:outlineLvl w:val="3"/>
        <w:rPr>
          <w:sz w:val="24"/>
          <w:szCs w:val="24"/>
        </w:rPr>
      </w:pPr>
      <w:r>
        <w:rPr>
          <w:sz w:val="24"/>
          <w:szCs w:val="24"/>
        </w:rPr>
        <w:t>Статья 54. Детские площадки………………………………………………………………….16</w:t>
      </w:r>
    </w:p>
    <w:p w:rsidR="00F6165E" w:rsidRDefault="00F6165E" w:rsidP="00F6165E">
      <w:pPr>
        <w:pStyle w:val="ConsPlusNormal"/>
        <w:jc w:val="both"/>
        <w:outlineLvl w:val="3"/>
        <w:rPr>
          <w:sz w:val="24"/>
          <w:szCs w:val="24"/>
        </w:rPr>
      </w:pPr>
      <w:r>
        <w:rPr>
          <w:sz w:val="24"/>
          <w:szCs w:val="24"/>
        </w:rPr>
        <w:t>Статья 55. Площадки для отдыха и досуга…………………………………………………...17</w:t>
      </w:r>
    </w:p>
    <w:p w:rsidR="00F6165E" w:rsidRDefault="00F6165E" w:rsidP="00F6165E">
      <w:pPr>
        <w:pStyle w:val="ConsPlusNormal"/>
        <w:jc w:val="both"/>
        <w:outlineLvl w:val="3"/>
        <w:rPr>
          <w:sz w:val="24"/>
          <w:szCs w:val="24"/>
        </w:rPr>
      </w:pPr>
      <w:r>
        <w:rPr>
          <w:sz w:val="24"/>
          <w:szCs w:val="24"/>
        </w:rPr>
        <w:t>Статья 56. Спортивные площадки……………………………………………………………..17</w:t>
      </w:r>
    </w:p>
    <w:p w:rsidR="00F6165E" w:rsidRDefault="00F6165E" w:rsidP="00F6165E">
      <w:pPr>
        <w:pStyle w:val="ConsPlusNormal"/>
        <w:jc w:val="both"/>
        <w:outlineLvl w:val="3"/>
        <w:rPr>
          <w:sz w:val="24"/>
          <w:szCs w:val="24"/>
        </w:rPr>
      </w:pPr>
      <w:r>
        <w:rPr>
          <w:sz w:val="24"/>
          <w:szCs w:val="24"/>
        </w:rPr>
        <w:t xml:space="preserve">Статья 57. Места (площадки) накопления твёрдых коммунальных отходов………………17 </w:t>
      </w:r>
    </w:p>
    <w:p w:rsidR="00F6165E" w:rsidRDefault="00F6165E" w:rsidP="00F6165E">
      <w:pPr>
        <w:pStyle w:val="ConsPlusNormal"/>
        <w:jc w:val="both"/>
        <w:rPr>
          <w:sz w:val="24"/>
          <w:szCs w:val="24"/>
        </w:rPr>
      </w:pPr>
      <w:r>
        <w:rPr>
          <w:sz w:val="24"/>
          <w:szCs w:val="24"/>
        </w:rPr>
        <w:t>Статья 58. Контейнерные площадки…………………………………………………………..17</w:t>
      </w:r>
    </w:p>
    <w:p w:rsidR="00F6165E" w:rsidRDefault="00F6165E" w:rsidP="00F6165E">
      <w:pPr>
        <w:pStyle w:val="ConsPlusNormal"/>
        <w:outlineLvl w:val="3"/>
        <w:rPr>
          <w:sz w:val="24"/>
          <w:szCs w:val="24"/>
        </w:rPr>
      </w:pPr>
      <w:r>
        <w:rPr>
          <w:sz w:val="24"/>
          <w:szCs w:val="24"/>
        </w:rPr>
        <w:t xml:space="preserve">Статья 59. Места (площадки) временного накопления  ТКО со сроком хранения </w:t>
      </w:r>
    </w:p>
    <w:p w:rsidR="00F6165E" w:rsidRDefault="00F6165E" w:rsidP="00F6165E">
      <w:pPr>
        <w:pStyle w:val="ConsPlusNormal"/>
        <w:outlineLvl w:val="3"/>
        <w:rPr>
          <w:sz w:val="24"/>
          <w:szCs w:val="24"/>
        </w:rPr>
      </w:pPr>
      <w:r>
        <w:rPr>
          <w:sz w:val="24"/>
          <w:szCs w:val="24"/>
        </w:rPr>
        <w:lastRenderedPageBreak/>
        <w:t>не более 11 месяцев…………………………………………………………………………….18</w:t>
      </w:r>
    </w:p>
    <w:p w:rsidR="00F6165E" w:rsidRDefault="00F6165E" w:rsidP="00F6165E">
      <w:pPr>
        <w:rPr>
          <w:sz w:val="24"/>
          <w:szCs w:val="24"/>
        </w:rPr>
      </w:pPr>
      <w:r>
        <w:rPr>
          <w:sz w:val="24"/>
          <w:szCs w:val="24"/>
        </w:rPr>
        <w:t>Статья 60. Площадки для выгула собак……………………………………………………….18</w:t>
      </w:r>
    </w:p>
    <w:p w:rsidR="00F6165E" w:rsidRDefault="00F6165E" w:rsidP="00F6165E">
      <w:pPr>
        <w:pStyle w:val="ConsPlusNormal"/>
        <w:jc w:val="both"/>
        <w:outlineLvl w:val="3"/>
        <w:rPr>
          <w:sz w:val="24"/>
          <w:szCs w:val="24"/>
        </w:rPr>
      </w:pPr>
      <w:r>
        <w:rPr>
          <w:sz w:val="24"/>
          <w:szCs w:val="24"/>
        </w:rPr>
        <w:t>Статья 61. Площадки для дрессировки собак………………………………………………..18</w:t>
      </w:r>
    </w:p>
    <w:p w:rsidR="00F6165E" w:rsidRDefault="00F6165E" w:rsidP="00F6165E">
      <w:pPr>
        <w:pStyle w:val="ConsPlusNormal"/>
        <w:jc w:val="both"/>
        <w:outlineLvl w:val="3"/>
        <w:rPr>
          <w:sz w:val="24"/>
          <w:szCs w:val="24"/>
        </w:rPr>
      </w:pPr>
      <w:r>
        <w:rPr>
          <w:sz w:val="24"/>
          <w:szCs w:val="24"/>
        </w:rPr>
        <w:t>Статья 62. Площадки автостоянок…………………………………………………………….18</w:t>
      </w:r>
    </w:p>
    <w:p w:rsidR="00F6165E" w:rsidRDefault="00F6165E" w:rsidP="00F6165E">
      <w:pPr>
        <w:jc w:val="both"/>
        <w:rPr>
          <w:sz w:val="24"/>
          <w:szCs w:val="24"/>
        </w:rPr>
      </w:pPr>
      <w:r>
        <w:rPr>
          <w:sz w:val="24"/>
          <w:szCs w:val="24"/>
        </w:rPr>
        <w:t>Статья 63. Строительные площадки…………………………………………………………..19</w:t>
      </w:r>
    </w:p>
    <w:p w:rsidR="00F6165E" w:rsidRDefault="00F6165E" w:rsidP="00F6165E">
      <w:pPr>
        <w:jc w:val="both"/>
        <w:rPr>
          <w:sz w:val="24"/>
          <w:szCs w:val="24"/>
        </w:rPr>
      </w:pPr>
    </w:p>
    <w:p w:rsidR="00F6165E" w:rsidRDefault="00F6165E" w:rsidP="00F6165E">
      <w:pPr>
        <w:pStyle w:val="ConsPlusNormal"/>
        <w:jc w:val="both"/>
        <w:outlineLvl w:val="2"/>
        <w:rPr>
          <w:sz w:val="24"/>
          <w:szCs w:val="24"/>
        </w:rPr>
      </w:pPr>
      <w:r>
        <w:rPr>
          <w:sz w:val="24"/>
          <w:szCs w:val="24"/>
        </w:rPr>
        <w:t>Глава 17. Пешеходные коммуникации………………………………………………………..20</w:t>
      </w:r>
    </w:p>
    <w:p w:rsidR="00F6165E" w:rsidRDefault="00F6165E" w:rsidP="00F6165E">
      <w:pPr>
        <w:pStyle w:val="ConsPlusNormal"/>
        <w:jc w:val="both"/>
        <w:outlineLvl w:val="3"/>
        <w:rPr>
          <w:sz w:val="24"/>
          <w:szCs w:val="24"/>
        </w:rPr>
      </w:pPr>
      <w:r>
        <w:rPr>
          <w:sz w:val="24"/>
          <w:szCs w:val="24"/>
        </w:rPr>
        <w:t>Статья 64. Общие положения………………………………………………………………….20</w:t>
      </w:r>
    </w:p>
    <w:p w:rsidR="00F6165E" w:rsidRDefault="00F6165E" w:rsidP="00F6165E">
      <w:pPr>
        <w:pStyle w:val="ConsPlusNormal"/>
        <w:jc w:val="both"/>
        <w:outlineLvl w:val="3"/>
        <w:rPr>
          <w:sz w:val="24"/>
          <w:szCs w:val="24"/>
        </w:rPr>
      </w:pPr>
      <w:r>
        <w:rPr>
          <w:sz w:val="24"/>
          <w:szCs w:val="24"/>
        </w:rPr>
        <w:t>Статья 65. Основные пешеходные коммуникации…………………………………………...20</w:t>
      </w:r>
    </w:p>
    <w:p w:rsidR="00F6165E" w:rsidRDefault="00F6165E" w:rsidP="00F6165E">
      <w:pPr>
        <w:pStyle w:val="ConsPlusNormal"/>
        <w:jc w:val="both"/>
        <w:outlineLvl w:val="3"/>
        <w:rPr>
          <w:sz w:val="24"/>
          <w:szCs w:val="24"/>
        </w:rPr>
      </w:pPr>
      <w:r>
        <w:rPr>
          <w:sz w:val="24"/>
          <w:szCs w:val="24"/>
        </w:rPr>
        <w:t>Статья 66. Второстепенные пешеходные коммуникации……………………………………20</w:t>
      </w:r>
    </w:p>
    <w:p w:rsidR="00F6165E" w:rsidRDefault="00F6165E" w:rsidP="00F6165E">
      <w:pPr>
        <w:pStyle w:val="ConsPlusNormal"/>
        <w:jc w:val="both"/>
        <w:outlineLvl w:val="3"/>
        <w:rPr>
          <w:sz w:val="24"/>
          <w:szCs w:val="24"/>
        </w:rPr>
      </w:pPr>
      <w:r>
        <w:rPr>
          <w:sz w:val="24"/>
          <w:szCs w:val="24"/>
        </w:rPr>
        <w:t>Статья 67. Пешеходные переходы…………………………………………………………….20</w:t>
      </w:r>
    </w:p>
    <w:p w:rsidR="00F6165E" w:rsidRDefault="00F6165E" w:rsidP="00F6165E">
      <w:pPr>
        <w:pStyle w:val="ConsPlusNormal"/>
        <w:jc w:val="both"/>
        <w:outlineLvl w:val="3"/>
        <w:rPr>
          <w:sz w:val="24"/>
          <w:szCs w:val="24"/>
        </w:rPr>
      </w:pPr>
    </w:p>
    <w:p w:rsidR="00F6165E" w:rsidRDefault="00F6165E" w:rsidP="00F6165E">
      <w:pPr>
        <w:pStyle w:val="ConsPlusNormal"/>
        <w:jc w:val="both"/>
        <w:outlineLvl w:val="2"/>
        <w:rPr>
          <w:sz w:val="24"/>
          <w:szCs w:val="24"/>
        </w:rPr>
      </w:pPr>
      <w:r>
        <w:rPr>
          <w:sz w:val="24"/>
          <w:szCs w:val="24"/>
        </w:rPr>
        <w:t xml:space="preserve">Глава 18. Транспортные проезды……………………………………………………………..21 </w:t>
      </w:r>
    </w:p>
    <w:p w:rsidR="00F6165E" w:rsidRDefault="00F6165E" w:rsidP="00F6165E">
      <w:pPr>
        <w:pStyle w:val="ConsPlusNormal"/>
        <w:jc w:val="both"/>
        <w:outlineLvl w:val="3"/>
        <w:rPr>
          <w:sz w:val="24"/>
          <w:szCs w:val="24"/>
        </w:rPr>
      </w:pPr>
      <w:r>
        <w:rPr>
          <w:sz w:val="24"/>
          <w:szCs w:val="24"/>
        </w:rPr>
        <w:t>Статья 68. Общие положение………………………………………………………………….21</w:t>
      </w:r>
    </w:p>
    <w:p w:rsidR="00F6165E" w:rsidRDefault="00F6165E" w:rsidP="00F6165E">
      <w:pPr>
        <w:pStyle w:val="ConsPlusNormal"/>
        <w:jc w:val="both"/>
        <w:outlineLvl w:val="3"/>
        <w:rPr>
          <w:sz w:val="24"/>
          <w:szCs w:val="24"/>
        </w:rPr>
      </w:pPr>
      <w:r>
        <w:rPr>
          <w:sz w:val="24"/>
          <w:szCs w:val="24"/>
        </w:rPr>
        <w:t>Статья 69. Проектирование транспортных проездов………………………………………..21</w:t>
      </w:r>
    </w:p>
    <w:p w:rsidR="00F6165E" w:rsidRDefault="00F6165E" w:rsidP="00F6165E">
      <w:pPr>
        <w:pStyle w:val="ConsPlusNormal"/>
        <w:ind w:firstLine="540"/>
        <w:jc w:val="both"/>
        <w:outlineLvl w:val="2"/>
        <w:rPr>
          <w:sz w:val="24"/>
          <w:szCs w:val="24"/>
        </w:rPr>
      </w:pPr>
    </w:p>
    <w:p w:rsidR="00F6165E" w:rsidRDefault="00F6165E" w:rsidP="00F6165E">
      <w:pPr>
        <w:pStyle w:val="ConsPlusNormal"/>
        <w:jc w:val="both"/>
        <w:outlineLvl w:val="2"/>
        <w:rPr>
          <w:sz w:val="24"/>
          <w:szCs w:val="24"/>
        </w:rPr>
      </w:pPr>
      <w:r>
        <w:rPr>
          <w:sz w:val="24"/>
          <w:szCs w:val="24"/>
        </w:rPr>
        <w:t>Глава 19. Некапитальные нестационарные сооружения………………………………….....21</w:t>
      </w:r>
    </w:p>
    <w:p w:rsidR="00F6165E" w:rsidRDefault="00F6165E" w:rsidP="00F6165E">
      <w:pPr>
        <w:pStyle w:val="ConsPlusNormal"/>
        <w:outlineLvl w:val="3"/>
        <w:rPr>
          <w:sz w:val="24"/>
          <w:szCs w:val="24"/>
        </w:rPr>
      </w:pPr>
      <w:r>
        <w:rPr>
          <w:sz w:val="24"/>
          <w:szCs w:val="24"/>
        </w:rPr>
        <w:t>Статья 70. Общие положения……………………………………………………………….....21</w:t>
      </w:r>
    </w:p>
    <w:p w:rsidR="00F6165E" w:rsidRDefault="00F6165E" w:rsidP="00F6165E">
      <w:pPr>
        <w:jc w:val="both"/>
        <w:rPr>
          <w:sz w:val="24"/>
          <w:szCs w:val="24"/>
        </w:rPr>
      </w:pPr>
      <w:r>
        <w:rPr>
          <w:sz w:val="24"/>
          <w:szCs w:val="24"/>
        </w:rPr>
        <w:t xml:space="preserve">Статья 71. Требования к размещению на территории города Саянска </w:t>
      </w:r>
    </w:p>
    <w:p w:rsidR="00F6165E" w:rsidRDefault="00F6165E" w:rsidP="00F6165E">
      <w:pPr>
        <w:jc w:val="both"/>
        <w:rPr>
          <w:sz w:val="24"/>
          <w:szCs w:val="24"/>
        </w:rPr>
      </w:pPr>
      <w:r>
        <w:rPr>
          <w:sz w:val="24"/>
          <w:szCs w:val="24"/>
        </w:rPr>
        <w:t xml:space="preserve">передвижных сооружений (передвижных цирков, передвижных зоопарков </w:t>
      </w:r>
    </w:p>
    <w:p w:rsidR="00F6165E" w:rsidRDefault="00F6165E" w:rsidP="00F6165E">
      <w:pPr>
        <w:jc w:val="both"/>
        <w:rPr>
          <w:sz w:val="24"/>
          <w:szCs w:val="24"/>
        </w:rPr>
      </w:pPr>
      <w:r>
        <w:rPr>
          <w:sz w:val="24"/>
          <w:szCs w:val="24"/>
        </w:rPr>
        <w:t xml:space="preserve">и передвижных луна-парков, сезонных аттракционов, пунктов проката </w:t>
      </w:r>
    </w:p>
    <w:p w:rsidR="00F6165E" w:rsidRDefault="00F6165E" w:rsidP="00F6165E">
      <w:pPr>
        <w:jc w:val="both"/>
        <w:rPr>
          <w:sz w:val="24"/>
          <w:szCs w:val="24"/>
        </w:rPr>
      </w:pPr>
      <w:r>
        <w:rPr>
          <w:sz w:val="24"/>
          <w:szCs w:val="24"/>
        </w:rPr>
        <w:t xml:space="preserve">велосипедов, роликов, самокатов и другого спортивного инвентаря, </w:t>
      </w:r>
    </w:p>
    <w:p w:rsidR="00F6165E" w:rsidRDefault="00F6165E" w:rsidP="00F6165E">
      <w:pPr>
        <w:jc w:val="both"/>
        <w:rPr>
          <w:sz w:val="24"/>
          <w:szCs w:val="24"/>
        </w:rPr>
      </w:pPr>
      <w:r>
        <w:rPr>
          <w:sz w:val="24"/>
          <w:szCs w:val="24"/>
        </w:rPr>
        <w:t xml:space="preserve">для размещения которых не требуется разрешение на строительство)……………………22 </w:t>
      </w:r>
    </w:p>
    <w:p w:rsidR="00F6165E" w:rsidRDefault="00F6165E" w:rsidP="00F6165E">
      <w:pPr>
        <w:rPr>
          <w:sz w:val="24"/>
          <w:szCs w:val="24"/>
        </w:rPr>
      </w:pPr>
    </w:p>
    <w:p w:rsidR="00F6165E" w:rsidRDefault="00F6165E" w:rsidP="00F6165E">
      <w:pPr>
        <w:pStyle w:val="ConsPlusNormal"/>
        <w:outlineLvl w:val="1"/>
        <w:rPr>
          <w:sz w:val="24"/>
          <w:szCs w:val="24"/>
        </w:rPr>
      </w:pPr>
      <w:r>
        <w:rPr>
          <w:sz w:val="24"/>
          <w:szCs w:val="24"/>
        </w:rPr>
        <w:t>Глава 20. Средства размещения  информации и рекламных конструкций…………………23</w:t>
      </w:r>
    </w:p>
    <w:p w:rsidR="00F6165E" w:rsidRDefault="00F6165E" w:rsidP="00F6165E">
      <w:pPr>
        <w:pStyle w:val="ConsPlusNormal"/>
        <w:outlineLvl w:val="1"/>
        <w:rPr>
          <w:sz w:val="24"/>
          <w:szCs w:val="24"/>
        </w:rPr>
      </w:pPr>
      <w:r>
        <w:rPr>
          <w:sz w:val="24"/>
          <w:szCs w:val="24"/>
        </w:rPr>
        <w:t>Статья. 72 Размещение, содержание и эксплуатация вывесок, информационных конструкций…………………………………………………………………………………….23</w:t>
      </w:r>
    </w:p>
    <w:p w:rsidR="00F6165E" w:rsidRDefault="00F6165E" w:rsidP="00F6165E">
      <w:pPr>
        <w:pStyle w:val="ConsPlusNormal"/>
        <w:jc w:val="both"/>
        <w:outlineLvl w:val="3"/>
        <w:rPr>
          <w:sz w:val="24"/>
          <w:szCs w:val="24"/>
        </w:rPr>
      </w:pPr>
      <w:r>
        <w:rPr>
          <w:sz w:val="24"/>
          <w:szCs w:val="24"/>
        </w:rPr>
        <w:t>Статья 73. Демонтаж информационных конструкций………………………………………23</w:t>
      </w:r>
    </w:p>
    <w:p w:rsidR="00F6165E" w:rsidRDefault="00F6165E" w:rsidP="00F6165E">
      <w:pPr>
        <w:pStyle w:val="ConsPlusNormal"/>
        <w:jc w:val="both"/>
        <w:outlineLvl w:val="3"/>
        <w:rPr>
          <w:sz w:val="24"/>
          <w:szCs w:val="24"/>
        </w:rPr>
      </w:pPr>
      <w:r>
        <w:rPr>
          <w:sz w:val="24"/>
          <w:szCs w:val="24"/>
        </w:rPr>
        <w:t>Статья 74. Размещение информационных материалов……………………………………...23</w:t>
      </w:r>
    </w:p>
    <w:p w:rsidR="00F6165E" w:rsidRDefault="00F6165E" w:rsidP="00F6165E">
      <w:pPr>
        <w:pStyle w:val="ConsPlusNormal"/>
        <w:outlineLvl w:val="1"/>
        <w:rPr>
          <w:sz w:val="24"/>
          <w:szCs w:val="24"/>
        </w:rPr>
      </w:pPr>
      <w:r>
        <w:rPr>
          <w:sz w:val="24"/>
          <w:szCs w:val="24"/>
        </w:rPr>
        <w:t>Статья. 75.  Размещение, эксплуатация и демонтаж рекламных конструкций…………….23</w:t>
      </w:r>
    </w:p>
    <w:p w:rsidR="00F6165E" w:rsidRDefault="00F6165E" w:rsidP="00F6165E">
      <w:pPr>
        <w:pStyle w:val="ConsPlusNormal"/>
        <w:jc w:val="both"/>
        <w:rPr>
          <w:i/>
          <w:sz w:val="24"/>
          <w:szCs w:val="24"/>
        </w:rPr>
      </w:pPr>
    </w:p>
    <w:p w:rsidR="00F6165E" w:rsidRDefault="00F6165E" w:rsidP="00F6165E">
      <w:pPr>
        <w:pStyle w:val="ConsPlusNormal"/>
        <w:jc w:val="both"/>
        <w:rPr>
          <w:sz w:val="24"/>
          <w:szCs w:val="24"/>
        </w:rPr>
      </w:pPr>
      <w:r>
        <w:rPr>
          <w:sz w:val="24"/>
          <w:szCs w:val="24"/>
        </w:rPr>
        <w:t xml:space="preserve">Глава 21. Содержание производственных территорий, садоводческих </w:t>
      </w:r>
    </w:p>
    <w:p w:rsidR="00F6165E" w:rsidRDefault="00F6165E" w:rsidP="00F6165E">
      <w:pPr>
        <w:pStyle w:val="ConsPlusNormal"/>
        <w:jc w:val="both"/>
        <w:rPr>
          <w:sz w:val="24"/>
          <w:szCs w:val="24"/>
        </w:rPr>
      </w:pPr>
      <w:r>
        <w:rPr>
          <w:sz w:val="24"/>
          <w:szCs w:val="24"/>
        </w:rPr>
        <w:t>и гаражных товариществ и кооперативов…………………………………………………….23</w:t>
      </w:r>
    </w:p>
    <w:p w:rsidR="00F6165E" w:rsidRDefault="00F6165E" w:rsidP="00F6165E">
      <w:pPr>
        <w:jc w:val="both"/>
        <w:rPr>
          <w:sz w:val="24"/>
          <w:szCs w:val="24"/>
        </w:rPr>
      </w:pPr>
      <w:r>
        <w:rPr>
          <w:sz w:val="24"/>
          <w:szCs w:val="24"/>
        </w:rPr>
        <w:t xml:space="preserve">Статья 76. Организация работ по уборке и содержанию производственных, </w:t>
      </w:r>
    </w:p>
    <w:p w:rsidR="00F6165E" w:rsidRDefault="00F6165E" w:rsidP="00F6165E">
      <w:pPr>
        <w:jc w:val="both"/>
        <w:rPr>
          <w:sz w:val="24"/>
          <w:szCs w:val="24"/>
        </w:rPr>
      </w:pPr>
      <w:r>
        <w:rPr>
          <w:sz w:val="24"/>
          <w:szCs w:val="24"/>
        </w:rPr>
        <w:t>подъездных путей………………………………………………………………………………24</w:t>
      </w:r>
    </w:p>
    <w:p w:rsidR="00F6165E" w:rsidRDefault="00F6165E" w:rsidP="00F6165E">
      <w:pPr>
        <w:jc w:val="both"/>
        <w:rPr>
          <w:sz w:val="24"/>
          <w:szCs w:val="24"/>
        </w:rPr>
      </w:pPr>
      <w:r>
        <w:rPr>
          <w:sz w:val="24"/>
          <w:szCs w:val="24"/>
        </w:rPr>
        <w:t>Статья 77. Сбор и временное хранение отходов на производственных территориях…….24</w:t>
      </w:r>
    </w:p>
    <w:p w:rsidR="00F6165E" w:rsidRDefault="00F6165E" w:rsidP="00F6165E">
      <w:pPr>
        <w:jc w:val="both"/>
        <w:rPr>
          <w:sz w:val="24"/>
          <w:szCs w:val="24"/>
        </w:rPr>
      </w:pPr>
      <w:r>
        <w:rPr>
          <w:sz w:val="24"/>
          <w:szCs w:val="24"/>
        </w:rPr>
        <w:t>Статья 78. Содержание территорий садоводческих и гаражных товариществ</w:t>
      </w:r>
    </w:p>
    <w:p w:rsidR="00F6165E" w:rsidRDefault="00F6165E" w:rsidP="00F6165E">
      <w:pPr>
        <w:jc w:val="both"/>
        <w:rPr>
          <w:sz w:val="24"/>
          <w:szCs w:val="24"/>
        </w:rPr>
      </w:pPr>
      <w:r>
        <w:rPr>
          <w:sz w:val="24"/>
          <w:szCs w:val="24"/>
        </w:rPr>
        <w:t xml:space="preserve">и кооперативов………………………………………………………………………………….24 </w:t>
      </w:r>
    </w:p>
    <w:p w:rsidR="00F6165E" w:rsidRDefault="00F6165E" w:rsidP="00F6165E">
      <w:pPr>
        <w:jc w:val="both"/>
        <w:rPr>
          <w:sz w:val="24"/>
          <w:szCs w:val="24"/>
        </w:rPr>
      </w:pPr>
    </w:p>
    <w:p w:rsidR="00F6165E" w:rsidRDefault="00F6165E" w:rsidP="00F6165E">
      <w:pPr>
        <w:jc w:val="both"/>
        <w:rPr>
          <w:sz w:val="24"/>
          <w:szCs w:val="24"/>
        </w:rPr>
      </w:pPr>
      <w:r>
        <w:rPr>
          <w:sz w:val="24"/>
          <w:szCs w:val="24"/>
        </w:rPr>
        <w:t xml:space="preserve">Глава 22. Основные правила осуществления земляных работ………………………………24 </w:t>
      </w:r>
    </w:p>
    <w:p w:rsidR="00F6165E" w:rsidRDefault="00F6165E" w:rsidP="00F6165E">
      <w:pPr>
        <w:jc w:val="both"/>
        <w:rPr>
          <w:sz w:val="24"/>
          <w:szCs w:val="24"/>
        </w:rPr>
      </w:pPr>
      <w:r>
        <w:rPr>
          <w:sz w:val="24"/>
          <w:szCs w:val="24"/>
        </w:rPr>
        <w:t>Статья  79. Правила осуществления земляных работ………………………………………..24</w:t>
      </w:r>
    </w:p>
    <w:p w:rsidR="00F6165E" w:rsidRDefault="00F6165E" w:rsidP="00F6165E">
      <w:pPr>
        <w:widowControl w:val="0"/>
        <w:autoSpaceDE w:val="0"/>
        <w:autoSpaceDN w:val="0"/>
        <w:outlineLvl w:val="1"/>
        <w:rPr>
          <w:sz w:val="24"/>
          <w:szCs w:val="24"/>
        </w:rPr>
      </w:pPr>
    </w:p>
    <w:p w:rsidR="00F6165E" w:rsidRDefault="00F6165E" w:rsidP="00F6165E">
      <w:pPr>
        <w:widowControl w:val="0"/>
        <w:autoSpaceDE w:val="0"/>
        <w:autoSpaceDN w:val="0"/>
        <w:outlineLvl w:val="1"/>
        <w:rPr>
          <w:sz w:val="24"/>
          <w:szCs w:val="24"/>
        </w:rPr>
      </w:pPr>
      <w:r>
        <w:rPr>
          <w:sz w:val="24"/>
          <w:szCs w:val="24"/>
        </w:rPr>
        <w:t xml:space="preserve">Раздел </w:t>
      </w:r>
      <w:r>
        <w:rPr>
          <w:sz w:val="24"/>
          <w:szCs w:val="24"/>
          <w:lang w:val="en-US"/>
        </w:rPr>
        <w:t>I</w:t>
      </w:r>
      <w:r>
        <w:rPr>
          <w:sz w:val="24"/>
          <w:szCs w:val="24"/>
        </w:rPr>
        <w:t>V. ДОСТУПНОСТЬ ГОРОДСКОЙ СРЕДЫ ДЛЯ МАЛОМОБИЛЬНЫХ</w:t>
      </w:r>
    </w:p>
    <w:p w:rsidR="00F6165E" w:rsidRDefault="00F6165E" w:rsidP="00F6165E">
      <w:pPr>
        <w:widowControl w:val="0"/>
        <w:autoSpaceDE w:val="0"/>
        <w:autoSpaceDN w:val="0"/>
        <w:rPr>
          <w:b/>
          <w:sz w:val="24"/>
          <w:szCs w:val="24"/>
        </w:rPr>
      </w:pPr>
      <w:r>
        <w:rPr>
          <w:sz w:val="24"/>
          <w:szCs w:val="24"/>
        </w:rPr>
        <w:t>ГРУПП НАСЕЛЕНИЯ………………………………………………………………………….24</w:t>
      </w:r>
    </w:p>
    <w:p w:rsidR="00F6165E" w:rsidRDefault="00F6165E" w:rsidP="00F6165E">
      <w:pPr>
        <w:widowControl w:val="0"/>
        <w:autoSpaceDE w:val="0"/>
        <w:autoSpaceDN w:val="0"/>
        <w:outlineLvl w:val="2"/>
        <w:rPr>
          <w:i/>
          <w:sz w:val="24"/>
          <w:szCs w:val="24"/>
        </w:rPr>
      </w:pPr>
    </w:p>
    <w:p w:rsidR="00F6165E" w:rsidRDefault="00F6165E" w:rsidP="00F6165E">
      <w:pPr>
        <w:widowControl w:val="0"/>
        <w:autoSpaceDE w:val="0"/>
        <w:autoSpaceDN w:val="0"/>
        <w:outlineLvl w:val="2"/>
        <w:rPr>
          <w:sz w:val="24"/>
          <w:szCs w:val="24"/>
        </w:rPr>
      </w:pPr>
      <w:r>
        <w:rPr>
          <w:sz w:val="24"/>
          <w:szCs w:val="24"/>
        </w:rPr>
        <w:t>Глава 23. Особые требования к доступности городской среды для маломобильных</w:t>
      </w:r>
    </w:p>
    <w:p w:rsidR="00F6165E" w:rsidRDefault="00F6165E" w:rsidP="00F6165E">
      <w:pPr>
        <w:widowControl w:val="0"/>
        <w:autoSpaceDE w:val="0"/>
        <w:autoSpaceDN w:val="0"/>
        <w:outlineLvl w:val="2"/>
        <w:rPr>
          <w:sz w:val="24"/>
          <w:szCs w:val="24"/>
        </w:rPr>
      </w:pPr>
      <w:r>
        <w:rPr>
          <w:sz w:val="24"/>
          <w:szCs w:val="24"/>
        </w:rPr>
        <w:t>групп населения………………………………………………………………………………...24</w:t>
      </w:r>
    </w:p>
    <w:p w:rsidR="00F6165E" w:rsidRDefault="00F6165E" w:rsidP="00F6165E">
      <w:pPr>
        <w:widowControl w:val="0"/>
        <w:autoSpaceDE w:val="0"/>
        <w:autoSpaceDN w:val="0"/>
        <w:outlineLvl w:val="3"/>
        <w:rPr>
          <w:sz w:val="24"/>
          <w:szCs w:val="24"/>
        </w:rPr>
      </w:pPr>
      <w:r>
        <w:rPr>
          <w:sz w:val="24"/>
          <w:szCs w:val="24"/>
        </w:rPr>
        <w:t>Статья 80. Проектирование, строительство, установка технических средств и оборудования, способствующих передвижению инвалидов и маломобильных групп населения………………………………………………………………………………………..24</w:t>
      </w:r>
    </w:p>
    <w:p w:rsidR="00F6165E" w:rsidRDefault="00F6165E" w:rsidP="00F6165E">
      <w:pPr>
        <w:widowControl w:val="0"/>
        <w:tabs>
          <w:tab w:val="left" w:pos="2655"/>
        </w:tabs>
        <w:autoSpaceDE w:val="0"/>
        <w:autoSpaceDN w:val="0"/>
        <w:outlineLvl w:val="1"/>
        <w:rPr>
          <w:sz w:val="24"/>
          <w:szCs w:val="24"/>
        </w:rPr>
      </w:pPr>
      <w:r>
        <w:rPr>
          <w:sz w:val="24"/>
          <w:szCs w:val="24"/>
        </w:rPr>
        <w:tab/>
      </w:r>
    </w:p>
    <w:p w:rsidR="00F6165E" w:rsidRDefault="00F6165E" w:rsidP="00F6165E">
      <w:pPr>
        <w:widowControl w:val="0"/>
        <w:autoSpaceDE w:val="0"/>
        <w:autoSpaceDN w:val="0"/>
        <w:outlineLvl w:val="1"/>
        <w:rPr>
          <w:sz w:val="24"/>
          <w:szCs w:val="24"/>
        </w:rPr>
      </w:pPr>
      <w:r>
        <w:rPr>
          <w:sz w:val="24"/>
          <w:szCs w:val="24"/>
        </w:rPr>
        <w:t>Раздел V. ПРАЗДНИЧНОЕ ОФОРМЛЕНИЕ ТЕРРИТОРИИ ГОРОДА САЯНСКА………25</w:t>
      </w:r>
    </w:p>
    <w:p w:rsidR="00F6165E" w:rsidRDefault="00F6165E" w:rsidP="00F6165E">
      <w:pPr>
        <w:widowControl w:val="0"/>
        <w:tabs>
          <w:tab w:val="left" w:pos="142"/>
          <w:tab w:val="left" w:pos="284"/>
        </w:tabs>
        <w:autoSpaceDE w:val="0"/>
        <w:autoSpaceDN w:val="0"/>
        <w:outlineLvl w:val="2"/>
        <w:rPr>
          <w:sz w:val="24"/>
          <w:szCs w:val="24"/>
        </w:rPr>
      </w:pPr>
      <w:r>
        <w:rPr>
          <w:sz w:val="24"/>
          <w:szCs w:val="24"/>
        </w:rPr>
        <w:t>Глава 24. Особые требования к праздничному оформлению города Саянска …………….25</w:t>
      </w:r>
    </w:p>
    <w:p w:rsidR="00F6165E" w:rsidRDefault="00F6165E" w:rsidP="00F6165E">
      <w:pPr>
        <w:widowControl w:val="0"/>
        <w:autoSpaceDE w:val="0"/>
        <w:autoSpaceDN w:val="0"/>
        <w:outlineLvl w:val="3"/>
        <w:rPr>
          <w:sz w:val="24"/>
          <w:szCs w:val="24"/>
        </w:rPr>
      </w:pPr>
      <w:r>
        <w:rPr>
          <w:sz w:val="24"/>
          <w:szCs w:val="24"/>
        </w:rPr>
        <w:t>Статья 81. Праздничное оформление………………………………………………………....25</w:t>
      </w:r>
    </w:p>
    <w:p w:rsidR="00F6165E" w:rsidRDefault="00F6165E" w:rsidP="00F6165E">
      <w:pPr>
        <w:widowControl w:val="0"/>
        <w:autoSpaceDE w:val="0"/>
        <w:autoSpaceDN w:val="0"/>
        <w:outlineLvl w:val="3"/>
        <w:rPr>
          <w:sz w:val="24"/>
          <w:szCs w:val="24"/>
        </w:rPr>
      </w:pPr>
    </w:p>
    <w:p w:rsidR="00F6165E" w:rsidRDefault="00F6165E" w:rsidP="00F6165E">
      <w:pPr>
        <w:pStyle w:val="ConsPlusNormal"/>
        <w:outlineLvl w:val="1"/>
        <w:rPr>
          <w:sz w:val="24"/>
          <w:szCs w:val="24"/>
        </w:rPr>
      </w:pPr>
      <w:r>
        <w:rPr>
          <w:sz w:val="24"/>
          <w:szCs w:val="24"/>
        </w:rPr>
        <w:lastRenderedPageBreak/>
        <w:t>РАЗДЕЛ VI. ПОРЯДОК СОДЕРЖАНИЯ, ЭКСПЛУАТАЦИИ ОБЪЕКТОВ И ЭЛЕМЕНТОВ  БЛАГОУСТРОЙСТВА…………………………………………………….....25</w:t>
      </w:r>
    </w:p>
    <w:p w:rsidR="00F6165E" w:rsidRDefault="00F6165E" w:rsidP="00F6165E">
      <w:pPr>
        <w:pStyle w:val="ConsPlusNormal"/>
        <w:outlineLvl w:val="1"/>
        <w:rPr>
          <w:sz w:val="24"/>
          <w:szCs w:val="24"/>
        </w:rPr>
      </w:pPr>
    </w:p>
    <w:p w:rsidR="00F6165E" w:rsidRDefault="00F6165E" w:rsidP="00F6165E">
      <w:pPr>
        <w:pStyle w:val="ConsPlusNormal"/>
        <w:outlineLvl w:val="2"/>
        <w:rPr>
          <w:sz w:val="24"/>
          <w:szCs w:val="24"/>
        </w:rPr>
      </w:pPr>
      <w:r>
        <w:rPr>
          <w:sz w:val="24"/>
          <w:szCs w:val="24"/>
        </w:rPr>
        <w:t>Глава 25. Уборка территорий (организация и проведение уборочных работ)……………..25</w:t>
      </w:r>
    </w:p>
    <w:p w:rsidR="00F6165E" w:rsidRDefault="00F6165E" w:rsidP="00F6165E">
      <w:pPr>
        <w:pStyle w:val="ConsPlusNormal"/>
        <w:outlineLvl w:val="2"/>
        <w:rPr>
          <w:sz w:val="24"/>
          <w:szCs w:val="24"/>
        </w:rPr>
      </w:pPr>
      <w:r>
        <w:rPr>
          <w:sz w:val="24"/>
          <w:szCs w:val="24"/>
        </w:rPr>
        <w:t>Статья 82. Обеспечение санитарного состояния территории города Саянска……………..25</w:t>
      </w:r>
    </w:p>
    <w:p w:rsidR="00F6165E" w:rsidRDefault="00F6165E" w:rsidP="00F6165E">
      <w:pPr>
        <w:jc w:val="both"/>
        <w:rPr>
          <w:sz w:val="24"/>
          <w:szCs w:val="24"/>
        </w:rPr>
      </w:pPr>
      <w:r>
        <w:rPr>
          <w:sz w:val="24"/>
          <w:szCs w:val="24"/>
        </w:rPr>
        <w:t>Статья 83. Организация и проведение санитарного дня и мероприятий по</w:t>
      </w:r>
    </w:p>
    <w:p w:rsidR="00F6165E" w:rsidRDefault="00F6165E" w:rsidP="00F6165E">
      <w:pPr>
        <w:jc w:val="both"/>
        <w:rPr>
          <w:sz w:val="24"/>
          <w:szCs w:val="24"/>
        </w:rPr>
      </w:pPr>
      <w:r>
        <w:rPr>
          <w:sz w:val="24"/>
          <w:szCs w:val="24"/>
        </w:rPr>
        <w:t>весенней санитарной уборке…………………………………………………………………...25</w:t>
      </w:r>
    </w:p>
    <w:p w:rsidR="00F6165E" w:rsidRDefault="00F6165E" w:rsidP="00F6165E">
      <w:pPr>
        <w:jc w:val="both"/>
        <w:rPr>
          <w:sz w:val="24"/>
          <w:szCs w:val="24"/>
        </w:rPr>
      </w:pPr>
      <w:r>
        <w:rPr>
          <w:sz w:val="24"/>
          <w:szCs w:val="24"/>
        </w:rPr>
        <w:t>Статья 84. Содержание и уборка территорий города Саянска в зимний период…………26</w:t>
      </w:r>
    </w:p>
    <w:p w:rsidR="00F6165E" w:rsidRDefault="00F6165E" w:rsidP="00F6165E">
      <w:pPr>
        <w:jc w:val="both"/>
        <w:rPr>
          <w:sz w:val="24"/>
          <w:szCs w:val="24"/>
        </w:rPr>
      </w:pPr>
      <w:r>
        <w:rPr>
          <w:sz w:val="24"/>
          <w:szCs w:val="24"/>
        </w:rPr>
        <w:t xml:space="preserve">Статья 85. Содержание и уборка территорий города Саянска в летний период………….27 </w:t>
      </w:r>
    </w:p>
    <w:p w:rsidR="00F6165E" w:rsidRDefault="00F6165E" w:rsidP="00F6165E">
      <w:pPr>
        <w:jc w:val="both"/>
        <w:rPr>
          <w:sz w:val="24"/>
          <w:szCs w:val="24"/>
        </w:rPr>
      </w:pPr>
      <w:r>
        <w:rPr>
          <w:sz w:val="24"/>
          <w:szCs w:val="24"/>
        </w:rPr>
        <w:t>Статья 86. Благоустройство и содержание многоэтажной жилой застройки………………28</w:t>
      </w:r>
    </w:p>
    <w:p w:rsidR="00F6165E" w:rsidRDefault="00F6165E" w:rsidP="00F6165E">
      <w:pPr>
        <w:jc w:val="both"/>
        <w:rPr>
          <w:sz w:val="24"/>
          <w:szCs w:val="24"/>
        </w:rPr>
      </w:pPr>
      <w:r>
        <w:rPr>
          <w:sz w:val="24"/>
          <w:szCs w:val="24"/>
        </w:rPr>
        <w:t xml:space="preserve">Статья 87. Благоустройство и содержание индивидуальной жилой и </w:t>
      </w:r>
    </w:p>
    <w:p w:rsidR="00F6165E" w:rsidRDefault="00F6165E" w:rsidP="00F6165E">
      <w:pPr>
        <w:jc w:val="both"/>
        <w:rPr>
          <w:sz w:val="24"/>
          <w:szCs w:val="24"/>
        </w:rPr>
      </w:pPr>
      <w:r>
        <w:rPr>
          <w:sz w:val="24"/>
          <w:szCs w:val="24"/>
        </w:rPr>
        <w:t>блокированной застройки……………………………………………………………………...29</w:t>
      </w:r>
    </w:p>
    <w:p w:rsidR="00F6165E" w:rsidRDefault="00F6165E" w:rsidP="00F6165E">
      <w:pPr>
        <w:pStyle w:val="ConsPlusNormal"/>
        <w:jc w:val="both"/>
        <w:outlineLvl w:val="3"/>
        <w:rPr>
          <w:sz w:val="24"/>
          <w:szCs w:val="24"/>
        </w:rPr>
      </w:pPr>
      <w:r>
        <w:rPr>
          <w:sz w:val="24"/>
          <w:szCs w:val="24"/>
        </w:rPr>
        <w:t>Статья 88.  Обращение с отходами производства и потребления…………………………..30</w:t>
      </w:r>
    </w:p>
    <w:p w:rsidR="00F6165E" w:rsidRDefault="00F6165E" w:rsidP="00F6165E">
      <w:pPr>
        <w:pStyle w:val="ConsPlusNormal"/>
        <w:jc w:val="both"/>
        <w:outlineLvl w:val="3"/>
        <w:rPr>
          <w:sz w:val="24"/>
          <w:szCs w:val="24"/>
        </w:rPr>
      </w:pPr>
      <w:r>
        <w:rPr>
          <w:sz w:val="24"/>
          <w:szCs w:val="24"/>
        </w:rPr>
        <w:t xml:space="preserve">Статья 89. Участие собственников зданий (помещений в них) и </w:t>
      </w:r>
    </w:p>
    <w:p w:rsidR="00F6165E" w:rsidRDefault="00F6165E" w:rsidP="00F6165E">
      <w:pPr>
        <w:pStyle w:val="ConsPlusNormal"/>
        <w:jc w:val="both"/>
        <w:outlineLvl w:val="3"/>
        <w:rPr>
          <w:sz w:val="24"/>
          <w:szCs w:val="24"/>
        </w:rPr>
      </w:pPr>
      <w:r>
        <w:rPr>
          <w:sz w:val="24"/>
          <w:szCs w:val="24"/>
        </w:rPr>
        <w:t>сооружений в благоустройстве прилегающей территории………………………………….31</w:t>
      </w:r>
    </w:p>
    <w:p w:rsidR="00F6165E" w:rsidRDefault="00F6165E" w:rsidP="00F6165E">
      <w:pPr>
        <w:jc w:val="both"/>
        <w:rPr>
          <w:sz w:val="24"/>
          <w:szCs w:val="24"/>
        </w:rPr>
      </w:pPr>
      <w:r>
        <w:rPr>
          <w:sz w:val="24"/>
          <w:szCs w:val="24"/>
        </w:rPr>
        <w:t xml:space="preserve">Статья 90. Обязанности ответственных лиц за санитарную очистку </w:t>
      </w:r>
    </w:p>
    <w:p w:rsidR="00F6165E" w:rsidRDefault="00F6165E" w:rsidP="00F6165E">
      <w:pPr>
        <w:jc w:val="both"/>
        <w:rPr>
          <w:sz w:val="24"/>
          <w:szCs w:val="24"/>
        </w:rPr>
      </w:pPr>
      <w:r>
        <w:rPr>
          <w:sz w:val="24"/>
          <w:szCs w:val="24"/>
        </w:rPr>
        <w:t xml:space="preserve">закрепленной (прилегающей) территории……………………………………………………31 </w:t>
      </w:r>
    </w:p>
    <w:p w:rsidR="00F6165E" w:rsidRDefault="00F6165E" w:rsidP="00F6165E">
      <w:pPr>
        <w:jc w:val="both"/>
        <w:rPr>
          <w:sz w:val="24"/>
          <w:szCs w:val="24"/>
        </w:rPr>
      </w:pPr>
      <w:r>
        <w:rPr>
          <w:sz w:val="24"/>
          <w:szCs w:val="24"/>
        </w:rPr>
        <w:t>Статья 91. Определение границ прилегающей территории…………………………………32</w:t>
      </w:r>
    </w:p>
    <w:p w:rsidR="00F6165E" w:rsidRDefault="00F6165E" w:rsidP="00F6165E">
      <w:pPr>
        <w:pStyle w:val="ConsPlusNormal"/>
        <w:ind w:firstLine="540"/>
        <w:jc w:val="both"/>
        <w:rPr>
          <w:sz w:val="24"/>
          <w:szCs w:val="24"/>
        </w:rPr>
      </w:pPr>
    </w:p>
    <w:p w:rsidR="00F6165E" w:rsidRDefault="00F6165E" w:rsidP="00F6165E">
      <w:pPr>
        <w:pStyle w:val="ConsPlusNormal"/>
        <w:jc w:val="both"/>
        <w:rPr>
          <w:sz w:val="24"/>
          <w:szCs w:val="24"/>
        </w:rPr>
      </w:pPr>
      <w:r>
        <w:rPr>
          <w:sz w:val="24"/>
          <w:szCs w:val="24"/>
        </w:rPr>
        <w:t>Глава 26. Содержание элементов благоустройства…………………………………………..34</w:t>
      </w:r>
    </w:p>
    <w:p w:rsidR="00F6165E" w:rsidRDefault="00F6165E" w:rsidP="00F6165E">
      <w:pPr>
        <w:pStyle w:val="ConsPlusNormal"/>
        <w:jc w:val="both"/>
        <w:outlineLvl w:val="3"/>
        <w:rPr>
          <w:sz w:val="24"/>
          <w:szCs w:val="24"/>
        </w:rPr>
      </w:pPr>
      <w:r>
        <w:rPr>
          <w:sz w:val="24"/>
          <w:szCs w:val="24"/>
        </w:rPr>
        <w:t>Статья 92. Содержание зданий, строений, сооружений……………………………………..34</w:t>
      </w:r>
    </w:p>
    <w:p w:rsidR="00F6165E" w:rsidRDefault="00F6165E" w:rsidP="00F6165E">
      <w:pPr>
        <w:pStyle w:val="ConsPlusNormal"/>
        <w:jc w:val="both"/>
        <w:outlineLvl w:val="3"/>
        <w:rPr>
          <w:sz w:val="24"/>
          <w:szCs w:val="24"/>
        </w:rPr>
      </w:pPr>
      <w:r>
        <w:rPr>
          <w:sz w:val="24"/>
          <w:szCs w:val="24"/>
        </w:rPr>
        <w:t xml:space="preserve">Статья 93. Содержание скульптурных произведений монументального </w:t>
      </w:r>
    </w:p>
    <w:p w:rsidR="00F6165E" w:rsidRDefault="00F6165E" w:rsidP="00F6165E">
      <w:pPr>
        <w:pStyle w:val="ConsPlusNormal"/>
        <w:jc w:val="both"/>
        <w:outlineLvl w:val="3"/>
        <w:rPr>
          <w:sz w:val="24"/>
          <w:szCs w:val="24"/>
        </w:rPr>
      </w:pPr>
      <w:r>
        <w:rPr>
          <w:sz w:val="24"/>
          <w:szCs w:val="24"/>
        </w:rPr>
        <w:t>искусства, мемориальных досок………………………………………………………………35</w:t>
      </w:r>
    </w:p>
    <w:p w:rsidR="00F6165E" w:rsidRDefault="00F6165E" w:rsidP="00F6165E">
      <w:pPr>
        <w:pStyle w:val="ConsPlusNormal"/>
        <w:jc w:val="both"/>
        <w:outlineLvl w:val="3"/>
        <w:rPr>
          <w:sz w:val="24"/>
          <w:szCs w:val="24"/>
        </w:rPr>
      </w:pPr>
      <w:r>
        <w:rPr>
          <w:sz w:val="24"/>
          <w:szCs w:val="24"/>
        </w:rPr>
        <w:t>Статья 94. Содержание площадок…………………………………………………………….35</w:t>
      </w:r>
    </w:p>
    <w:p w:rsidR="00F6165E" w:rsidRDefault="00F6165E" w:rsidP="00F6165E">
      <w:pPr>
        <w:pStyle w:val="ConsPlusNormal"/>
        <w:jc w:val="both"/>
        <w:outlineLvl w:val="3"/>
        <w:rPr>
          <w:sz w:val="24"/>
          <w:szCs w:val="24"/>
        </w:rPr>
      </w:pPr>
      <w:r>
        <w:rPr>
          <w:sz w:val="24"/>
          <w:szCs w:val="24"/>
        </w:rPr>
        <w:t>Статья 95. Содержание лестниц, пандусов…………………………………………………...35</w:t>
      </w:r>
    </w:p>
    <w:p w:rsidR="00F6165E" w:rsidRDefault="00F6165E" w:rsidP="00F6165E">
      <w:pPr>
        <w:pStyle w:val="ConsPlusNormal"/>
        <w:jc w:val="both"/>
        <w:outlineLvl w:val="3"/>
        <w:rPr>
          <w:sz w:val="24"/>
          <w:szCs w:val="24"/>
        </w:rPr>
      </w:pPr>
      <w:r>
        <w:rPr>
          <w:sz w:val="24"/>
          <w:szCs w:val="24"/>
        </w:rPr>
        <w:t>Статья 96. Содержание рекламных и (или) информационных конструкций (вывесок)…..35</w:t>
      </w:r>
    </w:p>
    <w:p w:rsidR="00F6165E" w:rsidRDefault="00F6165E" w:rsidP="00F6165E">
      <w:pPr>
        <w:pStyle w:val="ConsPlusNormal"/>
        <w:jc w:val="both"/>
        <w:outlineLvl w:val="3"/>
        <w:rPr>
          <w:sz w:val="24"/>
          <w:szCs w:val="24"/>
        </w:rPr>
      </w:pPr>
      <w:r>
        <w:rPr>
          <w:sz w:val="24"/>
          <w:szCs w:val="24"/>
        </w:rPr>
        <w:t>Статья 97. Содержание озеленённых территорий и зелёных насаждений…………………36</w:t>
      </w:r>
    </w:p>
    <w:p w:rsidR="00F6165E" w:rsidRDefault="00F6165E" w:rsidP="00F6165E">
      <w:pPr>
        <w:pStyle w:val="ConsPlusNormal"/>
        <w:jc w:val="both"/>
        <w:outlineLvl w:val="3"/>
        <w:rPr>
          <w:sz w:val="24"/>
          <w:szCs w:val="24"/>
        </w:rPr>
      </w:pPr>
      <w:r>
        <w:rPr>
          <w:sz w:val="24"/>
          <w:szCs w:val="24"/>
        </w:rPr>
        <w:t xml:space="preserve">Статья 98. Права и обязанности граждан, индивидуальных </w:t>
      </w:r>
    </w:p>
    <w:p w:rsidR="00F6165E" w:rsidRDefault="00F6165E" w:rsidP="00F6165E">
      <w:pPr>
        <w:pStyle w:val="ConsPlusNormal"/>
        <w:jc w:val="both"/>
        <w:outlineLvl w:val="3"/>
        <w:rPr>
          <w:sz w:val="24"/>
          <w:szCs w:val="24"/>
        </w:rPr>
      </w:pPr>
      <w:r>
        <w:rPr>
          <w:sz w:val="24"/>
          <w:szCs w:val="24"/>
        </w:rPr>
        <w:t>предпринимателей, юридических лиц при осуществлении требований по охране</w:t>
      </w:r>
    </w:p>
    <w:p w:rsidR="00F6165E" w:rsidRDefault="00F6165E" w:rsidP="00F6165E">
      <w:pPr>
        <w:pStyle w:val="ConsPlusNormal"/>
        <w:jc w:val="both"/>
        <w:outlineLvl w:val="3"/>
        <w:rPr>
          <w:sz w:val="24"/>
          <w:szCs w:val="24"/>
        </w:rPr>
      </w:pPr>
      <w:r>
        <w:rPr>
          <w:sz w:val="24"/>
          <w:szCs w:val="24"/>
        </w:rPr>
        <w:t>зелёных насаждений……………………………………………………………………………36</w:t>
      </w:r>
    </w:p>
    <w:p w:rsidR="00F6165E" w:rsidRDefault="00F6165E" w:rsidP="00F6165E">
      <w:pPr>
        <w:pStyle w:val="ConsPlusNormal"/>
        <w:jc w:val="both"/>
        <w:outlineLvl w:val="3"/>
        <w:rPr>
          <w:sz w:val="24"/>
          <w:szCs w:val="24"/>
        </w:rPr>
      </w:pPr>
      <w:r>
        <w:rPr>
          <w:sz w:val="24"/>
          <w:szCs w:val="24"/>
        </w:rPr>
        <w:t>Статья 99. Содержание улично-дорожной сети города Саянска….………………………..36</w:t>
      </w:r>
    </w:p>
    <w:p w:rsidR="00F6165E" w:rsidRDefault="00F6165E" w:rsidP="00F6165E">
      <w:pPr>
        <w:pStyle w:val="ConsPlusNormal"/>
        <w:jc w:val="both"/>
        <w:outlineLvl w:val="3"/>
        <w:rPr>
          <w:sz w:val="24"/>
          <w:szCs w:val="24"/>
        </w:rPr>
      </w:pPr>
      <w:r>
        <w:rPr>
          <w:sz w:val="24"/>
          <w:szCs w:val="24"/>
        </w:rPr>
        <w:t>Статья 100. Содержание освещения и осветительного оборудования……………………..37</w:t>
      </w:r>
    </w:p>
    <w:p w:rsidR="00F6165E" w:rsidRDefault="00F6165E" w:rsidP="00F6165E">
      <w:pPr>
        <w:pStyle w:val="ConsPlusNormal"/>
        <w:jc w:val="both"/>
        <w:outlineLvl w:val="3"/>
        <w:rPr>
          <w:sz w:val="24"/>
          <w:szCs w:val="24"/>
        </w:rPr>
      </w:pPr>
      <w:r>
        <w:rPr>
          <w:sz w:val="24"/>
          <w:szCs w:val="24"/>
        </w:rPr>
        <w:t>Статья 101. Содержание урн для мусора……………………………………………………..37</w:t>
      </w:r>
    </w:p>
    <w:p w:rsidR="00F6165E" w:rsidRDefault="00F6165E" w:rsidP="00F6165E">
      <w:pPr>
        <w:pStyle w:val="ConsPlusNormal"/>
        <w:jc w:val="both"/>
        <w:outlineLvl w:val="3"/>
        <w:rPr>
          <w:sz w:val="24"/>
          <w:szCs w:val="24"/>
        </w:rPr>
      </w:pPr>
      <w:r>
        <w:rPr>
          <w:sz w:val="24"/>
          <w:szCs w:val="24"/>
        </w:rPr>
        <w:t xml:space="preserve">Статья 102. Содержание территории при строительстве, ремонте, реконструкции </w:t>
      </w:r>
    </w:p>
    <w:p w:rsidR="00F6165E" w:rsidRDefault="00F6165E" w:rsidP="00F6165E">
      <w:pPr>
        <w:pStyle w:val="ConsPlusNormal"/>
        <w:jc w:val="both"/>
        <w:outlineLvl w:val="3"/>
        <w:rPr>
          <w:sz w:val="24"/>
          <w:szCs w:val="24"/>
        </w:rPr>
      </w:pPr>
      <w:r>
        <w:rPr>
          <w:sz w:val="24"/>
          <w:szCs w:val="24"/>
        </w:rPr>
        <w:t>объектов недвижимости………………………………………………………………………..37</w:t>
      </w:r>
    </w:p>
    <w:p w:rsidR="00F6165E" w:rsidRDefault="00F6165E" w:rsidP="00F6165E">
      <w:pPr>
        <w:pStyle w:val="ConsPlusNormal"/>
        <w:outlineLvl w:val="2"/>
        <w:rPr>
          <w:sz w:val="24"/>
          <w:szCs w:val="24"/>
        </w:rPr>
      </w:pPr>
    </w:p>
    <w:p w:rsidR="00F6165E" w:rsidRDefault="00F6165E" w:rsidP="00F6165E">
      <w:pPr>
        <w:pStyle w:val="ConsPlusNormal"/>
        <w:outlineLvl w:val="2"/>
        <w:rPr>
          <w:sz w:val="24"/>
          <w:szCs w:val="24"/>
        </w:rPr>
      </w:pPr>
      <w:r>
        <w:rPr>
          <w:sz w:val="24"/>
          <w:szCs w:val="24"/>
        </w:rPr>
        <w:t>Глава 27. Содержание животных……………………………………………………………...37</w:t>
      </w:r>
    </w:p>
    <w:p w:rsidR="00F6165E" w:rsidRDefault="00F6165E" w:rsidP="00F6165E">
      <w:pPr>
        <w:pStyle w:val="ConsPlusNormal"/>
        <w:jc w:val="both"/>
        <w:outlineLvl w:val="3"/>
        <w:rPr>
          <w:sz w:val="24"/>
          <w:szCs w:val="24"/>
        </w:rPr>
      </w:pPr>
      <w:r>
        <w:rPr>
          <w:sz w:val="24"/>
          <w:szCs w:val="24"/>
        </w:rPr>
        <w:t>Статья 103. Общие требования по содержанию животных…………………………………37</w:t>
      </w:r>
    </w:p>
    <w:p w:rsidR="00F6165E" w:rsidRDefault="00F6165E" w:rsidP="00F6165E">
      <w:pPr>
        <w:pStyle w:val="ConsPlusNormal"/>
        <w:ind w:firstLine="540"/>
        <w:jc w:val="both"/>
        <w:rPr>
          <w:sz w:val="24"/>
          <w:szCs w:val="24"/>
        </w:rPr>
      </w:pPr>
    </w:p>
    <w:p w:rsidR="00F6165E" w:rsidRDefault="00F6165E" w:rsidP="00F6165E">
      <w:pPr>
        <w:pStyle w:val="ConsPlusNormal"/>
        <w:jc w:val="both"/>
        <w:rPr>
          <w:sz w:val="24"/>
          <w:szCs w:val="24"/>
        </w:rPr>
      </w:pPr>
      <w:r>
        <w:rPr>
          <w:sz w:val="24"/>
          <w:szCs w:val="24"/>
        </w:rPr>
        <w:t xml:space="preserve">Глава 28. Отдельные требования по благоустройству территории города Саянска……..38 </w:t>
      </w:r>
    </w:p>
    <w:p w:rsidR="00F6165E" w:rsidRDefault="00F6165E" w:rsidP="00F6165E">
      <w:pPr>
        <w:pStyle w:val="ConsPlusNormal"/>
        <w:jc w:val="both"/>
        <w:outlineLvl w:val="3"/>
        <w:rPr>
          <w:sz w:val="24"/>
          <w:szCs w:val="24"/>
        </w:rPr>
      </w:pPr>
      <w:r>
        <w:rPr>
          <w:sz w:val="24"/>
          <w:szCs w:val="24"/>
        </w:rPr>
        <w:t>Статья 104. Отдельные требования по благоустройству территории………………………38</w:t>
      </w:r>
    </w:p>
    <w:p w:rsidR="00F6165E" w:rsidRDefault="00F6165E" w:rsidP="00F6165E">
      <w:pPr>
        <w:pStyle w:val="ConsPlusNormal"/>
        <w:ind w:firstLine="540"/>
        <w:jc w:val="both"/>
        <w:rPr>
          <w:sz w:val="24"/>
          <w:szCs w:val="24"/>
        </w:rPr>
      </w:pPr>
    </w:p>
    <w:p w:rsidR="00F6165E" w:rsidRDefault="00F6165E" w:rsidP="00F6165E">
      <w:pPr>
        <w:pStyle w:val="ConsPlusNormal"/>
        <w:jc w:val="both"/>
        <w:outlineLvl w:val="1"/>
        <w:rPr>
          <w:sz w:val="24"/>
          <w:szCs w:val="24"/>
        </w:rPr>
      </w:pPr>
      <w:r>
        <w:rPr>
          <w:sz w:val="24"/>
          <w:szCs w:val="24"/>
        </w:rPr>
        <w:t xml:space="preserve">Раздел VII. ПОРЯДОК И МЕХАНИЗМЫ ОБЩЕСТВЕННОГО УЧАСТИЯ </w:t>
      </w:r>
    </w:p>
    <w:p w:rsidR="00F6165E" w:rsidRDefault="00F6165E" w:rsidP="00F6165E">
      <w:pPr>
        <w:pStyle w:val="ConsPlusNormal"/>
        <w:jc w:val="both"/>
        <w:outlineLvl w:val="1"/>
        <w:rPr>
          <w:sz w:val="24"/>
          <w:szCs w:val="24"/>
        </w:rPr>
      </w:pPr>
      <w:r>
        <w:rPr>
          <w:sz w:val="24"/>
          <w:szCs w:val="24"/>
        </w:rPr>
        <w:t>В ПРОЦЕССЕ БЛАГОУСТРОЙСТВА……………………………………………………......39</w:t>
      </w:r>
    </w:p>
    <w:p w:rsidR="00F6165E" w:rsidRDefault="00F6165E" w:rsidP="00F6165E">
      <w:pPr>
        <w:pStyle w:val="ConsPlusNormal"/>
        <w:jc w:val="both"/>
        <w:outlineLvl w:val="2"/>
        <w:rPr>
          <w:sz w:val="24"/>
          <w:szCs w:val="24"/>
        </w:rPr>
      </w:pPr>
    </w:p>
    <w:p w:rsidR="00F6165E" w:rsidRDefault="00F6165E" w:rsidP="00F6165E">
      <w:pPr>
        <w:pStyle w:val="ConsPlusNormal"/>
        <w:jc w:val="both"/>
        <w:outlineLvl w:val="2"/>
        <w:rPr>
          <w:sz w:val="24"/>
          <w:szCs w:val="24"/>
        </w:rPr>
      </w:pPr>
      <w:r>
        <w:rPr>
          <w:sz w:val="24"/>
          <w:szCs w:val="24"/>
        </w:rPr>
        <w:t xml:space="preserve">Глава 29. Порядок и механизмы общественного участия в процессе </w:t>
      </w:r>
    </w:p>
    <w:p w:rsidR="00F6165E" w:rsidRDefault="00F6165E" w:rsidP="00F6165E">
      <w:pPr>
        <w:pStyle w:val="ConsPlusNormal"/>
        <w:jc w:val="both"/>
        <w:outlineLvl w:val="2"/>
        <w:rPr>
          <w:sz w:val="24"/>
          <w:szCs w:val="24"/>
        </w:rPr>
      </w:pPr>
      <w:r>
        <w:rPr>
          <w:sz w:val="24"/>
          <w:szCs w:val="24"/>
        </w:rPr>
        <w:t>благоустройства территории города Саянска………………………………………………..39</w:t>
      </w:r>
    </w:p>
    <w:p w:rsidR="00F6165E" w:rsidRDefault="00F6165E" w:rsidP="00F6165E">
      <w:pPr>
        <w:pStyle w:val="ConsPlusNormal"/>
        <w:jc w:val="both"/>
        <w:outlineLvl w:val="3"/>
        <w:rPr>
          <w:sz w:val="24"/>
          <w:szCs w:val="24"/>
        </w:rPr>
      </w:pPr>
      <w:r>
        <w:rPr>
          <w:sz w:val="24"/>
          <w:szCs w:val="24"/>
        </w:rPr>
        <w:t>Статья 105. Формы участия заинтересованных лиц в процессе благоустройства…………39</w:t>
      </w:r>
    </w:p>
    <w:p w:rsidR="00F6165E" w:rsidRDefault="00F6165E" w:rsidP="00F6165E">
      <w:pPr>
        <w:pStyle w:val="ConsPlusNormal"/>
        <w:jc w:val="both"/>
        <w:outlineLvl w:val="3"/>
        <w:rPr>
          <w:sz w:val="24"/>
          <w:szCs w:val="24"/>
        </w:rPr>
      </w:pPr>
      <w:r>
        <w:rPr>
          <w:sz w:val="24"/>
          <w:szCs w:val="24"/>
        </w:rPr>
        <w:t xml:space="preserve">Статья 106. Способы информирования заинтересованных лиц о проектах </w:t>
      </w:r>
    </w:p>
    <w:p w:rsidR="00F6165E" w:rsidRDefault="00F6165E" w:rsidP="00F6165E">
      <w:pPr>
        <w:pStyle w:val="ConsPlusNormal"/>
        <w:jc w:val="both"/>
        <w:outlineLvl w:val="3"/>
        <w:rPr>
          <w:sz w:val="24"/>
          <w:szCs w:val="24"/>
        </w:rPr>
      </w:pPr>
      <w:r>
        <w:rPr>
          <w:sz w:val="24"/>
          <w:szCs w:val="24"/>
        </w:rPr>
        <w:t>благоустройства, реализуемых на территории города Саянска……………………………..40</w:t>
      </w:r>
    </w:p>
    <w:p w:rsidR="00F6165E" w:rsidRDefault="00F6165E" w:rsidP="00F6165E">
      <w:pPr>
        <w:pStyle w:val="ConsPlusNormal"/>
        <w:jc w:val="both"/>
        <w:outlineLvl w:val="3"/>
        <w:rPr>
          <w:sz w:val="24"/>
          <w:szCs w:val="24"/>
        </w:rPr>
      </w:pPr>
      <w:r>
        <w:rPr>
          <w:sz w:val="24"/>
          <w:szCs w:val="24"/>
        </w:rPr>
        <w:t>Статья 107. Выявление общественного мнения……………………………………………...40</w:t>
      </w:r>
    </w:p>
    <w:p w:rsidR="00F6165E" w:rsidRDefault="00F6165E" w:rsidP="00F6165E">
      <w:pPr>
        <w:pStyle w:val="ConsPlusNormal"/>
        <w:jc w:val="both"/>
        <w:outlineLvl w:val="3"/>
        <w:rPr>
          <w:sz w:val="24"/>
          <w:szCs w:val="24"/>
        </w:rPr>
      </w:pPr>
    </w:p>
    <w:p w:rsidR="00F6165E" w:rsidRDefault="00F6165E" w:rsidP="00F6165E">
      <w:pPr>
        <w:pStyle w:val="ConsPlusNormal"/>
        <w:jc w:val="both"/>
        <w:outlineLvl w:val="1"/>
        <w:rPr>
          <w:sz w:val="24"/>
          <w:szCs w:val="24"/>
        </w:rPr>
      </w:pPr>
      <w:r>
        <w:rPr>
          <w:sz w:val="24"/>
          <w:szCs w:val="24"/>
        </w:rPr>
        <w:t>Раздел VI</w:t>
      </w:r>
      <w:r>
        <w:rPr>
          <w:sz w:val="24"/>
          <w:szCs w:val="24"/>
          <w:lang w:val="en-US"/>
        </w:rPr>
        <w:t>II</w:t>
      </w:r>
      <w:r>
        <w:rPr>
          <w:sz w:val="24"/>
          <w:szCs w:val="24"/>
        </w:rPr>
        <w:t>. ПОРЯДОК КОНТРОЛЯ ЗА СОБЛЮДЕНИЕМ</w:t>
      </w:r>
    </w:p>
    <w:p w:rsidR="00F6165E" w:rsidRDefault="00F6165E" w:rsidP="00F6165E">
      <w:pPr>
        <w:pStyle w:val="ConsPlusNormal"/>
        <w:jc w:val="both"/>
        <w:outlineLvl w:val="1"/>
        <w:rPr>
          <w:sz w:val="24"/>
          <w:szCs w:val="24"/>
        </w:rPr>
      </w:pPr>
      <w:r>
        <w:rPr>
          <w:sz w:val="24"/>
          <w:szCs w:val="24"/>
        </w:rPr>
        <w:t>ПРАВИЛ БЛАГОУСТРОЙСТВА……………………………………………………..............40</w:t>
      </w:r>
    </w:p>
    <w:p w:rsidR="00F6165E" w:rsidRDefault="00F6165E" w:rsidP="00F6165E">
      <w:pPr>
        <w:pStyle w:val="ConsPlusNormal"/>
        <w:jc w:val="both"/>
        <w:outlineLvl w:val="2"/>
        <w:rPr>
          <w:sz w:val="24"/>
          <w:szCs w:val="24"/>
        </w:rPr>
      </w:pPr>
    </w:p>
    <w:p w:rsidR="00F6165E" w:rsidRDefault="00F6165E" w:rsidP="00F6165E">
      <w:pPr>
        <w:pStyle w:val="ConsPlusNormal"/>
        <w:jc w:val="both"/>
        <w:outlineLvl w:val="2"/>
        <w:rPr>
          <w:sz w:val="24"/>
          <w:szCs w:val="24"/>
        </w:rPr>
      </w:pPr>
      <w:r>
        <w:rPr>
          <w:sz w:val="24"/>
          <w:szCs w:val="24"/>
        </w:rPr>
        <w:t xml:space="preserve">Глава 30. Контроль за соблюдением Правил…………………………………………………40 </w:t>
      </w:r>
    </w:p>
    <w:p w:rsidR="00F6165E" w:rsidRDefault="00F6165E" w:rsidP="00F6165E">
      <w:pPr>
        <w:pStyle w:val="ConsPlusNormal"/>
        <w:jc w:val="both"/>
        <w:outlineLvl w:val="3"/>
        <w:rPr>
          <w:sz w:val="24"/>
          <w:szCs w:val="24"/>
        </w:rPr>
      </w:pPr>
      <w:r>
        <w:rPr>
          <w:sz w:val="24"/>
          <w:szCs w:val="24"/>
        </w:rPr>
        <w:lastRenderedPageBreak/>
        <w:t>Статья 108. Порядок осуществления контроля за соблюдением настоящих Правил…….40</w:t>
      </w:r>
    </w:p>
    <w:p w:rsidR="00F6165E" w:rsidRDefault="00F6165E" w:rsidP="00F6165E">
      <w:pPr>
        <w:pStyle w:val="ConsPlusNormal"/>
        <w:jc w:val="both"/>
        <w:outlineLvl w:val="3"/>
        <w:rPr>
          <w:sz w:val="24"/>
          <w:szCs w:val="24"/>
        </w:rPr>
      </w:pPr>
      <w:r>
        <w:rPr>
          <w:sz w:val="24"/>
          <w:szCs w:val="24"/>
        </w:rPr>
        <w:t xml:space="preserve">Статья 109. Ответственность за нарушением настоящих Правил…………………………..41 </w:t>
      </w:r>
    </w:p>
    <w:p w:rsidR="00F6165E" w:rsidRDefault="00F6165E" w:rsidP="00F6165E">
      <w:pPr>
        <w:pStyle w:val="ConsPlusNormal"/>
        <w:jc w:val="both"/>
        <w:outlineLvl w:val="1"/>
        <w:rPr>
          <w:sz w:val="24"/>
          <w:szCs w:val="24"/>
        </w:rPr>
      </w:pPr>
    </w:p>
    <w:p w:rsidR="00F6165E" w:rsidRDefault="00F6165E" w:rsidP="00F6165E">
      <w:pPr>
        <w:pStyle w:val="ConsPlusNormal"/>
        <w:outlineLvl w:val="3"/>
        <w:rPr>
          <w:sz w:val="24"/>
          <w:szCs w:val="24"/>
        </w:rPr>
      </w:pPr>
      <w:r>
        <w:rPr>
          <w:sz w:val="24"/>
          <w:szCs w:val="24"/>
        </w:rPr>
        <w:t>Приложение 1…………………………………………………………………………………...42</w:t>
      </w:r>
    </w:p>
    <w:p w:rsidR="00F6165E" w:rsidRDefault="00F6165E" w:rsidP="00F6165E">
      <w:pPr>
        <w:pStyle w:val="ConsPlusNormal"/>
        <w:outlineLvl w:val="3"/>
        <w:rPr>
          <w:sz w:val="24"/>
          <w:szCs w:val="24"/>
        </w:rPr>
      </w:pPr>
    </w:p>
    <w:p w:rsidR="00F6165E" w:rsidRDefault="00F6165E" w:rsidP="00F6165E">
      <w:pPr>
        <w:pStyle w:val="ConsPlusNormal"/>
        <w:outlineLvl w:val="3"/>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F6165E" w:rsidRDefault="00F6165E" w:rsidP="00F6165E">
      <w:pPr>
        <w:rPr>
          <w:sz w:val="24"/>
          <w:szCs w:val="24"/>
        </w:rPr>
      </w:pPr>
    </w:p>
    <w:p w:rsidR="006530D2" w:rsidRPr="006530D2" w:rsidRDefault="006530D2" w:rsidP="00F6165E">
      <w:pPr>
        <w:jc w:val="center"/>
      </w:pPr>
    </w:p>
    <w:sectPr w:rsidR="006530D2" w:rsidRPr="006530D2" w:rsidSect="0053108C">
      <w:pgSz w:w="11906" w:h="16838"/>
      <w:pgMar w:top="28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153D5"/>
    <w:multiLevelType w:val="hybridMultilevel"/>
    <w:tmpl w:val="D91C8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A52177"/>
    <w:multiLevelType w:val="hybridMultilevel"/>
    <w:tmpl w:val="EB96793E"/>
    <w:lvl w:ilvl="0" w:tplc="0B1A270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E5776B"/>
    <w:multiLevelType w:val="hybridMultilevel"/>
    <w:tmpl w:val="0368F004"/>
    <w:lvl w:ilvl="0" w:tplc="F4004930">
      <w:start w:val="1"/>
      <w:numFmt w:val="decimal"/>
      <w:lvlText w:val="%1."/>
      <w:lvlJc w:val="left"/>
      <w:pPr>
        <w:ind w:left="2595" w:hanging="103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796F57C0"/>
    <w:multiLevelType w:val="hybridMultilevel"/>
    <w:tmpl w:val="37787DB2"/>
    <w:lvl w:ilvl="0" w:tplc="DEEC96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compat/>
  <w:rsids>
    <w:rsidRoot w:val="00F47565"/>
    <w:rsid w:val="00004B3D"/>
    <w:rsid w:val="00005C4E"/>
    <w:rsid w:val="000121E2"/>
    <w:rsid w:val="00015333"/>
    <w:rsid w:val="000209B8"/>
    <w:rsid w:val="000260DB"/>
    <w:rsid w:val="000267F5"/>
    <w:rsid w:val="00032F0D"/>
    <w:rsid w:val="0003520D"/>
    <w:rsid w:val="00036576"/>
    <w:rsid w:val="00037E5F"/>
    <w:rsid w:val="00044C9F"/>
    <w:rsid w:val="000511D3"/>
    <w:rsid w:val="0005300C"/>
    <w:rsid w:val="00057796"/>
    <w:rsid w:val="0006050E"/>
    <w:rsid w:val="000629A3"/>
    <w:rsid w:val="000726A4"/>
    <w:rsid w:val="0007660B"/>
    <w:rsid w:val="00081E98"/>
    <w:rsid w:val="0009436F"/>
    <w:rsid w:val="000A2F2D"/>
    <w:rsid w:val="000A4E1B"/>
    <w:rsid w:val="000C08E0"/>
    <w:rsid w:val="000C628C"/>
    <w:rsid w:val="000D0DBF"/>
    <w:rsid w:val="000D3787"/>
    <w:rsid w:val="000E1D71"/>
    <w:rsid w:val="000E3688"/>
    <w:rsid w:val="000F2FCA"/>
    <w:rsid w:val="000F6244"/>
    <w:rsid w:val="000F726A"/>
    <w:rsid w:val="0010133D"/>
    <w:rsid w:val="001025BA"/>
    <w:rsid w:val="00103CDB"/>
    <w:rsid w:val="00107DD5"/>
    <w:rsid w:val="0011348C"/>
    <w:rsid w:val="00115103"/>
    <w:rsid w:val="00116BB9"/>
    <w:rsid w:val="0012693F"/>
    <w:rsid w:val="00135123"/>
    <w:rsid w:val="00144CBA"/>
    <w:rsid w:val="00151227"/>
    <w:rsid w:val="00171BF6"/>
    <w:rsid w:val="00175811"/>
    <w:rsid w:val="00177006"/>
    <w:rsid w:val="00177D92"/>
    <w:rsid w:val="00192E0D"/>
    <w:rsid w:val="001A0120"/>
    <w:rsid w:val="001B2B8A"/>
    <w:rsid w:val="001C3658"/>
    <w:rsid w:val="001C3FB7"/>
    <w:rsid w:val="001C6933"/>
    <w:rsid w:val="001D02E8"/>
    <w:rsid w:val="001D0DC6"/>
    <w:rsid w:val="001D2935"/>
    <w:rsid w:val="001D2BC4"/>
    <w:rsid w:val="001D7017"/>
    <w:rsid w:val="001E257A"/>
    <w:rsid w:val="001E440C"/>
    <w:rsid w:val="001E5398"/>
    <w:rsid w:val="001F66D1"/>
    <w:rsid w:val="001F7831"/>
    <w:rsid w:val="00203C67"/>
    <w:rsid w:val="0020651C"/>
    <w:rsid w:val="00206F80"/>
    <w:rsid w:val="0021542E"/>
    <w:rsid w:val="00217FDD"/>
    <w:rsid w:val="002202AB"/>
    <w:rsid w:val="00223E93"/>
    <w:rsid w:val="00230FA4"/>
    <w:rsid w:val="00243A88"/>
    <w:rsid w:val="00286765"/>
    <w:rsid w:val="00297AAA"/>
    <w:rsid w:val="002A56A4"/>
    <w:rsid w:val="002A7B06"/>
    <w:rsid w:val="002B73DC"/>
    <w:rsid w:val="002D2BC4"/>
    <w:rsid w:val="002E166B"/>
    <w:rsid w:val="002E34FD"/>
    <w:rsid w:val="002F1360"/>
    <w:rsid w:val="002F70E6"/>
    <w:rsid w:val="003012AB"/>
    <w:rsid w:val="00323DC1"/>
    <w:rsid w:val="00330784"/>
    <w:rsid w:val="00331F79"/>
    <w:rsid w:val="00336C04"/>
    <w:rsid w:val="003375DA"/>
    <w:rsid w:val="0034713C"/>
    <w:rsid w:val="00351B9A"/>
    <w:rsid w:val="00364B1E"/>
    <w:rsid w:val="00365021"/>
    <w:rsid w:val="00367962"/>
    <w:rsid w:val="00371522"/>
    <w:rsid w:val="00371987"/>
    <w:rsid w:val="0037278D"/>
    <w:rsid w:val="00377215"/>
    <w:rsid w:val="00380E0C"/>
    <w:rsid w:val="003840B6"/>
    <w:rsid w:val="00385FAD"/>
    <w:rsid w:val="00391E0E"/>
    <w:rsid w:val="003A5A28"/>
    <w:rsid w:val="003B725E"/>
    <w:rsid w:val="003C028B"/>
    <w:rsid w:val="003C1D58"/>
    <w:rsid w:val="003C2276"/>
    <w:rsid w:val="003C73B1"/>
    <w:rsid w:val="003D7368"/>
    <w:rsid w:val="003E1F04"/>
    <w:rsid w:val="003E49BE"/>
    <w:rsid w:val="003E6199"/>
    <w:rsid w:val="003F06AA"/>
    <w:rsid w:val="003F06BB"/>
    <w:rsid w:val="003F2CE2"/>
    <w:rsid w:val="003F6380"/>
    <w:rsid w:val="00405929"/>
    <w:rsid w:val="00412BEB"/>
    <w:rsid w:val="00421B3D"/>
    <w:rsid w:val="00426A4C"/>
    <w:rsid w:val="00434E6D"/>
    <w:rsid w:val="0044418B"/>
    <w:rsid w:val="004503D9"/>
    <w:rsid w:val="0045145E"/>
    <w:rsid w:val="00454545"/>
    <w:rsid w:val="00455F4A"/>
    <w:rsid w:val="004570F8"/>
    <w:rsid w:val="0045799A"/>
    <w:rsid w:val="00464BEB"/>
    <w:rsid w:val="00466007"/>
    <w:rsid w:val="0046710B"/>
    <w:rsid w:val="00471D1E"/>
    <w:rsid w:val="0047440E"/>
    <w:rsid w:val="00490B35"/>
    <w:rsid w:val="0049186D"/>
    <w:rsid w:val="00495584"/>
    <w:rsid w:val="004A2B9F"/>
    <w:rsid w:val="004D507D"/>
    <w:rsid w:val="004D6AC9"/>
    <w:rsid w:val="004E65C9"/>
    <w:rsid w:val="004F087A"/>
    <w:rsid w:val="00500BD7"/>
    <w:rsid w:val="00503469"/>
    <w:rsid w:val="00507906"/>
    <w:rsid w:val="00513422"/>
    <w:rsid w:val="00517B30"/>
    <w:rsid w:val="0052100E"/>
    <w:rsid w:val="0052286C"/>
    <w:rsid w:val="00525CF7"/>
    <w:rsid w:val="00527F8D"/>
    <w:rsid w:val="00530E7C"/>
    <w:rsid w:val="0053108C"/>
    <w:rsid w:val="00532EA2"/>
    <w:rsid w:val="0054243C"/>
    <w:rsid w:val="00545237"/>
    <w:rsid w:val="005474C0"/>
    <w:rsid w:val="005706A4"/>
    <w:rsid w:val="005759AF"/>
    <w:rsid w:val="0057606B"/>
    <w:rsid w:val="00586D20"/>
    <w:rsid w:val="00592D3A"/>
    <w:rsid w:val="005937D5"/>
    <w:rsid w:val="005A117C"/>
    <w:rsid w:val="005A4CC9"/>
    <w:rsid w:val="005A6C7F"/>
    <w:rsid w:val="005B120A"/>
    <w:rsid w:val="005B3DF7"/>
    <w:rsid w:val="005B5530"/>
    <w:rsid w:val="005B59E1"/>
    <w:rsid w:val="005C1F09"/>
    <w:rsid w:val="005C3D1C"/>
    <w:rsid w:val="005C47D9"/>
    <w:rsid w:val="005D0B60"/>
    <w:rsid w:val="005D42CC"/>
    <w:rsid w:val="005D5C2A"/>
    <w:rsid w:val="005D7DE5"/>
    <w:rsid w:val="005E44C8"/>
    <w:rsid w:val="005F0E3F"/>
    <w:rsid w:val="005F0EEF"/>
    <w:rsid w:val="005F32E1"/>
    <w:rsid w:val="005F4B8B"/>
    <w:rsid w:val="00601D2A"/>
    <w:rsid w:val="00610943"/>
    <w:rsid w:val="00612C24"/>
    <w:rsid w:val="00612D41"/>
    <w:rsid w:val="00617A86"/>
    <w:rsid w:val="00617D08"/>
    <w:rsid w:val="006216CF"/>
    <w:rsid w:val="00627CB0"/>
    <w:rsid w:val="00635798"/>
    <w:rsid w:val="00636D5A"/>
    <w:rsid w:val="0063702A"/>
    <w:rsid w:val="00643E40"/>
    <w:rsid w:val="00645BE4"/>
    <w:rsid w:val="0064616B"/>
    <w:rsid w:val="0065059A"/>
    <w:rsid w:val="006530D2"/>
    <w:rsid w:val="00657BB7"/>
    <w:rsid w:val="00673CF1"/>
    <w:rsid w:val="0067481E"/>
    <w:rsid w:val="006871ED"/>
    <w:rsid w:val="006968DD"/>
    <w:rsid w:val="00697190"/>
    <w:rsid w:val="006A61FC"/>
    <w:rsid w:val="006A6813"/>
    <w:rsid w:val="006A6927"/>
    <w:rsid w:val="006B557D"/>
    <w:rsid w:val="006B75BB"/>
    <w:rsid w:val="006C1C1D"/>
    <w:rsid w:val="006D7205"/>
    <w:rsid w:val="006E2200"/>
    <w:rsid w:val="006E3CD1"/>
    <w:rsid w:val="006E6C9F"/>
    <w:rsid w:val="006F58C3"/>
    <w:rsid w:val="006F64B3"/>
    <w:rsid w:val="006F6959"/>
    <w:rsid w:val="007001BB"/>
    <w:rsid w:val="007032C6"/>
    <w:rsid w:val="007072D3"/>
    <w:rsid w:val="007150E5"/>
    <w:rsid w:val="007216F4"/>
    <w:rsid w:val="00721C2D"/>
    <w:rsid w:val="00726FDB"/>
    <w:rsid w:val="0072760B"/>
    <w:rsid w:val="0073355F"/>
    <w:rsid w:val="0073569F"/>
    <w:rsid w:val="00774A49"/>
    <w:rsid w:val="007A0F01"/>
    <w:rsid w:val="007A1838"/>
    <w:rsid w:val="007A313C"/>
    <w:rsid w:val="007D1698"/>
    <w:rsid w:val="007D2661"/>
    <w:rsid w:val="007D4D85"/>
    <w:rsid w:val="007E1960"/>
    <w:rsid w:val="007E6A47"/>
    <w:rsid w:val="008019EB"/>
    <w:rsid w:val="008064F1"/>
    <w:rsid w:val="00810173"/>
    <w:rsid w:val="00816B50"/>
    <w:rsid w:val="00821507"/>
    <w:rsid w:val="00823156"/>
    <w:rsid w:val="008335AB"/>
    <w:rsid w:val="00836FCE"/>
    <w:rsid w:val="00837FCB"/>
    <w:rsid w:val="008406AC"/>
    <w:rsid w:val="00840DB4"/>
    <w:rsid w:val="00842F42"/>
    <w:rsid w:val="00851D97"/>
    <w:rsid w:val="008562AD"/>
    <w:rsid w:val="0086268E"/>
    <w:rsid w:val="0086701A"/>
    <w:rsid w:val="0088140E"/>
    <w:rsid w:val="00890242"/>
    <w:rsid w:val="00891385"/>
    <w:rsid w:val="00891AC1"/>
    <w:rsid w:val="008A04F4"/>
    <w:rsid w:val="008A5305"/>
    <w:rsid w:val="008A7221"/>
    <w:rsid w:val="008B190B"/>
    <w:rsid w:val="008B1DCE"/>
    <w:rsid w:val="008B5184"/>
    <w:rsid w:val="008C23FD"/>
    <w:rsid w:val="008C3735"/>
    <w:rsid w:val="008D2D17"/>
    <w:rsid w:val="008E400F"/>
    <w:rsid w:val="008E5E47"/>
    <w:rsid w:val="008E69D1"/>
    <w:rsid w:val="008E7D24"/>
    <w:rsid w:val="008E7F67"/>
    <w:rsid w:val="008F5455"/>
    <w:rsid w:val="009062CF"/>
    <w:rsid w:val="00926EF1"/>
    <w:rsid w:val="00927333"/>
    <w:rsid w:val="00937F7B"/>
    <w:rsid w:val="00945502"/>
    <w:rsid w:val="00957C35"/>
    <w:rsid w:val="009643F5"/>
    <w:rsid w:val="00966263"/>
    <w:rsid w:val="00966A66"/>
    <w:rsid w:val="00967EDD"/>
    <w:rsid w:val="00976E29"/>
    <w:rsid w:val="00993874"/>
    <w:rsid w:val="00995287"/>
    <w:rsid w:val="009A1B71"/>
    <w:rsid w:val="009B003C"/>
    <w:rsid w:val="009B186B"/>
    <w:rsid w:val="009B6B55"/>
    <w:rsid w:val="009C141D"/>
    <w:rsid w:val="009C29C7"/>
    <w:rsid w:val="009D1E5A"/>
    <w:rsid w:val="009D495A"/>
    <w:rsid w:val="009D66D2"/>
    <w:rsid w:val="009E053E"/>
    <w:rsid w:val="009E10FA"/>
    <w:rsid w:val="009F2DBC"/>
    <w:rsid w:val="009F5C0B"/>
    <w:rsid w:val="00A0171B"/>
    <w:rsid w:val="00A03859"/>
    <w:rsid w:val="00A0478C"/>
    <w:rsid w:val="00A05AC0"/>
    <w:rsid w:val="00A05AE6"/>
    <w:rsid w:val="00A0662F"/>
    <w:rsid w:val="00A156C7"/>
    <w:rsid w:val="00A15841"/>
    <w:rsid w:val="00A237DF"/>
    <w:rsid w:val="00A23FEE"/>
    <w:rsid w:val="00A2533A"/>
    <w:rsid w:val="00A43116"/>
    <w:rsid w:val="00A54E2C"/>
    <w:rsid w:val="00A75000"/>
    <w:rsid w:val="00A7586A"/>
    <w:rsid w:val="00A86434"/>
    <w:rsid w:val="00A9005E"/>
    <w:rsid w:val="00A928DA"/>
    <w:rsid w:val="00A930BD"/>
    <w:rsid w:val="00A93E1C"/>
    <w:rsid w:val="00AA4199"/>
    <w:rsid w:val="00AA717C"/>
    <w:rsid w:val="00AB3167"/>
    <w:rsid w:val="00AC081E"/>
    <w:rsid w:val="00AC5C97"/>
    <w:rsid w:val="00AD3A0B"/>
    <w:rsid w:val="00AD432A"/>
    <w:rsid w:val="00AD52A1"/>
    <w:rsid w:val="00AE1120"/>
    <w:rsid w:val="00AE1240"/>
    <w:rsid w:val="00AE661E"/>
    <w:rsid w:val="00B04682"/>
    <w:rsid w:val="00B075E7"/>
    <w:rsid w:val="00B31EE3"/>
    <w:rsid w:val="00B32635"/>
    <w:rsid w:val="00B32E01"/>
    <w:rsid w:val="00B33FED"/>
    <w:rsid w:val="00B34790"/>
    <w:rsid w:val="00B35CD9"/>
    <w:rsid w:val="00B425E3"/>
    <w:rsid w:val="00B44B6F"/>
    <w:rsid w:val="00B4691C"/>
    <w:rsid w:val="00B47F81"/>
    <w:rsid w:val="00B67C43"/>
    <w:rsid w:val="00B7731D"/>
    <w:rsid w:val="00B960B0"/>
    <w:rsid w:val="00BA02CD"/>
    <w:rsid w:val="00BA7DA6"/>
    <w:rsid w:val="00BB4FB0"/>
    <w:rsid w:val="00BB5B57"/>
    <w:rsid w:val="00BC687C"/>
    <w:rsid w:val="00BD511D"/>
    <w:rsid w:val="00BD54C5"/>
    <w:rsid w:val="00BE0975"/>
    <w:rsid w:val="00BE26C8"/>
    <w:rsid w:val="00BE48B2"/>
    <w:rsid w:val="00BF6755"/>
    <w:rsid w:val="00BF6BEE"/>
    <w:rsid w:val="00C07DA1"/>
    <w:rsid w:val="00C1248F"/>
    <w:rsid w:val="00C12CB6"/>
    <w:rsid w:val="00C145AD"/>
    <w:rsid w:val="00C16E5C"/>
    <w:rsid w:val="00C24C85"/>
    <w:rsid w:val="00C326CB"/>
    <w:rsid w:val="00C33E3E"/>
    <w:rsid w:val="00C36524"/>
    <w:rsid w:val="00C40E0A"/>
    <w:rsid w:val="00C41B5D"/>
    <w:rsid w:val="00C43EBD"/>
    <w:rsid w:val="00C461C2"/>
    <w:rsid w:val="00C470A9"/>
    <w:rsid w:val="00C552E3"/>
    <w:rsid w:val="00C55607"/>
    <w:rsid w:val="00C61B8B"/>
    <w:rsid w:val="00C63994"/>
    <w:rsid w:val="00C72C39"/>
    <w:rsid w:val="00C81D43"/>
    <w:rsid w:val="00C82C7D"/>
    <w:rsid w:val="00C93B34"/>
    <w:rsid w:val="00C94D60"/>
    <w:rsid w:val="00C96FE2"/>
    <w:rsid w:val="00CA6571"/>
    <w:rsid w:val="00CB3EC7"/>
    <w:rsid w:val="00CC4399"/>
    <w:rsid w:val="00CE1C86"/>
    <w:rsid w:val="00CE2991"/>
    <w:rsid w:val="00CF65D3"/>
    <w:rsid w:val="00D02ABF"/>
    <w:rsid w:val="00D03959"/>
    <w:rsid w:val="00D03F70"/>
    <w:rsid w:val="00D048DB"/>
    <w:rsid w:val="00D11C74"/>
    <w:rsid w:val="00D11DE7"/>
    <w:rsid w:val="00D127D9"/>
    <w:rsid w:val="00D1546D"/>
    <w:rsid w:val="00D20BC1"/>
    <w:rsid w:val="00D23835"/>
    <w:rsid w:val="00D27938"/>
    <w:rsid w:val="00D46D33"/>
    <w:rsid w:val="00D54499"/>
    <w:rsid w:val="00D62067"/>
    <w:rsid w:val="00D75B71"/>
    <w:rsid w:val="00D804D6"/>
    <w:rsid w:val="00D90073"/>
    <w:rsid w:val="00DB4D47"/>
    <w:rsid w:val="00DE47D8"/>
    <w:rsid w:val="00E0089F"/>
    <w:rsid w:val="00E07D51"/>
    <w:rsid w:val="00E10E08"/>
    <w:rsid w:val="00E13C58"/>
    <w:rsid w:val="00E17975"/>
    <w:rsid w:val="00E20097"/>
    <w:rsid w:val="00E2337B"/>
    <w:rsid w:val="00E411F3"/>
    <w:rsid w:val="00E43D5F"/>
    <w:rsid w:val="00E44F52"/>
    <w:rsid w:val="00E50374"/>
    <w:rsid w:val="00E52F4B"/>
    <w:rsid w:val="00E65AC5"/>
    <w:rsid w:val="00E67EAC"/>
    <w:rsid w:val="00E72731"/>
    <w:rsid w:val="00E7472A"/>
    <w:rsid w:val="00E755AE"/>
    <w:rsid w:val="00E75FE3"/>
    <w:rsid w:val="00E81052"/>
    <w:rsid w:val="00E9551F"/>
    <w:rsid w:val="00E95614"/>
    <w:rsid w:val="00E9799D"/>
    <w:rsid w:val="00EA4E14"/>
    <w:rsid w:val="00EA527F"/>
    <w:rsid w:val="00EB1FD0"/>
    <w:rsid w:val="00EC04FB"/>
    <w:rsid w:val="00EC4C92"/>
    <w:rsid w:val="00EC6899"/>
    <w:rsid w:val="00EC7338"/>
    <w:rsid w:val="00ED0ADD"/>
    <w:rsid w:val="00ED1E9B"/>
    <w:rsid w:val="00ED57CB"/>
    <w:rsid w:val="00ED6B1E"/>
    <w:rsid w:val="00EE0686"/>
    <w:rsid w:val="00EE51F2"/>
    <w:rsid w:val="00EF3EAC"/>
    <w:rsid w:val="00F01FC1"/>
    <w:rsid w:val="00F0272A"/>
    <w:rsid w:val="00F04FF2"/>
    <w:rsid w:val="00F07B80"/>
    <w:rsid w:val="00F11BE3"/>
    <w:rsid w:val="00F14D00"/>
    <w:rsid w:val="00F17ADA"/>
    <w:rsid w:val="00F21526"/>
    <w:rsid w:val="00F2547D"/>
    <w:rsid w:val="00F33B12"/>
    <w:rsid w:val="00F35F1D"/>
    <w:rsid w:val="00F41D90"/>
    <w:rsid w:val="00F42EBF"/>
    <w:rsid w:val="00F4348A"/>
    <w:rsid w:val="00F4616B"/>
    <w:rsid w:val="00F47565"/>
    <w:rsid w:val="00F5122F"/>
    <w:rsid w:val="00F6165E"/>
    <w:rsid w:val="00F706D7"/>
    <w:rsid w:val="00F7169A"/>
    <w:rsid w:val="00F722D8"/>
    <w:rsid w:val="00F74034"/>
    <w:rsid w:val="00F74A58"/>
    <w:rsid w:val="00F816DC"/>
    <w:rsid w:val="00F84DCE"/>
    <w:rsid w:val="00F86911"/>
    <w:rsid w:val="00F94F95"/>
    <w:rsid w:val="00F96B57"/>
    <w:rsid w:val="00FA00DB"/>
    <w:rsid w:val="00FA2DBF"/>
    <w:rsid w:val="00FB3FC5"/>
    <w:rsid w:val="00FE39DA"/>
    <w:rsid w:val="00FF35B2"/>
    <w:rsid w:val="00FF419C"/>
    <w:rsid w:val="00FF5693"/>
    <w:rsid w:val="00FF6470"/>
    <w:rsid w:val="00FF7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046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link w:val="a5"/>
    <w:uiPriority w:val="99"/>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6">
    <w:name w:val="Hyperlink"/>
    <w:basedOn w:val="a0"/>
    <w:uiPriority w:val="99"/>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uiPriority w:val="99"/>
    <w:rsid w:val="000A4E1B"/>
    <w:pPr>
      <w:autoSpaceDE w:val="0"/>
      <w:autoSpaceDN w:val="0"/>
      <w:adjustRightInd w:val="0"/>
    </w:pPr>
    <w:rPr>
      <w:sz w:val="28"/>
      <w:szCs w:val="28"/>
    </w:rPr>
  </w:style>
  <w:style w:type="paragraph" w:styleId="a7">
    <w:name w:val="List Paragraph"/>
    <w:basedOn w:val="a"/>
    <w:uiPriority w:val="34"/>
    <w:qFormat/>
    <w:rsid w:val="00F17ADA"/>
    <w:pPr>
      <w:ind w:left="720"/>
      <w:contextualSpacing/>
    </w:pPr>
  </w:style>
  <w:style w:type="numbering" w:customStyle="1" w:styleId="11">
    <w:name w:val="Нет списка1"/>
    <w:next w:val="a2"/>
    <w:uiPriority w:val="99"/>
    <w:semiHidden/>
    <w:unhideWhenUsed/>
    <w:rsid w:val="005C3D1C"/>
  </w:style>
  <w:style w:type="paragraph" w:customStyle="1" w:styleId="formattext">
    <w:name w:val="formattext"/>
    <w:basedOn w:val="a"/>
    <w:rsid w:val="005C3D1C"/>
    <w:pPr>
      <w:spacing w:before="100" w:beforeAutospacing="1" w:after="100" w:afterAutospacing="1"/>
    </w:pPr>
    <w:rPr>
      <w:sz w:val="24"/>
      <w:szCs w:val="24"/>
    </w:rPr>
  </w:style>
  <w:style w:type="paragraph" w:customStyle="1" w:styleId="Default">
    <w:name w:val="Default"/>
    <w:rsid w:val="005C3D1C"/>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5C3D1C"/>
  </w:style>
  <w:style w:type="paragraph" w:styleId="a8">
    <w:name w:val="footer"/>
    <w:basedOn w:val="a"/>
    <w:link w:val="a9"/>
    <w:uiPriority w:val="99"/>
    <w:unhideWhenUsed/>
    <w:rsid w:val="005C3D1C"/>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5C3D1C"/>
    <w:rPr>
      <w:rFonts w:ascii="Calibri" w:eastAsia="Calibri" w:hAnsi="Calibri"/>
      <w:sz w:val="22"/>
      <w:szCs w:val="22"/>
      <w:lang w:eastAsia="en-US"/>
    </w:rPr>
  </w:style>
  <w:style w:type="character" w:styleId="aa">
    <w:name w:val="page number"/>
    <w:basedOn w:val="a0"/>
    <w:rsid w:val="005C3D1C"/>
  </w:style>
  <w:style w:type="character" w:customStyle="1" w:styleId="a5">
    <w:name w:val="Текст выноски Знак"/>
    <w:basedOn w:val="a0"/>
    <w:link w:val="a4"/>
    <w:uiPriority w:val="99"/>
    <w:semiHidden/>
    <w:rsid w:val="005C3D1C"/>
    <w:rPr>
      <w:rFonts w:ascii="Tahoma" w:hAnsi="Tahoma" w:cs="Tahoma"/>
      <w:sz w:val="16"/>
      <w:szCs w:val="16"/>
    </w:rPr>
  </w:style>
  <w:style w:type="paragraph" w:styleId="ab">
    <w:name w:val="Normal (Web)"/>
    <w:basedOn w:val="a"/>
    <w:uiPriority w:val="99"/>
    <w:unhideWhenUsed/>
    <w:rsid w:val="005C3D1C"/>
    <w:pPr>
      <w:spacing w:before="100" w:beforeAutospacing="1" w:after="100" w:afterAutospacing="1"/>
    </w:pPr>
    <w:rPr>
      <w:sz w:val="24"/>
      <w:szCs w:val="24"/>
    </w:rPr>
  </w:style>
  <w:style w:type="character" w:styleId="ac">
    <w:name w:val="Strong"/>
    <w:basedOn w:val="a0"/>
    <w:uiPriority w:val="22"/>
    <w:qFormat/>
    <w:rsid w:val="005C3D1C"/>
    <w:rPr>
      <w:b/>
      <w:bCs/>
    </w:rPr>
  </w:style>
  <w:style w:type="character" w:customStyle="1" w:styleId="20">
    <w:name w:val="Заголовок 2 Знак"/>
    <w:basedOn w:val="a0"/>
    <w:link w:val="2"/>
    <w:semiHidden/>
    <w:rsid w:val="00B04682"/>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uiPriority w:val="99"/>
    <w:locked/>
    <w:rsid w:val="00507906"/>
    <w:rPr>
      <w:sz w:val="28"/>
      <w:szCs w:val="28"/>
      <w:shd w:val="clear" w:color="auto" w:fill="FFFFFF"/>
    </w:rPr>
  </w:style>
  <w:style w:type="paragraph" w:customStyle="1" w:styleId="22">
    <w:name w:val="Основной текст (2)"/>
    <w:basedOn w:val="a"/>
    <w:link w:val="21"/>
    <w:uiPriority w:val="99"/>
    <w:rsid w:val="00507906"/>
    <w:pPr>
      <w:widowControl w:val="0"/>
      <w:shd w:val="clear" w:color="auto" w:fill="FFFFFF"/>
      <w:spacing w:after="360" w:line="320" w:lineRule="exact"/>
    </w:pPr>
    <w:rPr>
      <w:sz w:val="28"/>
      <w:szCs w:val="28"/>
    </w:rPr>
  </w:style>
  <w:style w:type="character" w:styleId="ad">
    <w:name w:val="FollowedHyperlink"/>
    <w:basedOn w:val="a0"/>
    <w:uiPriority w:val="99"/>
    <w:unhideWhenUsed/>
    <w:rsid w:val="001D2935"/>
    <w:rPr>
      <w:color w:val="800080" w:themeColor="followedHyperlink"/>
      <w:u w:val="single"/>
    </w:rPr>
  </w:style>
  <w:style w:type="paragraph" w:styleId="ae">
    <w:name w:val="header"/>
    <w:basedOn w:val="a"/>
    <w:link w:val="af"/>
    <w:uiPriority w:val="99"/>
    <w:unhideWhenUsed/>
    <w:rsid w:val="001D2935"/>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1D293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046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link w:val="a5"/>
    <w:uiPriority w:val="99"/>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6">
    <w:name w:val="Hyperlink"/>
    <w:basedOn w:val="a0"/>
    <w:uiPriority w:val="99"/>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paragraph" w:styleId="a7">
    <w:name w:val="List Paragraph"/>
    <w:basedOn w:val="a"/>
    <w:uiPriority w:val="34"/>
    <w:qFormat/>
    <w:rsid w:val="00F17ADA"/>
    <w:pPr>
      <w:ind w:left="720"/>
      <w:contextualSpacing/>
    </w:pPr>
  </w:style>
  <w:style w:type="numbering" w:customStyle="1" w:styleId="11">
    <w:name w:val="Нет списка1"/>
    <w:next w:val="a2"/>
    <w:uiPriority w:val="99"/>
    <w:semiHidden/>
    <w:unhideWhenUsed/>
    <w:rsid w:val="005C3D1C"/>
  </w:style>
  <w:style w:type="paragraph" w:customStyle="1" w:styleId="formattext">
    <w:name w:val="formattext"/>
    <w:basedOn w:val="a"/>
    <w:rsid w:val="005C3D1C"/>
    <w:pPr>
      <w:spacing w:before="100" w:beforeAutospacing="1" w:after="100" w:afterAutospacing="1"/>
    </w:pPr>
    <w:rPr>
      <w:sz w:val="24"/>
      <w:szCs w:val="24"/>
    </w:rPr>
  </w:style>
  <w:style w:type="paragraph" w:customStyle="1" w:styleId="Default">
    <w:name w:val="Default"/>
    <w:rsid w:val="005C3D1C"/>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5C3D1C"/>
  </w:style>
  <w:style w:type="paragraph" w:styleId="a8">
    <w:name w:val="footer"/>
    <w:basedOn w:val="a"/>
    <w:link w:val="a9"/>
    <w:uiPriority w:val="99"/>
    <w:unhideWhenUsed/>
    <w:rsid w:val="005C3D1C"/>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5C3D1C"/>
    <w:rPr>
      <w:rFonts w:ascii="Calibri" w:eastAsia="Calibri" w:hAnsi="Calibri"/>
      <w:sz w:val="22"/>
      <w:szCs w:val="22"/>
      <w:lang w:eastAsia="en-US"/>
    </w:rPr>
  </w:style>
  <w:style w:type="character" w:styleId="aa">
    <w:name w:val="page number"/>
    <w:basedOn w:val="a0"/>
    <w:rsid w:val="005C3D1C"/>
  </w:style>
  <w:style w:type="character" w:customStyle="1" w:styleId="a5">
    <w:name w:val="Текст выноски Знак"/>
    <w:basedOn w:val="a0"/>
    <w:link w:val="a4"/>
    <w:uiPriority w:val="99"/>
    <w:semiHidden/>
    <w:rsid w:val="005C3D1C"/>
    <w:rPr>
      <w:rFonts w:ascii="Tahoma" w:hAnsi="Tahoma" w:cs="Tahoma"/>
      <w:sz w:val="16"/>
      <w:szCs w:val="16"/>
    </w:rPr>
  </w:style>
  <w:style w:type="paragraph" w:styleId="ab">
    <w:name w:val="Normal (Web)"/>
    <w:basedOn w:val="a"/>
    <w:uiPriority w:val="99"/>
    <w:unhideWhenUsed/>
    <w:rsid w:val="005C3D1C"/>
    <w:pPr>
      <w:spacing w:before="100" w:beforeAutospacing="1" w:after="100" w:afterAutospacing="1"/>
    </w:pPr>
    <w:rPr>
      <w:sz w:val="24"/>
      <w:szCs w:val="24"/>
    </w:rPr>
  </w:style>
  <w:style w:type="character" w:styleId="ac">
    <w:name w:val="Strong"/>
    <w:basedOn w:val="a0"/>
    <w:uiPriority w:val="22"/>
    <w:qFormat/>
    <w:rsid w:val="005C3D1C"/>
    <w:rPr>
      <w:b/>
      <w:bCs/>
    </w:rPr>
  </w:style>
  <w:style w:type="character" w:customStyle="1" w:styleId="20">
    <w:name w:val="Заголовок 2 Знак"/>
    <w:basedOn w:val="a0"/>
    <w:link w:val="2"/>
    <w:semiHidden/>
    <w:rsid w:val="00B0468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62452115">
      <w:bodyDiv w:val="1"/>
      <w:marLeft w:val="0"/>
      <w:marRight w:val="0"/>
      <w:marTop w:val="0"/>
      <w:marBottom w:val="0"/>
      <w:divBdr>
        <w:top w:val="none" w:sz="0" w:space="0" w:color="auto"/>
        <w:left w:val="none" w:sz="0" w:space="0" w:color="auto"/>
        <w:bottom w:val="none" w:sz="0" w:space="0" w:color="auto"/>
        <w:right w:val="none" w:sz="0" w:space="0" w:color="auto"/>
      </w:divBdr>
    </w:div>
    <w:div w:id="859467874">
      <w:bodyDiv w:val="1"/>
      <w:marLeft w:val="0"/>
      <w:marRight w:val="0"/>
      <w:marTop w:val="0"/>
      <w:marBottom w:val="0"/>
      <w:divBdr>
        <w:top w:val="none" w:sz="0" w:space="0" w:color="auto"/>
        <w:left w:val="none" w:sz="0" w:space="0" w:color="auto"/>
        <w:bottom w:val="none" w:sz="0" w:space="0" w:color="auto"/>
        <w:right w:val="none" w:sz="0" w:space="0" w:color="auto"/>
      </w:divBdr>
    </w:div>
    <w:div w:id="1111121884">
      <w:bodyDiv w:val="1"/>
      <w:marLeft w:val="0"/>
      <w:marRight w:val="0"/>
      <w:marTop w:val="0"/>
      <w:marBottom w:val="0"/>
      <w:divBdr>
        <w:top w:val="none" w:sz="0" w:space="0" w:color="auto"/>
        <w:left w:val="none" w:sz="0" w:space="0" w:color="auto"/>
        <w:bottom w:val="none" w:sz="0" w:space="0" w:color="auto"/>
        <w:right w:val="none" w:sz="0" w:space="0" w:color="auto"/>
      </w:divBdr>
    </w:div>
    <w:div w:id="1302924830">
      <w:bodyDiv w:val="1"/>
      <w:marLeft w:val="0"/>
      <w:marRight w:val="0"/>
      <w:marTop w:val="0"/>
      <w:marBottom w:val="0"/>
      <w:divBdr>
        <w:top w:val="none" w:sz="0" w:space="0" w:color="auto"/>
        <w:left w:val="none" w:sz="0" w:space="0" w:color="auto"/>
        <w:bottom w:val="none" w:sz="0" w:space="0" w:color="auto"/>
        <w:right w:val="none" w:sz="0" w:space="0" w:color="auto"/>
      </w:divBdr>
    </w:div>
    <w:div w:id="13135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366AEDA69551D5FA328FD76EBE7E25EF5DD509E3AE88DF61B4CD27257201838A9CD8608FA9B5C93830ABEEY9K3G" TargetMode="External"/><Relationship Id="rId13" Type="http://schemas.openxmlformats.org/officeDocument/2006/relationships/hyperlink" Target="consultantplus://offline/ref=00366AEDA69551D5FA3291DA78D22429EC508806EAAC808F35E4CB707AY2K2G" TargetMode="External"/><Relationship Id="rId18" Type="http://schemas.openxmlformats.org/officeDocument/2006/relationships/hyperlink" Target="http://www.reclamadoc.ru/predostavlyaemye-uslugi/tekhnicheskoe-obsluzhivanie-i-remont" TargetMode="External"/><Relationship Id="rId3" Type="http://schemas.openxmlformats.org/officeDocument/2006/relationships/settings" Target="settings.xml"/><Relationship Id="rId21" Type="http://schemas.openxmlformats.org/officeDocument/2006/relationships/hyperlink" Target="consultantplus://offline/ref=00366AEDA69551D5FA328FD76EBE7E25EF5DD509E3A982D16CB1CD27257201838AY9KCG" TargetMode="External"/><Relationship Id="rId7" Type="http://schemas.openxmlformats.org/officeDocument/2006/relationships/hyperlink" Target="consultantplus://offline/ref=00366AEDA69551D5FA328FD76EBE7E25EF5DD509E3AE83DB61B5CD27257201838AY9KCG" TargetMode="External"/><Relationship Id="rId12" Type="http://schemas.openxmlformats.org/officeDocument/2006/relationships/hyperlink" Target="consultantplus://offline/ref=00366AEDA69551D5FA3291DA78D22429ED568E0CE1AD808F35E4CB707A2207D6CADCDE35CCEDB8C9Y3KDG" TargetMode="External"/><Relationship Id="rId17" Type="http://schemas.openxmlformats.org/officeDocument/2006/relationships/hyperlink" Target="consultantplus://offline/ref=00366AEDA69551D5FA3291DA78D22429EA528C03E0A1DD853DBDC7727D2D58C1CD95D234CCEDB9YCKAG"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3EA347C83CB904426FC2583E0FF23169D6FD027E11DFAF059B4A8BFFAFw4tCF" TargetMode="External"/><Relationship Id="rId20" Type="http://schemas.openxmlformats.org/officeDocument/2006/relationships/hyperlink" Target="consultantplus://offline/ref=00366AEDA69551D5FA3291DA78D22429EC5E8C04E0AD808F35E4CB707AY2K2G" TargetMode="External"/><Relationship Id="rId1" Type="http://schemas.openxmlformats.org/officeDocument/2006/relationships/numbering" Target="numbering.xml"/><Relationship Id="rId6" Type="http://schemas.openxmlformats.org/officeDocument/2006/relationships/hyperlink" Target="_&#26625;&#29696;&#29696;&#28672;&#14848;&#12032;&#12032;&#30464;&#30464;&#30464;&#11776;&#25600;&#29952;&#27904;&#24832;&#29440;&#24832;&#30976;&#24832;&#28160;&#29440;&#27392;&#11776;&#29184;&#29952;&#11776;" TargetMode="External"/><Relationship Id="rId11" Type="http://schemas.openxmlformats.org/officeDocument/2006/relationships/hyperlink" Target="consultantplus://offline/ref=00366AEDA69551D5FA3291DA78D22429EC508806EAAC808F35E4CB707AY2K2G" TargetMode="External"/><Relationship Id="rId24" Type="http://schemas.openxmlformats.org/officeDocument/2006/relationships/theme" Target="theme/theme1.xml"/><Relationship Id="rId5" Type="http://schemas.openxmlformats.org/officeDocument/2006/relationships/hyperlink" Target="consultantplus://offline/ref=C51E862946D5F714ACECA810C3421497E8A3A630051F4BAB60F6DFF758823B4163735D9D60Q7lCL" TargetMode="External"/><Relationship Id="rId15" Type="http://schemas.openxmlformats.org/officeDocument/2006/relationships/hyperlink" Target="consultantplus://offline/ref=3EA347C83CB904426FC2583E0FF23169D5FE0E7212D2AF059B4A8BFFAF4C356D171C800B0765C8C6wBt5F" TargetMode="External"/><Relationship Id="rId23" Type="http://schemas.openxmlformats.org/officeDocument/2006/relationships/fontTable" Target="fontTable.xml"/><Relationship Id="rId10" Type="http://schemas.openxmlformats.org/officeDocument/2006/relationships/hyperlink" Target="file:///D:\Desktop\&#1055;&#1088;&#1072;&#1074;&#1080;&#1083;&#1072;%20&#1073;&#1083;&#1072;&#1075;&#1086;&#1091;&#1089;&#1090;&#1088;&#1086;&#1081;&#1090;&#1089;&#1074;&#1072;%20!!!!!\&#1055;&#1088;&#1086;&#1077;&#1082;&#1090;%20&#1084;&#1072;&#1088;&#1090;%202019\&#1056;&#1072;&#1079;&#1088;&#1086;&#1073;&#1083;&#1077;&#1085;&#1085;&#1099;&#1077;%20&#1087;&#1086;%20&#1088;&#1072;&#1079;&#1076;&#1077;&#1083;&#1072;&#1084;%20&#1055;&#1088;&#1072;&#1074;&#1080;&#1083;&#1072;\&#1056;&#1072;&#1079;&#1076;&#1077;&#1083;%201%20&#1054;&#1073;&#1097;&#1080;&#1077;%20&#1087;&#1086;&#1083;&#1086;&#1078;&#1077;&#1085;&#1080;&#1103;.docx" TargetMode="External"/><Relationship Id="rId19" Type="http://schemas.openxmlformats.org/officeDocument/2006/relationships/hyperlink" Target="http://www.reclamadoc.ru/predostavlyaemye-uslugi/tekhnicheskoe-obsluzhivanie-i-remont" TargetMode="External"/><Relationship Id="rId4" Type="http://schemas.openxmlformats.org/officeDocument/2006/relationships/webSettings" Target="webSettings.xml"/><Relationship Id="rId9" Type="http://schemas.openxmlformats.org/officeDocument/2006/relationships/hyperlink" Target="file:///D:\Desktop\&#1055;&#1088;&#1072;&#1074;&#1080;&#1083;&#1072;%20&#1073;&#1083;&#1072;&#1075;&#1086;&#1091;&#1089;&#1090;&#1088;&#1086;&#1081;&#1090;&#1089;&#1074;&#1072;%20!!!!!\&#1055;&#1088;&#1086;&#1077;&#1082;&#1090;%20&#1084;&#1072;&#1088;&#1090;%202019\&#1056;&#1072;&#1079;&#1088;&#1086;&#1073;&#1083;&#1077;&#1085;&#1085;&#1099;&#1077;%20&#1087;&#1086;%20&#1088;&#1072;&#1079;&#1076;&#1077;&#1083;&#1072;&#1084;%20&#1055;&#1088;&#1072;&#1074;&#1080;&#1083;&#1072;\&#1056;&#1072;&#1079;&#1076;&#1077;&#1083;%201%20&#1054;&#1073;&#1097;&#1080;&#1077;%20&#1087;&#1086;&#1083;&#1086;&#1078;&#1077;&#1085;&#1080;&#1103;.docx" TargetMode="External"/><Relationship Id="rId14" Type="http://schemas.openxmlformats.org/officeDocument/2006/relationships/hyperlink" Target="consultantplus://offline/ref=00366AEDA69551D5FA3291DA78D22429EF508801E6A9808F35E4CB707A2207D6CADCDE35CCEDB8C9Y3KAG" TargetMode="External"/><Relationship Id="rId22" Type="http://schemas.openxmlformats.org/officeDocument/2006/relationships/hyperlink" Target="consultantplus://offline/ref=00366AEDA69551D5FA328FD76EBE7E25EF5DD509E3A982D16CB1CD27257201838AY9K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47</Pages>
  <Words>22224</Words>
  <Characters>126680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Администрация</Company>
  <LinksUpToDate>false</LinksUpToDate>
  <CharactersWithSpaces>148607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Боженкина</dc:creator>
  <cp:lastModifiedBy>User</cp:lastModifiedBy>
  <cp:revision>41</cp:revision>
  <cp:lastPrinted>2019-04-03T07:35:00Z</cp:lastPrinted>
  <dcterms:created xsi:type="dcterms:W3CDTF">2017-02-14T06:16:00Z</dcterms:created>
  <dcterms:modified xsi:type="dcterms:W3CDTF">2019-04-25T08:19:00Z</dcterms:modified>
</cp:coreProperties>
</file>