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13A" w:rsidRDefault="00161F06" w:rsidP="0013213A">
      <w:pPr>
        <w:jc w:val="center"/>
        <w:rPr>
          <w:b/>
          <w:sz w:val="36"/>
        </w:rPr>
      </w:pPr>
      <w:r>
        <w:rPr>
          <w:b/>
          <w:sz w:val="36"/>
        </w:rPr>
        <w:t xml:space="preserve">  </w:t>
      </w:r>
      <w:r w:rsidR="0013213A">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Pr>
          <w:b/>
          <w:sz w:val="32"/>
          <w:lang w:val="en-US"/>
        </w:rPr>
        <w:t xml:space="preserve"> </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280013" w:rsidP="00B90D5D">
            <w:pPr>
              <w:rPr>
                <w:sz w:val="24"/>
              </w:rPr>
            </w:pPr>
            <w:r>
              <w:rPr>
                <w:sz w:val="24"/>
              </w:rPr>
              <w:t>28.10.2020</w:t>
            </w: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280013" w:rsidP="00B90D5D">
            <w:pPr>
              <w:rPr>
                <w:sz w:val="24"/>
              </w:rPr>
            </w:pPr>
            <w:r>
              <w:rPr>
                <w:sz w:val="24"/>
              </w:rPr>
              <w:t>71-67-20-50</w:t>
            </w: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r>
              <w:rPr>
                <w:sz w:val="24"/>
              </w:rPr>
              <w:t>г</w:t>
            </w:r>
            <w:proofErr w:type="gramStart"/>
            <w:r>
              <w:rPr>
                <w:sz w:val="24"/>
              </w:rPr>
              <w:t>.С</w:t>
            </w:r>
            <w:proofErr w:type="gramEnd"/>
            <w:r>
              <w:rPr>
                <w:sz w:val="24"/>
              </w:rPr>
              <w:t>аянск</w:t>
            </w:r>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6521" w:type="dxa"/>
        <w:tblInd w:w="-1390" w:type="dxa"/>
        <w:tblLayout w:type="fixed"/>
        <w:tblCellMar>
          <w:left w:w="28" w:type="dxa"/>
          <w:right w:w="28" w:type="dxa"/>
        </w:tblCellMar>
        <w:tblLook w:val="0000"/>
      </w:tblPr>
      <w:tblGrid>
        <w:gridCol w:w="121"/>
        <w:gridCol w:w="1155"/>
        <w:gridCol w:w="142"/>
        <w:gridCol w:w="4962"/>
        <w:gridCol w:w="141"/>
      </w:tblGrid>
      <w:tr w:rsidR="0013213A" w:rsidRPr="00DC3813" w:rsidTr="00287BEC">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4962" w:type="dxa"/>
          </w:tcPr>
          <w:p w:rsidR="0013213A" w:rsidRPr="00DC3813" w:rsidRDefault="00287BEC" w:rsidP="00287BEC">
            <w:pPr>
              <w:autoSpaceDE w:val="0"/>
              <w:autoSpaceDN w:val="0"/>
              <w:adjustRightInd w:val="0"/>
              <w:jc w:val="both"/>
              <w:rPr>
                <w:sz w:val="24"/>
                <w:szCs w:val="24"/>
              </w:rPr>
            </w:pPr>
            <w:r>
              <w:rPr>
                <w:sz w:val="24"/>
                <w:szCs w:val="24"/>
              </w:rPr>
              <w:t>«</w:t>
            </w:r>
            <w:r w:rsidR="007168AF" w:rsidRPr="00DC3813">
              <w:rPr>
                <w:rFonts w:eastAsia="Calibri"/>
                <w:sz w:val="24"/>
                <w:szCs w:val="24"/>
              </w:rPr>
              <w:t xml:space="preserve">Об утверждении </w:t>
            </w:r>
            <w:r>
              <w:rPr>
                <w:rFonts w:eastAsia="Calibri"/>
                <w:sz w:val="24"/>
                <w:szCs w:val="24"/>
              </w:rPr>
              <w:t>Положения о порядке размещения рекламных конструкций на территории городского округа муниципального образования «город Саянск»</w:t>
            </w: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E021A5" w:rsidRDefault="00287BEC" w:rsidP="00287BEC">
      <w:pPr>
        <w:autoSpaceDE w:val="0"/>
        <w:autoSpaceDN w:val="0"/>
        <w:adjustRightInd w:val="0"/>
        <w:ind w:firstLine="709"/>
        <w:jc w:val="both"/>
        <w:rPr>
          <w:rFonts w:eastAsia="Calibri"/>
          <w:sz w:val="28"/>
          <w:szCs w:val="28"/>
          <w:highlight w:val="yellow"/>
        </w:rPr>
      </w:pPr>
      <w:r w:rsidRPr="00287BEC">
        <w:rPr>
          <w:sz w:val="28"/>
          <w:szCs w:val="28"/>
        </w:rPr>
        <w:t>В целях формирования единого архитектурно-художественного облика, упорядочения размещения наружной рекламы и объектов информационного оформления, контроля за их состоянием на территории</w:t>
      </w:r>
      <w:r>
        <w:rPr>
          <w:sz w:val="28"/>
          <w:szCs w:val="28"/>
        </w:rPr>
        <w:t xml:space="preserve"> городского округа муниципального образования «город Саянск»</w:t>
      </w:r>
      <w:r w:rsidR="007168AF" w:rsidRPr="00E021A5">
        <w:rPr>
          <w:sz w:val="28"/>
          <w:szCs w:val="28"/>
        </w:rPr>
        <w:t xml:space="preserve">, </w:t>
      </w:r>
      <w:r w:rsidR="00FF5DA8" w:rsidRPr="00E021A5">
        <w:rPr>
          <w:sz w:val="28"/>
          <w:szCs w:val="28"/>
        </w:rPr>
        <w:t>руководствуясь</w:t>
      </w:r>
      <w:r>
        <w:rPr>
          <w:sz w:val="28"/>
          <w:szCs w:val="28"/>
        </w:rPr>
        <w:t xml:space="preserve"> Федеральным законом от 13.03.2006 № 38-ФЗ «О рекламе»,</w:t>
      </w:r>
      <w:r w:rsidR="00FF5DA8" w:rsidRPr="00E021A5">
        <w:rPr>
          <w:sz w:val="28"/>
          <w:szCs w:val="28"/>
        </w:rPr>
        <w:t xml:space="preserve"> </w:t>
      </w:r>
      <w:r>
        <w:rPr>
          <w:sz w:val="28"/>
          <w:szCs w:val="28"/>
        </w:rPr>
        <w:t xml:space="preserve">пунктом 26.1 части 1 статьи 16 </w:t>
      </w:r>
      <w:r w:rsidR="00FB13E4" w:rsidRPr="00E021A5">
        <w:rPr>
          <w:sz w:val="28"/>
          <w:szCs w:val="28"/>
        </w:rPr>
        <w:t>Федеральн</w:t>
      </w:r>
      <w:r>
        <w:rPr>
          <w:sz w:val="28"/>
          <w:szCs w:val="28"/>
        </w:rPr>
        <w:t>ого</w:t>
      </w:r>
      <w:r w:rsidR="00FB13E4" w:rsidRPr="00E021A5">
        <w:rPr>
          <w:sz w:val="28"/>
          <w:szCs w:val="28"/>
        </w:rPr>
        <w:t xml:space="preserve"> закон</w:t>
      </w:r>
      <w:r>
        <w:rPr>
          <w:sz w:val="28"/>
          <w:szCs w:val="28"/>
        </w:rPr>
        <w:t>а</w:t>
      </w:r>
      <w:r w:rsidR="00FB13E4" w:rsidRPr="00E021A5">
        <w:rPr>
          <w:sz w:val="28"/>
          <w:szCs w:val="28"/>
        </w:rPr>
        <w:t xml:space="preserve"> от 06.10.2003 № 131-ФЗ «Об общих принципах организации местного самоуправления в Российской Федерации</w:t>
      </w:r>
      <w:r w:rsidR="000562F8">
        <w:rPr>
          <w:sz w:val="28"/>
          <w:szCs w:val="28"/>
        </w:rPr>
        <w:t>»</w:t>
      </w:r>
      <w:r w:rsidR="001E054F" w:rsidRPr="00E021A5">
        <w:rPr>
          <w:sz w:val="28"/>
          <w:szCs w:val="28"/>
        </w:rPr>
        <w:t>,</w:t>
      </w:r>
      <w:r w:rsidR="006D6896">
        <w:rPr>
          <w:sz w:val="28"/>
          <w:szCs w:val="28"/>
        </w:rPr>
        <w:t xml:space="preserve"> Государственным стандартом Российской Федерации ГОСТ </w:t>
      </w:r>
      <w:proofErr w:type="gramStart"/>
      <w:r w:rsidR="006D6896">
        <w:rPr>
          <w:sz w:val="28"/>
          <w:szCs w:val="28"/>
        </w:rPr>
        <w:t>Р</w:t>
      </w:r>
      <w:proofErr w:type="gramEnd"/>
      <w:r w:rsidR="006D6896">
        <w:rPr>
          <w:sz w:val="28"/>
          <w:szCs w:val="28"/>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9B7CB5">
        <w:rPr>
          <w:sz w:val="28"/>
          <w:szCs w:val="28"/>
        </w:rPr>
        <w:t xml:space="preserve"> Правилами благоустройства территории муниципального образования «город Саянск», утвержденными решением Думы городского округа муниципального образования «город Саянск» от 25.04.2019 № 71-67-19-12,</w:t>
      </w:r>
      <w:r w:rsidR="001E054F" w:rsidRPr="00E021A5">
        <w:rPr>
          <w:sz w:val="28"/>
          <w:szCs w:val="28"/>
        </w:rPr>
        <w:t xml:space="preserve"> </w:t>
      </w:r>
      <w:r w:rsidR="007168AF" w:rsidRPr="00E021A5">
        <w:rPr>
          <w:sz w:val="28"/>
          <w:szCs w:val="28"/>
        </w:rPr>
        <w:t>ст</w:t>
      </w:r>
      <w:r w:rsidR="007729D7" w:rsidRPr="00E021A5">
        <w:rPr>
          <w:sz w:val="28"/>
          <w:szCs w:val="28"/>
        </w:rPr>
        <w:t xml:space="preserve">атьями </w:t>
      </w:r>
      <w:r w:rsidR="007168AF" w:rsidRPr="00E021A5">
        <w:rPr>
          <w:sz w:val="28"/>
          <w:szCs w:val="28"/>
        </w:rPr>
        <w:t>4,</w:t>
      </w:r>
      <w:r w:rsidR="007729D7" w:rsidRPr="00E021A5">
        <w:rPr>
          <w:sz w:val="28"/>
          <w:szCs w:val="28"/>
        </w:rPr>
        <w:t xml:space="preserve"> </w:t>
      </w:r>
      <w:r w:rsidR="007168AF" w:rsidRPr="00E021A5">
        <w:rPr>
          <w:sz w:val="28"/>
          <w:szCs w:val="28"/>
        </w:rPr>
        <w:t>21 Устава муниципального образования «город Саянск», Дума городского округа муниципального образования «город Саянск»,</w:t>
      </w:r>
    </w:p>
    <w:p w:rsidR="00132D4E" w:rsidRPr="00E021A5" w:rsidRDefault="00132D4E" w:rsidP="0095635D">
      <w:pPr>
        <w:ind w:firstLine="540"/>
        <w:jc w:val="both"/>
        <w:rPr>
          <w:sz w:val="28"/>
          <w:szCs w:val="28"/>
        </w:rPr>
      </w:pPr>
      <w:proofErr w:type="gramStart"/>
      <w:r w:rsidRPr="00E021A5">
        <w:rPr>
          <w:sz w:val="28"/>
          <w:szCs w:val="28"/>
        </w:rPr>
        <w:t>Р</w:t>
      </w:r>
      <w:proofErr w:type="gramEnd"/>
      <w:r w:rsidRPr="00E021A5">
        <w:rPr>
          <w:sz w:val="28"/>
          <w:szCs w:val="28"/>
        </w:rPr>
        <w:t xml:space="preserve"> Е Ш И Л А:</w:t>
      </w:r>
    </w:p>
    <w:p w:rsidR="006D6896" w:rsidRDefault="00A336FB" w:rsidP="006D6896">
      <w:pPr>
        <w:autoSpaceDE w:val="0"/>
        <w:autoSpaceDN w:val="0"/>
        <w:adjustRightInd w:val="0"/>
        <w:ind w:firstLine="567"/>
        <w:jc w:val="both"/>
        <w:rPr>
          <w:rFonts w:eastAsia="Calibri"/>
          <w:sz w:val="28"/>
          <w:szCs w:val="28"/>
        </w:rPr>
      </w:pPr>
      <w:r w:rsidRPr="00E021A5">
        <w:rPr>
          <w:sz w:val="28"/>
          <w:szCs w:val="28"/>
        </w:rPr>
        <w:t>1.</w:t>
      </w:r>
      <w:r w:rsidR="006D6896">
        <w:rPr>
          <w:sz w:val="28"/>
          <w:szCs w:val="28"/>
        </w:rPr>
        <w:t xml:space="preserve"> Утвердить </w:t>
      </w:r>
      <w:r w:rsidR="006D6896" w:rsidRPr="006D6896">
        <w:rPr>
          <w:rFonts w:eastAsia="Calibri"/>
          <w:sz w:val="28"/>
          <w:szCs w:val="28"/>
        </w:rPr>
        <w:t>Положение о порядке размещения рекламных конструкций на территории городского округа муниципального образования «город Саянск» (прилагается).</w:t>
      </w:r>
    </w:p>
    <w:p w:rsidR="006D6896" w:rsidRDefault="006D6896" w:rsidP="006D6896">
      <w:pPr>
        <w:autoSpaceDE w:val="0"/>
        <w:autoSpaceDN w:val="0"/>
        <w:adjustRightInd w:val="0"/>
        <w:ind w:firstLine="567"/>
        <w:jc w:val="both"/>
        <w:rPr>
          <w:sz w:val="28"/>
          <w:szCs w:val="28"/>
        </w:rPr>
      </w:pPr>
      <w:r>
        <w:rPr>
          <w:sz w:val="28"/>
          <w:szCs w:val="28"/>
        </w:rPr>
        <w:t>2. Признать утратившими силу:</w:t>
      </w:r>
    </w:p>
    <w:p w:rsidR="006D6896" w:rsidRDefault="006D6896" w:rsidP="006D6896">
      <w:pPr>
        <w:autoSpaceDE w:val="0"/>
        <w:autoSpaceDN w:val="0"/>
        <w:adjustRightInd w:val="0"/>
        <w:ind w:firstLine="567"/>
        <w:jc w:val="both"/>
        <w:rPr>
          <w:rFonts w:eastAsia="Calibri"/>
          <w:sz w:val="28"/>
          <w:szCs w:val="28"/>
        </w:rPr>
      </w:pPr>
      <w:r>
        <w:rPr>
          <w:sz w:val="28"/>
          <w:szCs w:val="28"/>
        </w:rPr>
        <w:t>- решение Думы городского округа муниципального образования «город Саянск» от 25.12.2013 № 61-67-13-85 «</w:t>
      </w:r>
      <w:r w:rsidRPr="006D6896">
        <w:rPr>
          <w:rFonts w:eastAsia="Calibri"/>
          <w:sz w:val="28"/>
          <w:szCs w:val="28"/>
        </w:rPr>
        <w:t>Об утверждении Положения о порядке размещения рекламных конструкций на территории городского округа муниципального образования «город Саянск»</w:t>
      </w:r>
      <w:r>
        <w:rPr>
          <w:rFonts w:eastAsia="Calibri"/>
          <w:sz w:val="28"/>
          <w:szCs w:val="28"/>
        </w:rPr>
        <w:t>;</w:t>
      </w:r>
    </w:p>
    <w:p w:rsidR="006D6896" w:rsidRDefault="006D6896" w:rsidP="006D6896">
      <w:pPr>
        <w:autoSpaceDE w:val="0"/>
        <w:autoSpaceDN w:val="0"/>
        <w:adjustRightInd w:val="0"/>
        <w:ind w:firstLine="567"/>
        <w:jc w:val="both"/>
        <w:rPr>
          <w:rFonts w:eastAsia="Calibri"/>
          <w:sz w:val="28"/>
          <w:szCs w:val="28"/>
        </w:rPr>
      </w:pPr>
      <w:r>
        <w:rPr>
          <w:rFonts w:eastAsia="Calibri"/>
          <w:sz w:val="28"/>
          <w:szCs w:val="28"/>
        </w:rPr>
        <w:t xml:space="preserve">- </w:t>
      </w:r>
      <w:r>
        <w:rPr>
          <w:sz w:val="28"/>
          <w:szCs w:val="28"/>
        </w:rPr>
        <w:t xml:space="preserve">решение Думы городского округа муниципального образования «город Саянск» </w:t>
      </w:r>
      <w:r>
        <w:rPr>
          <w:rFonts w:eastAsia="Calibri"/>
          <w:sz w:val="28"/>
          <w:szCs w:val="28"/>
        </w:rPr>
        <w:t>от 29.05.2015 № 61-67-15-41 «О внесении изменений в приложение к решению Думы городского округа муниципального образования «город Саянск» от 25.12.2013 № 61-67-13-85 «О порядке размещения рекламных конструкций на территории городского округа муниципального образования «город Саянск».</w:t>
      </w:r>
    </w:p>
    <w:p w:rsidR="00DA7CD2" w:rsidRPr="00DA7CD2" w:rsidRDefault="006D6896" w:rsidP="006D6896">
      <w:pPr>
        <w:autoSpaceDE w:val="0"/>
        <w:autoSpaceDN w:val="0"/>
        <w:adjustRightInd w:val="0"/>
        <w:ind w:firstLine="567"/>
        <w:jc w:val="both"/>
        <w:rPr>
          <w:rFonts w:eastAsia="Calibri"/>
          <w:sz w:val="28"/>
          <w:szCs w:val="28"/>
        </w:rPr>
      </w:pPr>
      <w:r>
        <w:rPr>
          <w:sz w:val="28"/>
          <w:szCs w:val="28"/>
        </w:rPr>
        <w:lastRenderedPageBreak/>
        <w:t>3</w:t>
      </w:r>
      <w:r w:rsidR="005737A7" w:rsidRPr="00DA7CD2">
        <w:rPr>
          <w:sz w:val="28"/>
          <w:szCs w:val="28"/>
        </w:rPr>
        <w:t xml:space="preserve">. </w:t>
      </w:r>
      <w:proofErr w:type="gramStart"/>
      <w:r w:rsidR="00DA7CD2" w:rsidRPr="00DA7CD2">
        <w:rPr>
          <w:rFonts w:eastAsia="Calibri"/>
          <w:sz w:val="28"/>
          <w:szCs w:val="28"/>
        </w:rPr>
        <w:t xml:space="preserve">Опубликовать настоящее решение на «Официальном </w:t>
      </w:r>
      <w:proofErr w:type="spellStart"/>
      <w:r w:rsidR="00DA7CD2" w:rsidRPr="00DA7CD2">
        <w:rPr>
          <w:rFonts w:eastAsia="Calibri"/>
          <w:sz w:val="28"/>
          <w:szCs w:val="28"/>
        </w:rPr>
        <w:t>интернет-портале</w:t>
      </w:r>
      <w:proofErr w:type="spellEnd"/>
      <w:r w:rsidR="00DA7CD2" w:rsidRPr="00DA7CD2">
        <w:rPr>
          <w:rFonts w:eastAsia="Calibri"/>
          <w:sz w:val="28"/>
          <w:szCs w:val="28"/>
        </w:rPr>
        <w:t xml:space="preserve"> правовой информации городского округа муниципального образования «город Саянск» (</w:t>
      </w:r>
      <w:hyperlink r:id="rId8" w:history="1">
        <w:r w:rsidR="00DA7CD2" w:rsidRPr="00DA7CD2">
          <w:rPr>
            <w:rFonts w:eastAsia="Calibri"/>
            <w:sz w:val="28"/>
            <w:szCs w:val="28"/>
            <w:u w:val="single"/>
          </w:rPr>
          <w:t>http://sayansk-pravo.ru),</w:t>
        </w:r>
      </w:hyperlink>
      <w:r w:rsidR="00DA7CD2" w:rsidRPr="00DA7CD2">
        <w:rPr>
          <w:rFonts w:eastAsia="Calibri"/>
          <w:sz w:val="28"/>
          <w:szCs w:val="28"/>
        </w:rPr>
        <w:t xml:space="preserve"> в газете «Саянские зори» (без приложений) и разместить на официальном сайте Думы городского округа муниципального образования «город Саянск» в информационно-телекоммуникационной сети «Интернет»- </w:t>
      </w:r>
      <w:hyperlink r:id="rId9" w:history="1">
        <w:r w:rsidR="00DA7CD2" w:rsidRPr="00DA7CD2">
          <w:rPr>
            <w:rFonts w:eastAsia="Calibri"/>
            <w:sz w:val="28"/>
            <w:szCs w:val="28"/>
            <w:u w:val="single"/>
          </w:rPr>
          <w:t>http://www.dumasayаnsk.ru.</w:t>
        </w:r>
      </w:hyperlink>
      <w:proofErr w:type="gramEnd"/>
    </w:p>
    <w:p w:rsidR="00132D4E" w:rsidRPr="00DA7CD2" w:rsidRDefault="006D6896" w:rsidP="00DA7CD2">
      <w:pPr>
        <w:autoSpaceDE w:val="0"/>
        <w:autoSpaceDN w:val="0"/>
        <w:adjustRightInd w:val="0"/>
        <w:ind w:firstLine="709"/>
        <w:jc w:val="both"/>
        <w:rPr>
          <w:sz w:val="28"/>
          <w:szCs w:val="28"/>
        </w:rPr>
      </w:pPr>
      <w:r>
        <w:rPr>
          <w:sz w:val="28"/>
          <w:szCs w:val="28"/>
        </w:rPr>
        <w:t>4</w:t>
      </w:r>
      <w:r w:rsidR="00132D4E" w:rsidRPr="00DA7CD2">
        <w:rPr>
          <w:sz w:val="28"/>
          <w:szCs w:val="28"/>
        </w:rPr>
        <w:t xml:space="preserve">. Настоящее </w:t>
      </w:r>
      <w:r w:rsidR="00C11FF4" w:rsidRPr="00DA7CD2">
        <w:rPr>
          <w:sz w:val="28"/>
          <w:szCs w:val="28"/>
        </w:rPr>
        <w:t xml:space="preserve">решение </w:t>
      </w:r>
      <w:r w:rsidR="00132D4E" w:rsidRPr="00DA7CD2">
        <w:rPr>
          <w:sz w:val="28"/>
          <w:szCs w:val="28"/>
        </w:rPr>
        <w:t>вступает в силу после дня его официального опубликования</w:t>
      </w:r>
      <w:r w:rsidR="009B62D1" w:rsidRPr="00DA7CD2">
        <w:rPr>
          <w:sz w:val="28"/>
          <w:szCs w:val="28"/>
        </w:rPr>
        <w:t>.</w:t>
      </w:r>
    </w:p>
    <w:p w:rsidR="006703C8" w:rsidRDefault="006703C8" w:rsidP="0013213A">
      <w:pPr>
        <w:ind w:right="-29"/>
        <w:jc w:val="both"/>
        <w:rPr>
          <w:sz w:val="28"/>
          <w:szCs w:val="28"/>
        </w:rPr>
      </w:pPr>
    </w:p>
    <w:p w:rsidR="006D6896" w:rsidRDefault="006D6896" w:rsidP="0013213A">
      <w:pPr>
        <w:ind w:right="-29"/>
        <w:jc w:val="both"/>
        <w:rPr>
          <w:sz w:val="28"/>
          <w:szCs w:val="28"/>
        </w:rPr>
      </w:pPr>
    </w:p>
    <w:p w:rsidR="006D6896" w:rsidRPr="00E021A5" w:rsidRDefault="006D6896" w:rsidP="0013213A">
      <w:pPr>
        <w:ind w:right="-29"/>
        <w:jc w:val="both"/>
        <w:rPr>
          <w:sz w:val="28"/>
          <w:szCs w:val="28"/>
        </w:rPr>
      </w:pPr>
    </w:p>
    <w:p w:rsidR="005737A7" w:rsidRPr="00E021A5" w:rsidRDefault="005737A7" w:rsidP="005737A7">
      <w:pPr>
        <w:tabs>
          <w:tab w:val="left" w:pos="5760"/>
        </w:tabs>
        <w:rPr>
          <w:color w:val="000000"/>
          <w:sz w:val="28"/>
          <w:szCs w:val="28"/>
        </w:rPr>
      </w:pPr>
      <w:r w:rsidRPr="00E021A5">
        <w:rPr>
          <w:color w:val="000000"/>
          <w:sz w:val="28"/>
          <w:szCs w:val="28"/>
        </w:rPr>
        <w:t>Председатель Думы городского округа                Мэр городского округа</w:t>
      </w:r>
    </w:p>
    <w:p w:rsidR="005737A7" w:rsidRPr="00E021A5" w:rsidRDefault="005737A7" w:rsidP="005737A7">
      <w:pPr>
        <w:rPr>
          <w:color w:val="000000"/>
          <w:sz w:val="28"/>
          <w:szCs w:val="28"/>
        </w:rPr>
      </w:pPr>
      <w:r w:rsidRPr="00E021A5">
        <w:rPr>
          <w:color w:val="000000"/>
          <w:sz w:val="28"/>
          <w:szCs w:val="28"/>
        </w:rPr>
        <w:t xml:space="preserve">муниципального образования                            </w:t>
      </w:r>
      <w:r w:rsidR="00C24694">
        <w:rPr>
          <w:color w:val="000000"/>
          <w:sz w:val="28"/>
          <w:szCs w:val="28"/>
        </w:rPr>
        <w:t xml:space="preserve"> </w:t>
      </w:r>
      <w:r w:rsidRPr="00E021A5">
        <w:rPr>
          <w:color w:val="000000"/>
          <w:sz w:val="28"/>
          <w:szCs w:val="28"/>
        </w:rPr>
        <w:t xml:space="preserve">   муниципального образования </w:t>
      </w:r>
    </w:p>
    <w:p w:rsidR="005737A7" w:rsidRPr="00E021A5" w:rsidRDefault="005737A7" w:rsidP="005737A7">
      <w:pPr>
        <w:rPr>
          <w:color w:val="000000"/>
          <w:sz w:val="28"/>
          <w:szCs w:val="28"/>
        </w:rPr>
      </w:pPr>
      <w:r w:rsidRPr="00E021A5">
        <w:rPr>
          <w:color w:val="000000"/>
          <w:sz w:val="28"/>
          <w:szCs w:val="28"/>
        </w:rPr>
        <w:t>«город Саянск»                                                        «город Саянск»</w:t>
      </w:r>
    </w:p>
    <w:p w:rsidR="005737A7" w:rsidRDefault="005737A7" w:rsidP="005737A7">
      <w:pPr>
        <w:rPr>
          <w:color w:val="000000"/>
          <w:sz w:val="28"/>
          <w:szCs w:val="28"/>
        </w:rPr>
      </w:pPr>
    </w:p>
    <w:p w:rsidR="006D6896" w:rsidRPr="00E021A5" w:rsidRDefault="006D6896" w:rsidP="005737A7">
      <w:pPr>
        <w:rPr>
          <w:color w:val="000000"/>
          <w:sz w:val="28"/>
          <w:szCs w:val="28"/>
        </w:rPr>
      </w:pPr>
    </w:p>
    <w:p w:rsidR="005737A7" w:rsidRPr="00E021A5" w:rsidRDefault="005737A7" w:rsidP="005737A7">
      <w:pPr>
        <w:rPr>
          <w:color w:val="000000"/>
          <w:sz w:val="28"/>
          <w:szCs w:val="28"/>
        </w:rPr>
      </w:pPr>
      <w:r w:rsidRPr="00E021A5">
        <w:rPr>
          <w:color w:val="000000"/>
          <w:sz w:val="28"/>
          <w:szCs w:val="28"/>
        </w:rPr>
        <w:t>_________________</w:t>
      </w:r>
      <w:r w:rsidR="00DB4BE1" w:rsidRPr="00E021A5">
        <w:rPr>
          <w:color w:val="000000"/>
          <w:sz w:val="28"/>
          <w:szCs w:val="28"/>
        </w:rPr>
        <w:t>Ю</w:t>
      </w:r>
      <w:r w:rsidRPr="00E021A5">
        <w:rPr>
          <w:color w:val="000000"/>
          <w:sz w:val="28"/>
          <w:szCs w:val="28"/>
        </w:rPr>
        <w:t>.</w:t>
      </w:r>
      <w:r w:rsidR="00DB4BE1" w:rsidRPr="00E021A5">
        <w:rPr>
          <w:color w:val="000000"/>
          <w:sz w:val="28"/>
          <w:szCs w:val="28"/>
        </w:rPr>
        <w:t>С</w:t>
      </w:r>
      <w:r w:rsidRPr="00E021A5">
        <w:rPr>
          <w:color w:val="000000"/>
          <w:sz w:val="28"/>
          <w:szCs w:val="28"/>
        </w:rPr>
        <w:t>.</w:t>
      </w:r>
      <w:r w:rsidR="00132D4E" w:rsidRPr="00E021A5">
        <w:rPr>
          <w:color w:val="000000"/>
          <w:sz w:val="28"/>
          <w:szCs w:val="28"/>
        </w:rPr>
        <w:t xml:space="preserve"> </w:t>
      </w:r>
      <w:r w:rsidR="00DB4BE1" w:rsidRPr="00E021A5">
        <w:rPr>
          <w:color w:val="000000"/>
          <w:sz w:val="28"/>
          <w:szCs w:val="28"/>
        </w:rPr>
        <w:t xml:space="preserve">Перков           </w:t>
      </w:r>
      <w:r w:rsidRPr="00E021A5">
        <w:rPr>
          <w:color w:val="000000"/>
          <w:sz w:val="28"/>
          <w:szCs w:val="28"/>
        </w:rPr>
        <w:t xml:space="preserve">               ______________О.В.</w:t>
      </w:r>
      <w:r w:rsidR="00132D4E" w:rsidRPr="00E021A5">
        <w:rPr>
          <w:color w:val="000000"/>
          <w:sz w:val="28"/>
          <w:szCs w:val="28"/>
        </w:rPr>
        <w:t xml:space="preserve"> </w:t>
      </w:r>
      <w:r w:rsidRPr="00E021A5">
        <w:rPr>
          <w:color w:val="000000"/>
          <w:sz w:val="28"/>
          <w:szCs w:val="28"/>
        </w:rPr>
        <w:t>Боровский</w:t>
      </w:r>
    </w:p>
    <w:p w:rsidR="007454B8" w:rsidRDefault="007454B8"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6D6896" w:rsidP="00C11FF4">
      <w:pPr>
        <w:rPr>
          <w:szCs w:val="24"/>
        </w:rPr>
      </w:pPr>
    </w:p>
    <w:p w:rsidR="006D6896" w:rsidRDefault="009D657A" w:rsidP="00C11FF4">
      <w:pPr>
        <w:rPr>
          <w:szCs w:val="24"/>
        </w:rPr>
      </w:pPr>
      <w:r w:rsidRPr="00DB4BE1">
        <w:rPr>
          <w:szCs w:val="24"/>
        </w:rPr>
        <w:t>Исп.</w:t>
      </w:r>
      <w:r w:rsidR="00635CD6">
        <w:rPr>
          <w:szCs w:val="24"/>
        </w:rPr>
        <w:t xml:space="preserve"> </w:t>
      </w:r>
      <w:proofErr w:type="spellStart"/>
      <w:r w:rsidR="00635CD6">
        <w:rPr>
          <w:szCs w:val="24"/>
        </w:rPr>
        <w:t>Малинова</w:t>
      </w:r>
      <w:proofErr w:type="spellEnd"/>
      <w:r w:rsidR="00635CD6">
        <w:rPr>
          <w:szCs w:val="24"/>
        </w:rPr>
        <w:t xml:space="preserve"> М.А</w:t>
      </w:r>
      <w:r w:rsidRPr="00DB4BE1">
        <w:rPr>
          <w:szCs w:val="24"/>
        </w:rPr>
        <w:t>.</w:t>
      </w:r>
    </w:p>
    <w:p w:rsidR="00BE4912" w:rsidRDefault="00DB4BE1" w:rsidP="00C11FF4">
      <w:pPr>
        <w:rPr>
          <w:szCs w:val="24"/>
        </w:rPr>
      </w:pPr>
      <w:r w:rsidRPr="00DB4BE1">
        <w:rPr>
          <w:szCs w:val="24"/>
        </w:rPr>
        <w:t xml:space="preserve"> </w:t>
      </w:r>
      <w:r w:rsidR="00C24694" w:rsidRPr="00DB4BE1">
        <w:rPr>
          <w:szCs w:val="24"/>
        </w:rPr>
        <w:t>тел. 8 (39553) 52421</w:t>
      </w:r>
    </w:p>
    <w:p w:rsidR="006D6896" w:rsidRDefault="006D6896" w:rsidP="00C11FF4">
      <w:pPr>
        <w:rPr>
          <w:szCs w:val="24"/>
        </w:rPr>
      </w:pPr>
    </w:p>
    <w:p w:rsidR="006D6896" w:rsidRPr="00D863FF" w:rsidRDefault="005624F3" w:rsidP="005624F3">
      <w:pPr>
        <w:jc w:val="right"/>
        <w:rPr>
          <w:sz w:val="24"/>
          <w:szCs w:val="24"/>
        </w:rPr>
      </w:pPr>
      <w:r w:rsidRPr="00D863FF">
        <w:rPr>
          <w:sz w:val="24"/>
          <w:szCs w:val="24"/>
        </w:rPr>
        <w:lastRenderedPageBreak/>
        <w:t>УТВЕРЖДЕНО</w:t>
      </w:r>
    </w:p>
    <w:p w:rsidR="005624F3" w:rsidRPr="00D863FF" w:rsidRDefault="005624F3" w:rsidP="005624F3">
      <w:pPr>
        <w:jc w:val="right"/>
        <w:rPr>
          <w:sz w:val="24"/>
          <w:szCs w:val="24"/>
        </w:rPr>
      </w:pPr>
      <w:r w:rsidRPr="00D863FF">
        <w:rPr>
          <w:sz w:val="24"/>
          <w:szCs w:val="24"/>
        </w:rPr>
        <w:t xml:space="preserve">решением Думы городского округа </w:t>
      </w:r>
    </w:p>
    <w:p w:rsidR="005624F3" w:rsidRPr="00D863FF" w:rsidRDefault="005624F3" w:rsidP="005624F3">
      <w:pPr>
        <w:jc w:val="right"/>
        <w:rPr>
          <w:sz w:val="24"/>
          <w:szCs w:val="24"/>
        </w:rPr>
      </w:pPr>
      <w:r w:rsidRPr="00D863FF">
        <w:rPr>
          <w:sz w:val="24"/>
          <w:szCs w:val="24"/>
        </w:rPr>
        <w:t>муниципального образования</w:t>
      </w:r>
    </w:p>
    <w:p w:rsidR="005624F3" w:rsidRPr="00D863FF" w:rsidRDefault="005624F3" w:rsidP="005624F3">
      <w:pPr>
        <w:jc w:val="right"/>
        <w:rPr>
          <w:sz w:val="24"/>
          <w:szCs w:val="24"/>
        </w:rPr>
      </w:pPr>
      <w:r w:rsidRPr="00D863FF">
        <w:rPr>
          <w:sz w:val="24"/>
          <w:szCs w:val="24"/>
        </w:rPr>
        <w:t>«город Саянск»</w:t>
      </w:r>
    </w:p>
    <w:p w:rsidR="005624F3" w:rsidRPr="00D863FF" w:rsidRDefault="005624F3" w:rsidP="005624F3">
      <w:pPr>
        <w:jc w:val="right"/>
        <w:rPr>
          <w:sz w:val="24"/>
          <w:szCs w:val="24"/>
        </w:rPr>
      </w:pPr>
    </w:p>
    <w:p w:rsidR="005624F3" w:rsidRPr="00D863FF" w:rsidRDefault="00D3631D" w:rsidP="005624F3">
      <w:pPr>
        <w:jc w:val="right"/>
        <w:rPr>
          <w:sz w:val="24"/>
          <w:szCs w:val="24"/>
        </w:rPr>
      </w:pPr>
      <w:r>
        <w:rPr>
          <w:sz w:val="24"/>
          <w:szCs w:val="24"/>
        </w:rPr>
        <w:t xml:space="preserve">От </w:t>
      </w:r>
      <w:r w:rsidR="00280013">
        <w:rPr>
          <w:sz w:val="24"/>
          <w:szCs w:val="24"/>
        </w:rPr>
        <w:t>«28»10.</w:t>
      </w:r>
      <w:r w:rsidR="005624F3" w:rsidRPr="00D863FF">
        <w:rPr>
          <w:sz w:val="24"/>
          <w:szCs w:val="24"/>
        </w:rPr>
        <w:t>2020 г</w:t>
      </w:r>
    </w:p>
    <w:p w:rsidR="005624F3" w:rsidRDefault="005624F3" w:rsidP="005624F3">
      <w:pPr>
        <w:jc w:val="right"/>
        <w:rPr>
          <w:szCs w:val="24"/>
        </w:rPr>
      </w:pPr>
      <w:r w:rsidRPr="00D863FF">
        <w:rPr>
          <w:sz w:val="24"/>
          <w:szCs w:val="24"/>
        </w:rPr>
        <w:t>№</w:t>
      </w:r>
      <w:r w:rsidR="00280013">
        <w:rPr>
          <w:sz w:val="24"/>
          <w:szCs w:val="24"/>
        </w:rPr>
        <w:t>71-67-20-50</w:t>
      </w:r>
    </w:p>
    <w:p w:rsidR="005624F3" w:rsidRDefault="005624F3" w:rsidP="005624F3">
      <w:pPr>
        <w:jc w:val="right"/>
        <w:rPr>
          <w:szCs w:val="24"/>
        </w:rPr>
      </w:pPr>
    </w:p>
    <w:p w:rsidR="005624F3" w:rsidRDefault="005624F3" w:rsidP="005624F3">
      <w:pPr>
        <w:pStyle w:val="2"/>
        <w:spacing w:before="0" w:after="0"/>
        <w:jc w:val="center"/>
        <w:rPr>
          <w:rFonts w:ascii="Times New Roman" w:eastAsia="Calibri" w:hAnsi="Times New Roman"/>
          <w:b w:val="0"/>
          <w:i w:val="0"/>
        </w:rPr>
      </w:pPr>
      <w:r w:rsidRPr="005624F3">
        <w:rPr>
          <w:rFonts w:ascii="Times New Roman" w:eastAsia="Calibri" w:hAnsi="Times New Roman"/>
          <w:b w:val="0"/>
          <w:i w:val="0"/>
        </w:rPr>
        <w:t xml:space="preserve">Положение </w:t>
      </w:r>
    </w:p>
    <w:p w:rsidR="005624F3" w:rsidRDefault="005624F3" w:rsidP="005624F3">
      <w:pPr>
        <w:pStyle w:val="2"/>
        <w:spacing w:before="0" w:after="0"/>
        <w:jc w:val="center"/>
        <w:rPr>
          <w:rFonts w:ascii="Times New Roman" w:eastAsia="Calibri" w:hAnsi="Times New Roman"/>
          <w:b w:val="0"/>
          <w:i w:val="0"/>
        </w:rPr>
      </w:pPr>
      <w:r w:rsidRPr="005624F3">
        <w:rPr>
          <w:rFonts w:ascii="Times New Roman" w:eastAsia="Calibri" w:hAnsi="Times New Roman"/>
          <w:b w:val="0"/>
          <w:i w:val="0"/>
        </w:rPr>
        <w:t>о порядке размещения рекламных конструкций на территории городского округа муниципального образования «город Саянск»</w:t>
      </w:r>
    </w:p>
    <w:p w:rsidR="005624F3" w:rsidRDefault="005624F3" w:rsidP="005624F3">
      <w:pPr>
        <w:rPr>
          <w:rFonts w:eastAsia="Calibri"/>
        </w:rPr>
      </w:pPr>
    </w:p>
    <w:p w:rsidR="005624F3" w:rsidRPr="0051558A" w:rsidRDefault="005624F3" w:rsidP="005624F3">
      <w:pPr>
        <w:autoSpaceDE w:val="0"/>
        <w:autoSpaceDN w:val="0"/>
        <w:adjustRightInd w:val="0"/>
        <w:jc w:val="center"/>
        <w:outlineLvl w:val="0"/>
        <w:rPr>
          <w:rFonts w:eastAsia="Calibri"/>
          <w:sz w:val="28"/>
          <w:szCs w:val="28"/>
        </w:rPr>
      </w:pPr>
      <w:r w:rsidRPr="0051558A">
        <w:rPr>
          <w:rFonts w:eastAsia="Calibri"/>
          <w:sz w:val="28"/>
          <w:szCs w:val="28"/>
        </w:rPr>
        <w:t xml:space="preserve">Глава 1. </w:t>
      </w:r>
      <w:r w:rsidR="0028086B">
        <w:rPr>
          <w:rFonts w:eastAsia="Calibri"/>
          <w:sz w:val="28"/>
          <w:szCs w:val="28"/>
        </w:rPr>
        <w:t>Общие положения</w:t>
      </w:r>
    </w:p>
    <w:p w:rsidR="005624F3" w:rsidRPr="0051558A" w:rsidRDefault="005624F3" w:rsidP="005624F3">
      <w:pPr>
        <w:autoSpaceDE w:val="0"/>
        <w:autoSpaceDN w:val="0"/>
        <w:adjustRightInd w:val="0"/>
        <w:jc w:val="both"/>
        <w:rPr>
          <w:rFonts w:eastAsia="Calibri"/>
          <w:sz w:val="28"/>
          <w:szCs w:val="28"/>
        </w:rPr>
      </w:pPr>
    </w:p>
    <w:p w:rsidR="005624F3" w:rsidRPr="0051558A" w:rsidRDefault="005624F3" w:rsidP="007C673E">
      <w:pPr>
        <w:autoSpaceDE w:val="0"/>
        <w:autoSpaceDN w:val="0"/>
        <w:adjustRightInd w:val="0"/>
        <w:ind w:firstLine="539"/>
        <w:jc w:val="both"/>
        <w:rPr>
          <w:rFonts w:eastAsia="Calibri"/>
          <w:sz w:val="28"/>
          <w:szCs w:val="28"/>
        </w:rPr>
      </w:pPr>
      <w:r w:rsidRPr="0051558A">
        <w:rPr>
          <w:rFonts w:eastAsia="Calibri"/>
          <w:sz w:val="28"/>
          <w:szCs w:val="28"/>
        </w:rPr>
        <w:t xml:space="preserve">1. </w:t>
      </w:r>
      <w:proofErr w:type="gramStart"/>
      <w:r w:rsidRPr="0051558A">
        <w:rPr>
          <w:rFonts w:eastAsia="Calibri"/>
          <w:sz w:val="28"/>
          <w:szCs w:val="28"/>
        </w:rPr>
        <w:t xml:space="preserve">Положение о порядке размещения рекламных конструкций на территории городского округа муниципального образования </w:t>
      </w:r>
      <w:r w:rsidR="0051558A">
        <w:rPr>
          <w:rFonts w:eastAsia="Calibri"/>
          <w:sz w:val="28"/>
          <w:szCs w:val="28"/>
        </w:rPr>
        <w:t>«</w:t>
      </w:r>
      <w:r w:rsidRPr="0051558A">
        <w:rPr>
          <w:rFonts w:eastAsia="Calibri"/>
          <w:sz w:val="28"/>
          <w:szCs w:val="28"/>
        </w:rPr>
        <w:t>город Саянск</w:t>
      </w:r>
      <w:r w:rsidR="0051558A">
        <w:rPr>
          <w:rFonts w:eastAsia="Calibri"/>
          <w:sz w:val="28"/>
          <w:szCs w:val="28"/>
        </w:rPr>
        <w:t>»</w:t>
      </w:r>
      <w:r w:rsidRPr="0051558A">
        <w:rPr>
          <w:rFonts w:eastAsia="Calibri"/>
          <w:sz w:val="28"/>
          <w:szCs w:val="28"/>
        </w:rPr>
        <w:t xml:space="preserve"> (далее - Положение) разработано в соответствии с Федеральным </w:t>
      </w:r>
      <w:hyperlink r:id="rId10" w:history="1">
        <w:r w:rsidRPr="0051558A">
          <w:rPr>
            <w:rFonts w:eastAsia="Calibri"/>
            <w:sz w:val="28"/>
            <w:szCs w:val="28"/>
          </w:rPr>
          <w:t>законом</w:t>
        </w:r>
      </w:hyperlink>
      <w:r w:rsidRPr="0051558A">
        <w:rPr>
          <w:rFonts w:eastAsia="Calibri"/>
          <w:sz w:val="28"/>
          <w:szCs w:val="28"/>
        </w:rPr>
        <w:t xml:space="preserve"> от 06.10.2003 </w:t>
      </w:r>
      <w:r w:rsidR="0051558A">
        <w:rPr>
          <w:rFonts w:eastAsia="Calibri"/>
          <w:sz w:val="28"/>
          <w:szCs w:val="28"/>
        </w:rPr>
        <w:t xml:space="preserve">   №</w:t>
      </w:r>
      <w:r w:rsidRPr="0051558A">
        <w:rPr>
          <w:rFonts w:eastAsia="Calibri"/>
          <w:sz w:val="28"/>
          <w:szCs w:val="28"/>
        </w:rPr>
        <w:t xml:space="preserve"> 131-ФЗ </w:t>
      </w:r>
      <w:r w:rsidR="0051558A">
        <w:rPr>
          <w:rFonts w:eastAsia="Calibri"/>
          <w:sz w:val="28"/>
          <w:szCs w:val="28"/>
        </w:rPr>
        <w:t>«</w:t>
      </w:r>
      <w:r w:rsidRPr="0051558A">
        <w:rPr>
          <w:rFonts w:eastAsia="Calibri"/>
          <w:sz w:val="28"/>
          <w:szCs w:val="28"/>
        </w:rPr>
        <w:t>Об общих принципах организации местного самоуправления в Российской Федерации</w:t>
      </w:r>
      <w:r w:rsidR="0051558A">
        <w:rPr>
          <w:rFonts w:eastAsia="Calibri"/>
          <w:sz w:val="28"/>
          <w:szCs w:val="28"/>
        </w:rPr>
        <w:t>»</w:t>
      </w:r>
      <w:r w:rsidRPr="0051558A">
        <w:rPr>
          <w:rFonts w:eastAsia="Calibri"/>
          <w:sz w:val="28"/>
          <w:szCs w:val="28"/>
        </w:rPr>
        <w:t xml:space="preserve">, Федеральным </w:t>
      </w:r>
      <w:hyperlink r:id="rId11" w:history="1">
        <w:r w:rsidRPr="0051558A">
          <w:rPr>
            <w:rFonts w:eastAsia="Calibri"/>
            <w:sz w:val="28"/>
            <w:szCs w:val="28"/>
          </w:rPr>
          <w:t>законом</w:t>
        </w:r>
      </w:hyperlink>
      <w:r w:rsidRPr="0051558A">
        <w:rPr>
          <w:rFonts w:eastAsia="Calibri"/>
          <w:sz w:val="28"/>
          <w:szCs w:val="28"/>
        </w:rPr>
        <w:t xml:space="preserve"> от 13.03.2006 </w:t>
      </w:r>
      <w:r w:rsidR="0051558A">
        <w:rPr>
          <w:rFonts w:eastAsia="Calibri"/>
          <w:sz w:val="28"/>
          <w:szCs w:val="28"/>
        </w:rPr>
        <w:t>№</w:t>
      </w:r>
      <w:r w:rsidRPr="0051558A">
        <w:rPr>
          <w:rFonts w:eastAsia="Calibri"/>
          <w:sz w:val="28"/>
          <w:szCs w:val="28"/>
        </w:rPr>
        <w:t xml:space="preserve"> 38-ФЗ </w:t>
      </w:r>
      <w:r w:rsidR="0051558A">
        <w:rPr>
          <w:rFonts w:eastAsia="Calibri"/>
          <w:sz w:val="28"/>
          <w:szCs w:val="28"/>
        </w:rPr>
        <w:t>«</w:t>
      </w:r>
      <w:r w:rsidRPr="0051558A">
        <w:rPr>
          <w:rFonts w:eastAsia="Calibri"/>
          <w:sz w:val="28"/>
          <w:szCs w:val="28"/>
        </w:rPr>
        <w:t>О рекламе</w:t>
      </w:r>
      <w:r w:rsidR="0051558A">
        <w:rPr>
          <w:rFonts w:eastAsia="Calibri"/>
          <w:sz w:val="28"/>
          <w:szCs w:val="28"/>
        </w:rPr>
        <w:t>»</w:t>
      </w:r>
      <w:r w:rsidRPr="0051558A">
        <w:rPr>
          <w:rFonts w:eastAsia="Calibri"/>
          <w:sz w:val="28"/>
          <w:szCs w:val="28"/>
        </w:rPr>
        <w:t xml:space="preserve">, Федеральным </w:t>
      </w:r>
      <w:hyperlink r:id="rId12" w:history="1">
        <w:r w:rsidRPr="0051558A">
          <w:rPr>
            <w:rFonts w:eastAsia="Calibri"/>
            <w:sz w:val="28"/>
            <w:szCs w:val="28"/>
          </w:rPr>
          <w:t>законом</w:t>
        </w:r>
      </w:hyperlink>
      <w:r w:rsidRPr="0051558A">
        <w:rPr>
          <w:rFonts w:eastAsia="Calibri"/>
          <w:sz w:val="28"/>
          <w:szCs w:val="28"/>
        </w:rPr>
        <w:t xml:space="preserve"> от 07.02.1992 </w:t>
      </w:r>
      <w:r w:rsidR="0051558A">
        <w:rPr>
          <w:rFonts w:eastAsia="Calibri"/>
          <w:sz w:val="28"/>
          <w:szCs w:val="28"/>
        </w:rPr>
        <w:t>№</w:t>
      </w:r>
      <w:r w:rsidRPr="0051558A">
        <w:rPr>
          <w:rFonts w:eastAsia="Calibri"/>
          <w:sz w:val="28"/>
          <w:szCs w:val="28"/>
        </w:rPr>
        <w:t xml:space="preserve"> 2300-1 </w:t>
      </w:r>
      <w:r w:rsidR="0051558A">
        <w:rPr>
          <w:rFonts w:eastAsia="Calibri"/>
          <w:sz w:val="28"/>
          <w:szCs w:val="28"/>
        </w:rPr>
        <w:t>«</w:t>
      </w:r>
      <w:r w:rsidRPr="0051558A">
        <w:rPr>
          <w:rFonts w:eastAsia="Calibri"/>
          <w:sz w:val="28"/>
          <w:szCs w:val="28"/>
        </w:rPr>
        <w:t>О защите прав потребителей</w:t>
      </w:r>
      <w:r w:rsidR="0051558A">
        <w:rPr>
          <w:rFonts w:eastAsia="Calibri"/>
          <w:sz w:val="28"/>
          <w:szCs w:val="28"/>
        </w:rPr>
        <w:t>»</w:t>
      </w:r>
      <w:r w:rsidRPr="0051558A">
        <w:rPr>
          <w:rFonts w:eastAsia="Calibri"/>
          <w:sz w:val="28"/>
          <w:szCs w:val="28"/>
        </w:rPr>
        <w:t xml:space="preserve">, Федеральным </w:t>
      </w:r>
      <w:hyperlink r:id="rId13" w:history="1">
        <w:r w:rsidRPr="0051558A">
          <w:rPr>
            <w:rFonts w:eastAsia="Calibri"/>
            <w:sz w:val="28"/>
            <w:szCs w:val="28"/>
          </w:rPr>
          <w:t>законом</w:t>
        </w:r>
      </w:hyperlink>
      <w:r w:rsidRPr="0051558A">
        <w:rPr>
          <w:rFonts w:eastAsia="Calibri"/>
          <w:sz w:val="28"/>
          <w:szCs w:val="28"/>
        </w:rPr>
        <w:t xml:space="preserve"> от 26.07.2006 </w:t>
      </w:r>
      <w:r w:rsidR="0051558A">
        <w:rPr>
          <w:rFonts w:eastAsia="Calibri"/>
          <w:sz w:val="28"/>
          <w:szCs w:val="28"/>
        </w:rPr>
        <w:t>№</w:t>
      </w:r>
      <w:r w:rsidRPr="0051558A">
        <w:rPr>
          <w:rFonts w:eastAsia="Calibri"/>
          <w:sz w:val="28"/>
          <w:szCs w:val="28"/>
        </w:rPr>
        <w:t xml:space="preserve"> 135-ФЗ </w:t>
      </w:r>
      <w:r w:rsidR="0051558A">
        <w:rPr>
          <w:rFonts w:eastAsia="Calibri"/>
          <w:sz w:val="28"/>
          <w:szCs w:val="28"/>
        </w:rPr>
        <w:t>«</w:t>
      </w:r>
      <w:r w:rsidRPr="0051558A">
        <w:rPr>
          <w:rFonts w:eastAsia="Calibri"/>
          <w:sz w:val="28"/>
          <w:szCs w:val="28"/>
        </w:rPr>
        <w:t>О защите конкуренции</w:t>
      </w:r>
      <w:r w:rsidR="0051558A">
        <w:rPr>
          <w:rFonts w:eastAsia="Calibri"/>
          <w:sz w:val="28"/>
          <w:szCs w:val="28"/>
        </w:rPr>
        <w:t>»</w:t>
      </w:r>
      <w:r w:rsidRPr="0051558A">
        <w:rPr>
          <w:rFonts w:eastAsia="Calibri"/>
          <w:sz w:val="28"/>
          <w:szCs w:val="28"/>
        </w:rPr>
        <w:t xml:space="preserve">, </w:t>
      </w:r>
      <w:r w:rsidR="009B7CB5">
        <w:rPr>
          <w:sz w:val="28"/>
          <w:szCs w:val="28"/>
        </w:rPr>
        <w:t>Правилами благоустройства</w:t>
      </w:r>
      <w:proofErr w:type="gramEnd"/>
      <w:r w:rsidR="009B7CB5">
        <w:rPr>
          <w:sz w:val="28"/>
          <w:szCs w:val="28"/>
        </w:rPr>
        <w:t xml:space="preserve"> территории муниципального образования «город Саянск», </w:t>
      </w:r>
      <w:proofErr w:type="gramStart"/>
      <w:r w:rsidR="009B7CB5">
        <w:rPr>
          <w:sz w:val="28"/>
          <w:szCs w:val="28"/>
        </w:rPr>
        <w:t>утвержденными</w:t>
      </w:r>
      <w:proofErr w:type="gramEnd"/>
      <w:r w:rsidR="009B7CB5">
        <w:rPr>
          <w:sz w:val="28"/>
          <w:szCs w:val="28"/>
        </w:rPr>
        <w:t xml:space="preserve"> решением Думы городского округа муниципального образования «город Саянск» от 25.04.2019 № 71-67-19-12, </w:t>
      </w:r>
      <w:hyperlink r:id="rId14" w:history="1">
        <w:r w:rsidRPr="0051558A">
          <w:rPr>
            <w:rFonts w:eastAsia="Calibri"/>
            <w:sz w:val="28"/>
            <w:szCs w:val="28"/>
          </w:rPr>
          <w:t>Уставом</w:t>
        </w:r>
      </w:hyperlink>
      <w:r w:rsidRPr="0051558A">
        <w:rPr>
          <w:rFonts w:eastAsia="Calibri"/>
          <w:sz w:val="28"/>
          <w:szCs w:val="28"/>
        </w:rPr>
        <w:t xml:space="preserve"> муниципального образования </w:t>
      </w:r>
      <w:r w:rsidR="00325BD5">
        <w:rPr>
          <w:rFonts w:eastAsia="Calibri"/>
          <w:sz w:val="28"/>
          <w:szCs w:val="28"/>
        </w:rPr>
        <w:t>«</w:t>
      </w:r>
      <w:r w:rsidRPr="0051558A">
        <w:rPr>
          <w:rFonts w:eastAsia="Calibri"/>
          <w:sz w:val="28"/>
          <w:szCs w:val="28"/>
        </w:rPr>
        <w:t>город Саянск</w:t>
      </w:r>
      <w:r w:rsidR="00325BD5">
        <w:rPr>
          <w:rFonts w:eastAsia="Calibri"/>
          <w:sz w:val="28"/>
          <w:szCs w:val="28"/>
        </w:rPr>
        <w:t>».</w:t>
      </w:r>
    </w:p>
    <w:p w:rsidR="0051558A" w:rsidRDefault="005624F3" w:rsidP="007C673E">
      <w:pPr>
        <w:autoSpaceDE w:val="0"/>
        <w:autoSpaceDN w:val="0"/>
        <w:adjustRightInd w:val="0"/>
        <w:ind w:firstLine="539"/>
        <w:jc w:val="both"/>
        <w:rPr>
          <w:rFonts w:eastAsia="Calibri"/>
          <w:sz w:val="28"/>
          <w:szCs w:val="28"/>
        </w:rPr>
      </w:pPr>
      <w:r w:rsidRPr="0051558A">
        <w:rPr>
          <w:rFonts w:eastAsia="Calibri"/>
          <w:sz w:val="28"/>
          <w:szCs w:val="28"/>
        </w:rPr>
        <w:t xml:space="preserve">2. </w:t>
      </w:r>
      <w:r w:rsidR="00325BD5">
        <w:rPr>
          <w:rFonts w:eastAsia="Calibri"/>
          <w:sz w:val="28"/>
          <w:szCs w:val="28"/>
        </w:rPr>
        <w:t xml:space="preserve">Положение </w:t>
      </w:r>
      <w:r w:rsidR="0051558A">
        <w:rPr>
          <w:rFonts w:eastAsia="Calibri"/>
          <w:sz w:val="28"/>
          <w:szCs w:val="28"/>
        </w:rPr>
        <w:t>устанавлива</w:t>
      </w:r>
      <w:r w:rsidR="000562F8">
        <w:rPr>
          <w:rFonts w:eastAsia="Calibri"/>
          <w:sz w:val="28"/>
          <w:szCs w:val="28"/>
        </w:rPr>
        <w:t>е</w:t>
      </w:r>
      <w:r w:rsidR="0051558A">
        <w:rPr>
          <w:rFonts w:eastAsia="Calibri"/>
          <w:sz w:val="28"/>
          <w:szCs w:val="28"/>
        </w:rPr>
        <w:t>т единые для город</w:t>
      </w:r>
      <w:r w:rsidR="00325BD5">
        <w:rPr>
          <w:rFonts w:eastAsia="Calibri"/>
          <w:sz w:val="28"/>
          <w:szCs w:val="28"/>
        </w:rPr>
        <w:t>ского округа муниципального образования «город Саянск»</w:t>
      </w:r>
      <w:r w:rsidR="0051558A">
        <w:rPr>
          <w:rFonts w:eastAsia="Calibri"/>
          <w:sz w:val="28"/>
          <w:szCs w:val="28"/>
        </w:rPr>
        <w:t xml:space="preserve"> </w:t>
      </w:r>
      <w:r w:rsidR="00325BD5">
        <w:rPr>
          <w:rFonts w:eastAsia="Calibri"/>
          <w:sz w:val="28"/>
          <w:szCs w:val="28"/>
        </w:rPr>
        <w:t xml:space="preserve">(далее – город Саянск) </w:t>
      </w:r>
      <w:r w:rsidR="0051558A">
        <w:rPr>
          <w:rFonts w:eastAsia="Calibri"/>
          <w:sz w:val="28"/>
          <w:szCs w:val="28"/>
        </w:rPr>
        <w:t xml:space="preserve">порядок и требования к размещению наружной рекламы, установке, эксплуатации рекламных конструкций и </w:t>
      </w:r>
      <w:proofErr w:type="gramStart"/>
      <w:r w:rsidR="0051558A">
        <w:rPr>
          <w:rFonts w:eastAsia="Calibri"/>
          <w:sz w:val="28"/>
          <w:szCs w:val="28"/>
        </w:rPr>
        <w:t>контрол</w:t>
      </w:r>
      <w:r w:rsidR="000562F8">
        <w:rPr>
          <w:rFonts w:eastAsia="Calibri"/>
          <w:sz w:val="28"/>
          <w:szCs w:val="28"/>
        </w:rPr>
        <w:t>ь</w:t>
      </w:r>
      <w:r w:rsidR="0051558A">
        <w:rPr>
          <w:rFonts w:eastAsia="Calibri"/>
          <w:sz w:val="28"/>
          <w:szCs w:val="28"/>
        </w:rPr>
        <w:t xml:space="preserve"> за</w:t>
      </w:r>
      <w:proofErr w:type="gramEnd"/>
      <w:r w:rsidR="0051558A">
        <w:rPr>
          <w:rFonts w:eastAsia="Calibri"/>
          <w:sz w:val="28"/>
          <w:szCs w:val="28"/>
        </w:rPr>
        <w:t xml:space="preserve"> соблюдением этих требований.</w:t>
      </w:r>
    </w:p>
    <w:p w:rsidR="0051558A" w:rsidRDefault="0051558A" w:rsidP="007C673E">
      <w:pPr>
        <w:autoSpaceDE w:val="0"/>
        <w:autoSpaceDN w:val="0"/>
        <w:adjustRightInd w:val="0"/>
        <w:ind w:firstLine="539"/>
        <w:jc w:val="both"/>
        <w:rPr>
          <w:rFonts w:eastAsia="Calibri"/>
          <w:sz w:val="28"/>
          <w:szCs w:val="28"/>
        </w:rPr>
      </w:pPr>
      <w:r>
        <w:rPr>
          <w:rFonts w:eastAsia="Calibri"/>
          <w:sz w:val="28"/>
          <w:szCs w:val="28"/>
        </w:rPr>
        <w:t>3. П</w:t>
      </w:r>
      <w:r w:rsidR="00325BD5">
        <w:rPr>
          <w:rFonts w:eastAsia="Calibri"/>
          <w:sz w:val="28"/>
          <w:szCs w:val="28"/>
        </w:rPr>
        <w:t xml:space="preserve">оложение </w:t>
      </w:r>
      <w:r>
        <w:rPr>
          <w:rFonts w:eastAsia="Calibri"/>
          <w:sz w:val="28"/>
          <w:szCs w:val="28"/>
        </w:rPr>
        <w:t>принят</w:t>
      </w:r>
      <w:r w:rsidR="00325BD5">
        <w:rPr>
          <w:rFonts w:eastAsia="Calibri"/>
          <w:sz w:val="28"/>
          <w:szCs w:val="28"/>
        </w:rPr>
        <w:t>о</w:t>
      </w:r>
      <w:r>
        <w:rPr>
          <w:rFonts w:eastAsia="Calibri"/>
          <w:sz w:val="28"/>
          <w:szCs w:val="28"/>
        </w:rPr>
        <w:t xml:space="preserve"> в целях формирования благоприятной архитектурной и информационной городской среды, упорядочения мест для установки и эксплуатации рекламных конструкций в городе </w:t>
      </w:r>
      <w:r w:rsidR="00325BD5">
        <w:rPr>
          <w:rFonts w:eastAsia="Calibri"/>
          <w:sz w:val="28"/>
          <w:szCs w:val="28"/>
        </w:rPr>
        <w:t>Саянске</w:t>
      </w:r>
      <w:r>
        <w:rPr>
          <w:rFonts w:eastAsia="Calibri"/>
          <w:sz w:val="28"/>
          <w:szCs w:val="28"/>
        </w:rPr>
        <w:t xml:space="preserve">, эффективного использования </w:t>
      </w:r>
      <w:r w:rsidR="00325BD5">
        <w:rPr>
          <w:rFonts w:eastAsia="Calibri"/>
          <w:sz w:val="28"/>
          <w:szCs w:val="28"/>
        </w:rPr>
        <w:t>муниципального имущества</w:t>
      </w:r>
      <w:r>
        <w:rPr>
          <w:rFonts w:eastAsia="Calibri"/>
          <w:sz w:val="28"/>
          <w:szCs w:val="28"/>
        </w:rPr>
        <w:t xml:space="preserve"> в целях размещения наружной рекламы.</w:t>
      </w:r>
    </w:p>
    <w:p w:rsidR="0051558A" w:rsidRDefault="0051558A" w:rsidP="007C673E">
      <w:pPr>
        <w:autoSpaceDE w:val="0"/>
        <w:autoSpaceDN w:val="0"/>
        <w:adjustRightInd w:val="0"/>
        <w:ind w:firstLine="539"/>
        <w:jc w:val="both"/>
        <w:rPr>
          <w:rFonts w:eastAsia="Calibri"/>
          <w:sz w:val="28"/>
          <w:szCs w:val="28"/>
        </w:rPr>
      </w:pPr>
      <w:r>
        <w:rPr>
          <w:rFonts w:eastAsia="Calibri"/>
          <w:sz w:val="28"/>
          <w:szCs w:val="28"/>
        </w:rPr>
        <w:t xml:space="preserve">4. Настоящие </w:t>
      </w:r>
      <w:r w:rsidR="007F1F60">
        <w:rPr>
          <w:rFonts w:eastAsia="Calibri"/>
          <w:sz w:val="28"/>
          <w:szCs w:val="28"/>
        </w:rPr>
        <w:t>Положение</w:t>
      </w:r>
      <w:r>
        <w:rPr>
          <w:rFonts w:eastAsia="Calibri"/>
          <w:sz w:val="28"/>
          <w:szCs w:val="28"/>
        </w:rPr>
        <w:t xml:space="preserve"> обязательн</w:t>
      </w:r>
      <w:r w:rsidR="007F1F60">
        <w:rPr>
          <w:rFonts w:eastAsia="Calibri"/>
          <w:sz w:val="28"/>
          <w:szCs w:val="28"/>
        </w:rPr>
        <w:t>о</w:t>
      </w:r>
      <w:r>
        <w:rPr>
          <w:rFonts w:eastAsia="Calibri"/>
          <w:sz w:val="28"/>
          <w:szCs w:val="28"/>
        </w:rPr>
        <w:t xml:space="preserve"> для всех юридических лиц независимо от формы собственности и ведомственной принадлежности, а также для физических лиц и индивидуальных предпринимателей при установке и эксплуатации рекламных конструкций.</w:t>
      </w:r>
    </w:p>
    <w:p w:rsidR="005624F3" w:rsidRPr="0051558A" w:rsidRDefault="007F1F60" w:rsidP="007C673E">
      <w:pPr>
        <w:autoSpaceDE w:val="0"/>
        <w:autoSpaceDN w:val="0"/>
        <w:adjustRightInd w:val="0"/>
        <w:ind w:firstLine="539"/>
        <w:jc w:val="both"/>
        <w:rPr>
          <w:rFonts w:eastAsia="Calibri"/>
          <w:sz w:val="28"/>
          <w:szCs w:val="28"/>
        </w:rPr>
      </w:pPr>
      <w:r>
        <w:rPr>
          <w:rFonts w:eastAsia="Calibri"/>
          <w:sz w:val="28"/>
          <w:szCs w:val="28"/>
        </w:rPr>
        <w:t>5</w:t>
      </w:r>
      <w:r w:rsidR="005624F3" w:rsidRPr="0051558A">
        <w:rPr>
          <w:rFonts w:eastAsia="Calibri"/>
          <w:sz w:val="28"/>
          <w:szCs w:val="28"/>
        </w:rPr>
        <w:t>. Действие настоящего Положения распространяется на отношения, возникающие в процессе установки и эксплуатации рекламных конструкций на всей территории город</w:t>
      </w:r>
      <w:r w:rsidR="00325BD5">
        <w:rPr>
          <w:rFonts w:eastAsia="Calibri"/>
          <w:sz w:val="28"/>
          <w:szCs w:val="28"/>
        </w:rPr>
        <w:t>а</w:t>
      </w:r>
      <w:r w:rsidR="005624F3" w:rsidRPr="0051558A">
        <w:rPr>
          <w:rFonts w:eastAsia="Calibri"/>
          <w:sz w:val="28"/>
          <w:szCs w:val="28"/>
        </w:rPr>
        <w:t xml:space="preserve"> Саянск</w:t>
      </w:r>
      <w:r w:rsidR="00325BD5">
        <w:rPr>
          <w:rFonts w:eastAsia="Calibri"/>
          <w:sz w:val="28"/>
          <w:szCs w:val="28"/>
        </w:rPr>
        <w:t>а</w:t>
      </w:r>
      <w:r w:rsidR="005624F3" w:rsidRPr="0051558A">
        <w:rPr>
          <w:rFonts w:eastAsia="Calibri"/>
          <w:sz w:val="28"/>
          <w:szCs w:val="28"/>
        </w:rPr>
        <w:t>.</w:t>
      </w:r>
    </w:p>
    <w:p w:rsidR="005624F3" w:rsidRPr="0051558A" w:rsidRDefault="005624F3" w:rsidP="007C673E">
      <w:pPr>
        <w:autoSpaceDE w:val="0"/>
        <w:autoSpaceDN w:val="0"/>
        <w:adjustRightInd w:val="0"/>
        <w:jc w:val="both"/>
        <w:rPr>
          <w:rFonts w:eastAsia="Calibri"/>
          <w:sz w:val="28"/>
          <w:szCs w:val="28"/>
        </w:rPr>
      </w:pPr>
    </w:p>
    <w:p w:rsidR="005624F3" w:rsidRPr="008F3F9E" w:rsidRDefault="005624F3" w:rsidP="00275391">
      <w:pPr>
        <w:autoSpaceDE w:val="0"/>
        <w:autoSpaceDN w:val="0"/>
        <w:adjustRightInd w:val="0"/>
        <w:jc w:val="center"/>
        <w:outlineLvl w:val="0"/>
        <w:rPr>
          <w:rFonts w:eastAsia="Calibri"/>
          <w:sz w:val="28"/>
          <w:szCs w:val="28"/>
        </w:rPr>
      </w:pPr>
      <w:r w:rsidRPr="008F3F9E">
        <w:rPr>
          <w:rFonts w:eastAsia="Calibri"/>
          <w:sz w:val="28"/>
          <w:szCs w:val="28"/>
        </w:rPr>
        <w:t>Глава 2.</w:t>
      </w:r>
      <w:r w:rsidR="007B2CA2">
        <w:rPr>
          <w:rFonts w:eastAsia="Calibri"/>
          <w:sz w:val="28"/>
          <w:szCs w:val="28"/>
        </w:rPr>
        <w:t xml:space="preserve"> Общие требования к средствам наружной рекламы</w:t>
      </w:r>
    </w:p>
    <w:p w:rsidR="005624F3" w:rsidRPr="008F3F9E" w:rsidRDefault="005624F3" w:rsidP="007C673E">
      <w:pPr>
        <w:autoSpaceDE w:val="0"/>
        <w:autoSpaceDN w:val="0"/>
        <w:adjustRightInd w:val="0"/>
        <w:jc w:val="both"/>
        <w:rPr>
          <w:rFonts w:eastAsia="Calibri"/>
          <w:sz w:val="28"/>
          <w:szCs w:val="28"/>
        </w:rPr>
      </w:pPr>
    </w:p>
    <w:p w:rsidR="005624F3" w:rsidRPr="009B7CB5" w:rsidRDefault="005624F3" w:rsidP="007C673E">
      <w:pPr>
        <w:autoSpaceDE w:val="0"/>
        <w:autoSpaceDN w:val="0"/>
        <w:adjustRightInd w:val="0"/>
        <w:ind w:firstLine="540"/>
        <w:jc w:val="both"/>
        <w:rPr>
          <w:rFonts w:eastAsia="Calibri"/>
          <w:sz w:val="28"/>
          <w:szCs w:val="28"/>
        </w:rPr>
      </w:pPr>
      <w:r w:rsidRPr="009B7CB5">
        <w:rPr>
          <w:rFonts w:eastAsia="Calibri"/>
          <w:sz w:val="28"/>
          <w:szCs w:val="28"/>
        </w:rPr>
        <w:t>1</w:t>
      </w:r>
      <w:r w:rsidR="008F3F9E">
        <w:rPr>
          <w:rFonts w:eastAsia="Calibri"/>
          <w:sz w:val="28"/>
          <w:szCs w:val="28"/>
        </w:rPr>
        <w:t>.</w:t>
      </w:r>
      <w:r w:rsidRPr="009B7CB5">
        <w:rPr>
          <w:rFonts w:eastAsia="Calibri"/>
          <w:sz w:val="28"/>
          <w:szCs w:val="28"/>
        </w:rPr>
        <w:t xml:space="preserve"> Установка и эксплуатация рекламных конструкций должна соответствовать требованиям Федерального </w:t>
      </w:r>
      <w:hyperlink r:id="rId15" w:history="1">
        <w:r w:rsidRPr="009B7CB5">
          <w:rPr>
            <w:rFonts w:eastAsia="Calibri"/>
            <w:sz w:val="28"/>
            <w:szCs w:val="28"/>
          </w:rPr>
          <w:t>закона</w:t>
        </w:r>
      </w:hyperlink>
      <w:r w:rsidRPr="009B7CB5">
        <w:rPr>
          <w:rFonts w:eastAsia="Calibri"/>
          <w:sz w:val="28"/>
          <w:szCs w:val="28"/>
        </w:rPr>
        <w:t xml:space="preserve"> от 13.03.2006 </w:t>
      </w:r>
      <w:r w:rsidR="00DD2188" w:rsidRPr="009B7CB5">
        <w:rPr>
          <w:rFonts w:eastAsia="Calibri"/>
          <w:sz w:val="28"/>
          <w:szCs w:val="28"/>
        </w:rPr>
        <w:t>№</w:t>
      </w:r>
      <w:r w:rsidRPr="009B7CB5">
        <w:rPr>
          <w:rFonts w:eastAsia="Calibri"/>
          <w:sz w:val="28"/>
          <w:szCs w:val="28"/>
        </w:rPr>
        <w:t xml:space="preserve"> 38-ФЗ </w:t>
      </w:r>
      <w:r w:rsidR="00DD2188" w:rsidRPr="009B7CB5">
        <w:rPr>
          <w:rFonts w:eastAsia="Calibri"/>
          <w:sz w:val="28"/>
          <w:szCs w:val="28"/>
        </w:rPr>
        <w:t>«</w:t>
      </w:r>
      <w:r w:rsidRPr="009B7CB5">
        <w:rPr>
          <w:rFonts w:eastAsia="Calibri"/>
          <w:sz w:val="28"/>
          <w:szCs w:val="28"/>
        </w:rPr>
        <w:t>О рекламе</w:t>
      </w:r>
      <w:r w:rsidR="00DD2188" w:rsidRPr="009B7CB5">
        <w:rPr>
          <w:rFonts w:eastAsia="Calibri"/>
          <w:sz w:val="28"/>
          <w:szCs w:val="28"/>
        </w:rPr>
        <w:t>»</w:t>
      </w:r>
      <w:r w:rsidRPr="009B7CB5">
        <w:rPr>
          <w:rFonts w:eastAsia="Calibri"/>
          <w:sz w:val="28"/>
          <w:szCs w:val="28"/>
        </w:rPr>
        <w:t xml:space="preserve">, Градостроительного </w:t>
      </w:r>
      <w:hyperlink r:id="rId16" w:history="1">
        <w:r w:rsidRPr="009B7CB5">
          <w:rPr>
            <w:rFonts w:eastAsia="Calibri"/>
            <w:sz w:val="28"/>
            <w:szCs w:val="28"/>
          </w:rPr>
          <w:t>кодекса</w:t>
        </w:r>
      </w:hyperlink>
      <w:r w:rsidRPr="009B7CB5">
        <w:rPr>
          <w:rFonts w:eastAsia="Calibri"/>
          <w:sz w:val="28"/>
          <w:szCs w:val="28"/>
        </w:rPr>
        <w:t xml:space="preserve"> Российской Федерации, Жилищного </w:t>
      </w:r>
      <w:hyperlink r:id="rId17" w:history="1">
        <w:r w:rsidRPr="009B7CB5">
          <w:rPr>
            <w:rFonts w:eastAsia="Calibri"/>
            <w:sz w:val="28"/>
            <w:szCs w:val="28"/>
          </w:rPr>
          <w:t>кодекса</w:t>
        </w:r>
      </w:hyperlink>
      <w:r w:rsidRPr="009B7CB5">
        <w:rPr>
          <w:rFonts w:eastAsia="Calibri"/>
          <w:sz w:val="28"/>
          <w:szCs w:val="28"/>
        </w:rPr>
        <w:t xml:space="preserve"> Российской Федерации, ГОСТ </w:t>
      </w:r>
      <w:proofErr w:type="gramStart"/>
      <w:r w:rsidRPr="009B7CB5">
        <w:rPr>
          <w:rFonts w:eastAsia="Calibri"/>
          <w:sz w:val="28"/>
          <w:szCs w:val="28"/>
        </w:rPr>
        <w:t>Р</w:t>
      </w:r>
      <w:proofErr w:type="gramEnd"/>
      <w:r w:rsidRPr="009B7CB5">
        <w:rPr>
          <w:rFonts w:eastAsia="Calibri"/>
          <w:sz w:val="28"/>
          <w:szCs w:val="28"/>
        </w:rPr>
        <w:t xml:space="preserve"> 52044-2003 </w:t>
      </w:r>
      <w:r w:rsidR="00DD2188" w:rsidRPr="009B7CB5">
        <w:rPr>
          <w:rFonts w:eastAsia="Calibri"/>
          <w:sz w:val="28"/>
          <w:szCs w:val="28"/>
        </w:rPr>
        <w:t>«</w:t>
      </w:r>
      <w:r w:rsidRPr="009B7CB5">
        <w:rPr>
          <w:rFonts w:eastAsia="Calibri"/>
          <w:sz w:val="28"/>
          <w:szCs w:val="28"/>
        </w:rPr>
        <w:t>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DD2188" w:rsidRPr="009B7CB5">
        <w:rPr>
          <w:rFonts w:eastAsia="Calibri"/>
          <w:sz w:val="28"/>
          <w:szCs w:val="28"/>
        </w:rPr>
        <w:t>»</w:t>
      </w:r>
      <w:r w:rsidRPr="009B7CB5">
        <w:rPr>
          <w:rFonts w:eastAsia="Calibri"/>
          <w:sz w:val="28"/>
          <w:szCs w:val="28"/>
        </w:rPr>
        <w:t xml:space="preserve"> и другим нормативно-правовым и иным актам, регулирующим установку и эксплуатацию рекламных и информационных конструкций.</w:t>
      </w:r>
    </w:p>
    <w:p w:rsidR="005624F3" w:rsidRPr="009B7CB5" w:rsidRDefault="005624F3" w:rsidP="007C673E">
      <w:pPr>
        <w:autoSpaceDE w:val="0"/>
        <w:autoSpaceDN w:val="0"/>
        <w:adjustRightInd w:val="0"/>
        <w:ind w:firstLine="540"/>
        <w:jc w:val="both"/>
        <w:rPr>
          <w:rFonts w:eastAsia="Calibri"/>
          <w:sz w:val="28"/>
          <w:szCs w:val="28"/>
        </w:rPr>
      </w:pPr>
      <w:r w:rsidRPr="009B7CB5">
        <w:rPr>
          <w:rFonts w:eastAsia="Calibri"/>
          <w:sz w:val="28"/>
          <w:szCs w:val="28"/>
        </w:rPr>
        <w:t xml:space="preserve">2. Рекламные конструкции должны использоваться исключительно в целях, соответствующих </w:t>
      </w:r>
      <w:hyperlink r:id="rId18" w:history="1">
        <w:r w:rsidR="00DD2188" w:rsidRPr="009B7CB5">
          <w:rPr>
            <w:rFonts w:eastAsia="Calibri"/>
            <w:sz w:val="28"/>
            <w:szCs w:val="28"/>
          </w:rPr>
          <w:t>части</w:t>
        </w:r>
        <w:r w:rsidRPr="009B7CB5">
          <w:rPr>
            <w:rFonts w:eastAsia="Calibri"/>
            <w:sz w:val="28"/>
            <w:szCs w:val="28"/>
          </w:rPr>
          <w:t xml:space="preserve"> 2 ст</w:t>
        </w:r>
        <w:r w:rsidR="00DD2188" w:rsidRPr="009B7CB5">
          <w:rPr>
            <w:rFonts w:eastAsia="Calibri"/>
            <w:sz w:val="28"/>
            <w:szCs w:val="28"/>
          </w:rPr>
          <w:t>атьи</w:t>
        </w:r>
        <w:r w:rsidRPr="009B7CB5">
          <w:rPr>
            <w:rFonts w:eastAsia="Calibri"/>
            <w:sz w:val="28"/>
            <w:szCs w:val="28"/>
          </w:rPr>
          <w:t xml:space="preserve"> 19</w:t>
        </w:r>
      </w:hyperlink>
      <w:r w:rsidRPr="009B7CB5">
        <w:rPr>
          <w:rFonts w:eastAsia="Calibri"/>
          <w:sz w:val="28"/>
          <w:szCs w:val="28"/>
        </w:rPr>
        <w:t xml:space="preserve"> Федерального закона от 13.03.2006 </w:t>
      </w:r>
      <w:r w:rsidR="00DD2188" w:rsidRPr="009B7CB5">
        <w:rPr>
          <w:rFonts w:eastAsia="Calibri"/>
          <w:sz w:val="28"/>
          <w:szCs w:val="28"/>
        </w:rPr>
        <w:t>№</w:t>
      </w:r>
      <w:r w:rsidRPr="009B7CB5">
        <w:rPr>
          <w:rFonts w:eastAsia="Calibri"/>
          <w:sz w:val="28"/>
          <w:szCs w:val="28"/>
        </w:rPr>
        <w:t xml:space="preserve"> 38-ФЗ </w:t>
      </w:r>
      <w:r w:rsidR="00DD2188" w:rsidRPr="009B7CB5">
        <w:rPr>
          <w:rFonts w:eastAsia="Calibri"/>
          <w:sz w:val="28"/>
          <w:szCs w:val="28"/>
        </w:rPr>
        <w:t>«О рекламе»</w:t>
      </w:r>
      <w:r w:rsidRPr="009B7CB5">
        <w:rPr>
          <w:rFonts w:eastAsia="Calibri"/>
          <w:sz w:val="28"/>
          <w:szCs w:val="28"/>
        </w:rPr>
        <w:t xml:space="preserve"> (далее по тексту - Закон о рекламе).</w:t>
      </w:r>
    </w:p>
    <w:p w:rsidR="005624F3" w:rsidRDefault="005624F3" w:rsidP="007C673E">
      <w:pPr>
        <w:autoSpaceDE w:val="0"/>
        <w:autoSpaceDN w:val="0"/>
        <w:adjustRightInd w:val="0"/>
        <w:ind w:firstLine="540"/>
        <w:jc w:val="both"/>
        <w:rPr>
          <w:rFonts w:eastAsia="Calibri"/>
          <w:sz w:val="28"/>
          <w:szCs w:val="28"/>
        </w:rPr>
      </w:pPr>
      <w:r w:rsidRPr="009B7CB5">
        <w:rPr>
          <w:rFonts w:eastAsia="Calibri"/>
          <w:sz w:val="28"/>
          <w:szCs w:val="28"/>
        </w:rPr>
        <w:t>3. В целях соблюдения внешнего архитектурного облика сложившейся застройки</w:t>
      </w:r>
      <w:r w:rsidR="00A94B4B">
        <w:rPr>
          <w:rFonts w:eastAsia="Calibri"/>
          <w:sz w:val="28"/>
          <w:szCs w:val="28"/>
        </w:rPr>
        <w:t>,</w:t>
      </w:r>
      <w:r w:rsidRPr="009B7CB5">
        <w:rPr>
          <w:rFonts w:eastAsia="Calibri"/>
          <w:sz w:val="28"/>
          <w:szCs w:val="28"/>
        </w:rPr>
        <w:t xml:space="preserve"> размещение рекламных конструкций на</w:t>
      </w:r>
      <w:r w:rsidR="00DD7E0C">
        <w:rPr>
          <w:rFonts w:eastAsia="Calibri"/>
          <w:sz w:val="28"/>
          <w:szCs w:val="28"/>
        </w:rPr>
        <w:t xml:space="preserve"> территории города Саянска </w:t>
      </w:r>
      <w:r w:rsidRPr="009B7CB5">
        <w:rPr>
          <w:rFonts w:eastAsia="Calibri"/>
          <w:sz w:val="28"/>
          <w:szCs w:val="28"/>
        </w:rPr>
        <w:t xml:space="preserve"> осуществл</w:t>
      </w:r>
      <w:r w:rsidR="00DD7E0C">
        <w:rPr>
          <w:rFonts w:eastAsia="Calibri"/>
          <w:sz w:val="28"/>
          <w:szCs w:val="28"/>
        </w:rPr>
        <w:t>яется</w:t>
      </w:r>
      <w:r w:rsidRPr="009B7CB5">
        <w:rPr>
          <w:rFonts w:eastAsia="Calibri"/>
          <w:sz w:val="28"/>
          <w:szCs w:val="28"/>
        </w:rPr>
        <w:t xml:space="preserve"> на основании проекта, выполненного с учетом компл</w:t>
      </w:r>
      <w:r w:rsidR="00275391">
        <w:rPr>
          <w:rFonts w:eastAsia="Calibri"/>
          <w:sz w:val="28"/>
          <w:szCs w:val="28"/>
        </w:rPr>
        <w:t>ексности размещения конструкций</w:t>
      </w:r>
      <w:r w:rsidRPr="009B7CB5">
        <w:rPr>
          <w:rFonts w:eastAsia="Calibri"/>
          <w:sz w:val="28"/>
          <w:szCs w:val="28"/>
        </w:rPr>
        <w:t>, с обозначением их характеристик (тип, вид, габариты, способ подсветки</w:t>
      </w:r>
      <w:r w:rsidR="00275391">
        <w:rPr>
          <w:rFonts w:eastAsia="Calibri"/>
          <w:sz w:val="28"/>
          <w:szCs w:val="28"/>
        </w:rPr>
        <w:t>, крепление</w:t>
      </w:r>
      <w:r w:rsidRPr="009B7CB5">
        <w:rPr>
          <w:rFonts w:eastAsia="Calibri"/>
          <w:sz w:val="28"/>
          <w:szCs w:val="28"/>
        </w:rPr>
        <w:t xml:space="preserve"> и т.д.)</w:t>
      </w:r>
      <w:r w:rsidR="00275391">
        <w:rPr>
          <w:rFonts w:eastAsia="Calibri"/>
          <w:sz w:val="28"/>
          <w:szCs w:val="28"/>
        </w:rPr>
        <w:t xml:space="preserve"> </w:t>
      </w:r>
      <w:r w:rsidR="009B7CB5" w:rsidRPr="009B7CB5">
        <w:rPr>
          <w:rFonts w:eastAsia="Calibri"/>
          <w:sz w:val="28"/>
          <w:szCs w:val="28"/>
        </w:rPr>
        <w:t>согласованно</w:t>
      </w:r>
      <w:r w:rsidR="00275391">
        <w:rPr>
          <w:rFonts w:eastAsia="Calibri"/>
          <w:sz w:val="28"/>
          <w:szCs w:val="28"/>
        </w:rPr>
        <w:t>го</w:t>
      </w:r>
      <w:r w:rsidR="009B7CB5" w:rsidRPr="009B7CB5">
        <w:rPr>
          <w:rFonts w:eastAsia="Calibri"/>
          <w:sz w:val="28"/>
          <w:szCs w:val="28"/>
        </w:rPr>
        <w:t xml:space="preserve"> с Комитетом по архитектуре и градостроительству администрации муниципального образования «город Саянск»</w:t>
      </w:r>
      <w:r w:rsidRPr="009B7CB5">
        <w:rPr>
          <w:rFonts w:eastAsia="Calibri"/>
          <w:sz w:val="28"/>
          <w:szCs w:val="28"/>
        </w:rPr>
        <w:t>.</w:t>
      </w:r>
    </w:p>
    <w:p w:rsidR="00CD561B" w:rsidRPr="009B7CB5" w:rsidRDefault="00CD561B" w:rsidP="007C673E">
      <w:pPr>
        <w:autoSpaceDE w:val="0"/>
        <w:autoSpaceDN w:val="0"/>
        <w:adjustRightInd w:val="0"/>
        <w:ind w:firstLine="540"/>
        <w:jc w:val="both"/>
        <w:rPr>
          <w:rFonts w:eastAsia="Calibri"/>
          <w:sz w:val="28"/>
          <w:szCs w:val="28"/>
        </w:rPr>
      </w:pPr>
      <w:r>
        <w:rPr>
          <w:rFonts w:eastAsia="Calibri"/>
          <w:sz w:val="28"/>
          <w:szCs w:val="28"/>
        </w:rPr>
        <w:t xml:space="preserve">4. </w:t>
      </w:r>
      <w:r w:rsidRPr="00CD561B">
        <w:rPr>
          <w:sz w:val="28"/>
          <w:szCs w:val="28"/>
        </w:rPr>
        <w:t xml:space="preserve">Размещение рекламных конструкций на зданиях, </w:t>
      </w:r>
      <w:r>
        <w:rPr>
          <w:sz w:val="28"/>
          <w:szCs w:val="28"/>
        </w:rPr>
        <w:t xml:space="preserve">строениях, </w:t>
      </w:r>
      <w:r w:rsidRPr="00CD561B">
        <w:rPr>
          <w:sz w:val="28"/>
          <w:szCs w:val="28"/>
        </w:rPr>
        <w:t xml:space="preserve">сооружениях осуществляется на основании </w:t>
      </w:r>
      <w:proofErr w:type="spellStart"/>
      <w:proofErr w:type="gramStart"/>
      <w:r w:rsidRPr="00CD561B">
        <w:rPr>
          <w:sz w:val="28"/>
          <w:szCs w:val="28"/>
        </w:rPr>
        <w:t>дизайн-проекта</w:t>
      </w:r>
      <w:proofErr w:type="spellEnd"/>
      <w:proofErr w:type="gramEnd"/>
      <w:r w:rsidRPr="00CD561B">
        <w:rPr>
          <w:sz w:val="28"/>
          <w:szCs w:val="28"/>
        </w:rPr>
        <w:t xml:space="preserve"> собственной архитектурно-художественной концепции. Указанный дизайн-проект должен содержать информацию, определяющую внешний вид и размещение всех рекламных конструкций, их технические характеристики (размер, вид крепления, материал) и </w:t>
      </w:r>
      <w:r>
        <w:rPr>
          <w:sz w:val="28"/>
          <w:szCs w:val="28"/>
        </w:rPr>
        <w:t xml:space="preserve">быть </w:t>
      </w:r>
      <w:r w:rsidRPr="00CD561B">
        <w:rPr>
          <w:sz w:val="28"/>
          <w:szCs w:val="28"/>
        </w:rPr>
        <w:t xml:space="preserve">согласован </w:t>
      </w:r>
      <w:r w:rsidRPr="00CD561B">
        <w:rPr>
          <w:rFonts w:eastAsia="Calibri"/>
          <w:sz w:val="28"/>
          <w:szCs w:val="28"/>
        </w:rPr>
        <w:t xml:space="preserve"> с Комитетом по архитектуре и градостроительству администрации муниципального образования «город Саянск».</w:t>
      </w:r>
    </w:p>
    <w:p w:rsidR="005624F3" w:rsidRPr="008F3F9E" w:rsidRDefault="00CD561B" w:rsidP="007C673E">
      <w:pPr>
        <w:autoSpaceDE w:val="0"/>
        <w:autoSpaceDN w:val="0"/>
        <w:adjustRightInd w:val="0"/>
        <w:ind w:firstLine="540"/>
        <w:jc w:val="both"/>
        <w:rPr>
          <w:rFonts w:eastAsia="Calibri"/>
          <w:sz w:val="28"/>
          <w:szCs w:val="28"/>
        </w:rPr>
      </w:pPr>
      <w:r>
        <w:rPr>
          <w:rFonts w:eastAsia="Calibri"/>
          <w:sz w:val="28"/>
          <w:szCs w:val="28"/>
        </w:rPr>
        <w:t>5</w:t>
      </w:r>
      <w:r w:rsidR="008F3F9E" w:rsidRPr="008F3F9E">
        <w:rPr>
          <w:rFonts w:eastAsia="Calibri"/>
          <w:sz w:val="28"/>
          <w:szCs w:val="28"/>
        </w:rPr>
        <w:t>.</w:t>
      </w:r>
      <w:r w:rsidR="005624F3" w:rsidRPr="008F3F9E">
        <w:rPr>
          <w:rFonts w:eastAsia="Calibri"/>
          <w:sz w:val="28"/>
          <w:szCs w:val="28"/>
        </w:rPr>
        <w:t xml:space="preserve"> Проектирование, изготовление, монтаж, эксплуатация и утилизация объектов наружной рекламы и ее частей должны соответствовать установленным в Российской Федерации требованиям качества и безопасности, предъявляемым к продукции, согласно:</w:t>
      </w:r>
    </w:p>
    <w:p w:rsidR="005624F3" w:rsidRPr="008F3F9E" w:rsidRDefault="00CD561B" w:rsidP="007C673E">
      <w:pPr>
        <w:autoSpaceDE w:val="0"/>
        <w:autoSpaceDN w:val="0"/>
        <w:adjustRightInd w:val="0"/>
        <w:ind w:firstLine="540"/>
        <w:jc w:val="both"/>
        <w:rPr>
          <w:rFonts w:eastAsia="Calibri"/>
          <w:sz w:val="28"/>
          <w:szCs w:val="28"/>
        </w:rPr>
      </w:pPr>
      <w:r>
        <w:rPr>
          <w:rFonts w:eastAsia="Calibri"/>
          <w:sz w:val="28"/>
          <w:szCs w:val="28"/>
        </w:rPr>
        <w:t>5</w:t>
      </w:r>
      <w:r w:rsidR="008F3F9E" w:rsidRPr="008F3F9E">
        <w:rPr>
          <w:rFonts w:eastAsia="Calibri"/>
          <w:sz w:val="28"/>
          <w:szCs w:val="28"/>
        </w:rPr>
        <w:t>.1.</w:t>
      </w:r>
      <w:r w:rsidR="005624F3" w:rsidRPr="008F3F9E">
        <w:rPr>
          <w:rFonts w:eastAsia="Calibri"/>
          <w:sz w:val="28"/>
          <w:szCs w:val="28"/>
        </w:rPr>
        <w:t xml:space="preserve"> </w:t>
      </w:r>
      <w:r w:rsidR="00275391">
        <w:rPr>
          <w:rFonts w:eastAsia="Calibri"/>
          <w:sz w:val="28"/>
          <w:szCs w:val="28"/>
        </w:rPr>
        <w:t>Т</w:t>
      </w:r>
      <w:r w:rsidR="005624F3" w:rsidRPr="008F3F9E">
        <w:rPr>
          <w:rFonts w:eastAsia="Calibri"/>
          <w:sz w:val="28"/>
          <w:szCs w:val="28"/>
        </w:rPr>
        <w:t>ех</w:t>
      </w:r>
      <w:r w:rsidR="00A42F44">
        <w:rPr>
          <w:rFonts w:eastAsia="Calibri"/>
          <w:sz w:val="28"/>
          <w:szCs w:val="28"/>
        </w:rPr>
        <w:t>ническим регламентам и условиям.</w:t>
      </w:r>
    </w:p>
    <w:p w:rsidR="005624F3" w:rsidRPr="008F3F9E" w:rsidRDefault="00CD561B" w:rsidP="007C673E">
      <w:pPr>
        <w:autoSpaceDE w:val="0"/>
        <w:autoSpaceDN w:val="0"/>
        <w:adjustRightInd w:val="0"/>
        <w:ind w:firstLine="540"/>
        <w:jc w:val="both"/>
        <w:rPr>
          <w:rFonts w:eastAsia="Calibri"/>
          <w:sz w:val="28"/>
          <w:szCs w:val="28"/>
        </w:rPr>
      </w:pPr>
      <w:r>
        <w:rPr>
          <w:rFonts w:eastAsia="Calibri"/>
          <w:sz w:val="28"/>
          <w:szCs w:val="28"/>
        </w:rPr>
        <w:t>5</w:t>
      </w:r>
      <w:r w:rsidR="008F3F9E" w:rsidRPr="008F3F9E">
        <w:rPr>
          <w:rFonts w:eastAsia="Calibri"/>
          <w:sz w:val="28"/>
          <w:szCs w:val="28"/>
        </w:rPr>
        <w:t xml:space="preserve">.2. </w:t>
      </w:r>
      <w:r w:rsidR="00275391">
        <w:rPr>
          <w:rFonts w:eastAsia="Calibri"/>
          <w:sz w:val="28"/>
          <w:szCs w:val="28"/>
        </w:rPr>
        <w:t>С</w:t>
      </w:r>
      <w:r w:rsidR="005624F3" w:rsidRPr="008F3F9E">
        <w:rPr>
          <w:rFonts w:eastAsia="Calibri"/>
          <w:sz w:val="28"/>
          <w:szCs w:val="28"/>
        </w:rPr>
        <w:t>троительным нормам и правилам (</w:t>
      </w:r>
      <w:proofErr w:type="spellStart"/>
      <w:r w:rsidR="005624F3" w:rsidRPr="008F3F9E">
        <w:rPr>
          <w:rFonts w:eastAsia="Calibri"/>
          <w:sz w:val="28"/>
          <w:szCs w:val="28"/>
        </w:rPr>
        <w:t>СНиП</w:t>
      </w:r>
      <w:proofErr w:type="spellEnd"/>
      <w:r w:rsidR="005624F3" w:rsidRPr="008F3F9E">
        <w:rPr>
          <w:rFonts w:eastAsia="Calibri"/>
          <w:sz w:val="28"/>
          <w:szCs w:val="28"/>
        </w:rPr>
        <w:t>)</w:t>
      </w:r>
      <w:r w:rsidR="00A42F44">
        <w:rPr>
          <w:rFonts w:eastAsia="Calibri"/>
          <w:sz w:val="28"/>
          <w:szCs w:val="28"/>
        </w:rPr>
        <w:t>.</w:t>
      </w:r>
    </w:p>
    <w:p w:rsidR="005624F3" w:rsidRPr="008F3F9E" w:rsidRDefault="00CD561B" w:rsidP="007C673E">
      <w:pPr>
        <w:autoSpaceDE w:val="0"/>
        <w:autoSpaceDN w:val="0"/>
        <w:adjustRightInd w:val="0"/>
        <w:ind w:firstLine="540"/>
        <w:jc w:val="both"/>
        <w:rPr>
          <w:rFonts w:eastAsia="Calibri"/>
          <w:sz w:val="28"/>
          <w:szCs w:val="28"/>
        </w:rPr>
      </w:pPr>
      <w:r>
        <w:rPr>
          <w:rFonts w:eastAsia="Calibri"/>
          <w:sz w:val="28"/>
          <w:szCs w:val="28"/>
        </w:rPr>
        <w:t>5</w:t>
      </w:r>
      <w:r w:rsidR="008F3F9E" w:rsidRPr="008F3F9E">
        <w:rPr>
          <w:rFonts w:eastAsia="Calibri"/>
          <w:sz w:val="28"/>
          <w:szCs w:val="28"/>
        </w:rPr>
        <w:t xml:space="preserve">.3. </w:t>
      </w:r>
      <w:r w:rsidR="00275391">
        <w:rPr>
          <w:rFonts w:eastAsia="Calibri"/>
          <w:sz w:val="28"/>
          <w:szCs w:val="28"/>
        </w:rPr>
        <w:t>П</w:t>
      </w:r>
      <w:r w:rsidR="005624F3" w:rsidRPr="008F3F9E">
        <w:rPr>
          <w:rFonts w:eastAsia="Calibri"/>
          <w:sz w:val="28"/>
          <w:szCs w:val="28"/>
        </w:rPr>
        <w:t>равилам устройства электроустановок (ПУЭ)</w:t>
      </w:r>
      <w:r w:rsidR="00A42F44">
        <w:rPr>
          <w:rFonts w:eastAsia="Calibri"/>
          <w:sz w:val="28"/>
          <w:szCs w:val="28"/>
        </w:rPr>
        <w:t>.</w:t>
      </w:r>
    </w:p>
    <w:p w:rsidR="005624F3" w:rsidRPr="008F3F9E" w:rsidRDefault="00CD561B" w:rsidP="007C673E">
      <w:pPr>
        <w:autoSpaceDE w:val="0"/>
        <w:autoSpaceDN w:val="0"/>
        <w:adjustRightInd w:val="0"/>
        <w:ind w:firstLine="540"/>
        <w:jc w:val="both"/>
        <w:rPr>
          <w:rFonts w:eastAsia="Calibri"/>
          <w:sz w:val="28"/>
          <w:szCs w:val="28"/>
        </w:rPr>
      </w:pPr>
      <w:r>
        <w:rPr>
          <w:rFonts w:eastAsia="Calibri"/>
          <w:sz w:val="28"/>
          <w:szCs w:val="28"/>
        </w:rPr>
        <w:t>5</w:t>
      </w:r>
      <w:r w:rsidR="008F3F9E" w:rsidRPr="008F3F9E">
        <w:rPr>
          <w:rFonts w:eastAsia="Calibri"/>
          <w:sz w:val="28"/>
          <w:szCs w:val="28"/>
        </w:rPr>
        <w:t>.4.</w:t>
      </w:r>
      <w:r w:rsidR="005624F3" w:rsidRPr="008F3F9E">
        <w:rPr>
          <w:rFonts w:eastAsia="Calibri"/>
          <w:sz w:val="28"/>
          <w:szCs w:val="28"/>
        </w:rPr>
        <w:t xml:space="preserve"> </w:t>
      </w:r>
      <w:r w:rsidR="00275391">
        <w:rPr>
          <w:rFonts w:eastAsia="Calibri"/>
          <w:sz w:val="28"/>
          <w:szCs w:val="28"/>
        </w:rPr>
        <w:t>П</w:t>
      </w:r>
      <w:r w:rsidR="005624F3" w:rsidRPr="008F3F9E">
        <w:rPr>
          <w:rFonts w:eastAsia="Calibri"/>
          <w:sz w:val="28"/>
          <w:szCs w:val="28"/>
        </w:rPr>
        <w:t>равилам технической эксплуатации электроустановок потребителей (ПТЭЭП)</w:t>
      </w:r>
      <w:r w:rsidR="00A42F44">
        <w:rPr>
          <w:rFonts w:eastAsia="Calibri"/>
          <w:sz w:val="28"/>
          <w:szCs w:val="28"/>
        </w:rPr>
        <w:t>.</w:t>
      </w:r>
    </w:p>
    <w:p w:rsidR="005624F3" w:rsidRPr="008F3F9E" w:rsidRDefault="00CD561B" w:rsidP="007C673E">
      <w:pPr>
        <w:autoSpaceDE w:val="0"/>
        <w:autoSpaceDN w:val="0"/>
        <w:adjustRightInd w:val="0"/>
        <w:ind w:firstLine="540"/>
        <w:jc w:val="both"/>
        <w:rPr>
          <w:rFonts w:eastAsia="Calibri"/>
          <w:sz w:val="28"/>
          <w:szCs w:val="28"/>
        </w:rPr>
      </w:pPr>
      <w:r>
        <w:rPr>
          <w:rFonts w:eastAsia="Calibri"/>
          <w:sz w:val="28"/>
          <w:szCs w:val="28"/>
        </w:rPr>
        <w:t>5</w:t>
      </w:r>
      <w:r w:rsidR="008F3F9E" w:rsidRPr="008F3F9E">
        <w:rPr>
          <w:rFonts w:eastAsia="Calibri"/>
          <w:sz w:val="28"/>
          <w:szCs w:val="28"/>
        </w:rPr>
        <w:t>.5.</w:t>
      </w:r>
      <w:r w:rsidR="005624F3" w:rsidRPr="008F3F9E">
        <w:rPr>
          <w:rFonts w:eastAsia="Calibri"/>
          <w:sz w:val="28"/>
          <w:szCs w:val="28"/>
        </w:rPr>
        <w:t xml:space="preserve"> </w:t>
      </w:r>
      <w:r w:rsidR="00275391">
        <w:rPr>
          <w:rFonts w:eastAsia="Calibri"/>
          <w:sz w:val="28"/>
          <w:szCs w:val="28"/>
        </w:rPr>
        <w:t>Н</w:t>
      </w:r>
      <w:r w:rsidR="005624F3" w:rsidRPr="008F3F9E">
        <w:rPr>
          <w:rFonts w:eastAsia="Calibri"/>
          <w:sz w:val="28"/>
          <w:szCs w:val="28"/>
        </w:rPr>
        <w:t>ациональным стандартам ГОСТ-Р</w:t>
      </w:r>
      <w:r w:rsidR="00A42F44">
        <w:rPr>
          <w:rFonts w:eastAsia="Calibri"/>
          <w:sz w:val="28"/>
          <w:szCs w:val="28"/>
        </w:rPr>
        <w:t>.</w:t>
      </w:r>
    </w:p>
    <w:p w:rsidR="00275391" w:rsidRDefault="00CD561B" w:rsidP="00275391">
      <w:pPr>
        <w:autoSpaceDE w:val="0"/>
        <w:autoSpaceDN w:val="0"/>
        <w:adjustRightInd w:val="0"/>
        <w:ind w:firstLine="540"/>
        <w:jc w:val="both"/>
        <w:rPr>
          <w:rFonts w:eastAsia="Calibri"/>
          <w:sz w:val="28"/>
          <w:szCs w:val="28"/>
        </w:rPr>
      </w:pPr>
      <w:r>
        <w:rPr>
          <w:rFonts w:eastAsia="Calibri"/>
          <w:sz w:val="28"/>
          <w:szCs w:val="28"/>
        </w:rPr>
        <w:t>5</w:t>
      </w:r>
      <w:r w:rsidR="008F3F9E" w:rsidRPr="008F3F9E">
        <w:rPr>
          <w:rFonts w:eastAsia="Calibri"/>
          <w:sz w:val="28"/>
          <w:szCs w:val="28"/>
        </w:rPr>
        <w:t>.6.</w:t>
      </w:r>
      <w:r w:rsidR="005624F3" w:rsidRPr="008F3F9E">
        <w:rPr>
          <w:rFonts w:eastAsia="Calibri"/>
          <w:sz w:val="28"/>
          <w:szCs w:val="28"/>
        </w:rPr>
        <w:t xml:space="preserve"> </w:t>
      </w:r>
      <w:r w:rsidR="00275391">
        <w:rPr>
          <w:rFonts w:eastAsia="Calibri"/>
          <w:sz w:val="28"/>
          <w:szCs w:val="28"/>
        </w:rPr>
        <w:t>Д</w:t>
      </w:r>
      <w:r w:rsidR="005624F3" w:rsidRPr="008F3F9E">
        <w:rPr>
          <w:rFonts w:eastAsia="Calibri"/>
          <w:sz w:val="28"/>
          <w:szCs w:val="28"/>
        </w:rPr>
        <w:t xml:space="preserve">ругим нормативным </w:t>
      </w:r>
      <w:r w:rsidR="003912C1">
        <w:rPr>
          <w:rFonts w:eastAsia="Calibri"/>
          <w:sz w:val="28"/>
          <w:szCs w:val="28"/>
        </w:rPr>
        <w:t xml:space="preserve">правовым </w:t>
      </w:r>
      <w:r w:rsidR="005624F3" w:rsidRPr="008F3F9E">
        <w:rPr>
          <w:rFonts w:eastAsia="Calibri"/>
          <w:sz w:val="28"/>
          <w:szCs w:val="28"/>
        </w:rPr>
        <w:t>актам, содержащим требования для конструкций данного типа.</w:t>
      </w:r>
    </w:p>
    <w:p w:rsidR="00172A8A" w:rsidRPr="00172A8A" w:rsidRDefault="00CD561B" w:rsidP="002F3FFD">
      <w:pPr>
        <w:pStyle w:val="ConsPlusNormal"/>
        <w:ind w:firstLine="539"/>
        <w:jc w:val="both"/>
      </w:pPr>
      <w:r>
        <w:t>6</w:t>
      </w:r>
      <w:r w:rsidR="00172A8A" w:rsidRPr="00172A8A">
        <w:t>. Надписи на рекламных конструкциях выполняются на русском языке.</w:t>
      </w:r>
      <w:r w:rsidR="002F3FFD">
        <w:t xml:space="preserve"> </w:t>
      </w:r>
      <w:r w:rsidR="00172A8A" w:rsidRPr="00172A8A">
        <w:t>Допускается использование в текстах рекламных конструкций товарных знаков и знаков обслуживания в оригинальном написании (на иностранном языке) при условии их регистрации в установленном порядке на территории Российской Федерации при наличии у владельца рекламной конструкции исключительного права на использование товарного знака или знака обслуживания, а также коммерческого обозначения.</w:t>
      </w:r>
    </w:p>
    <w:p w:rsidR="00172A8A" w:rsidRDefault="000014AA" w:rsidP="00172A8A">
      <w:pPr>
        <w:pStyle w:val="ConsPlusNormal"/>
        <w:ind w:firstLine="539"/>
        <w:jc w:val="both"/>
      </w:pPr>
      <w:r>
        <w:t>7</w:t>
      </w:r>
      <w:r w:rsidR="00172A8A">
        <w:t xml:space="preserve">. </w:t>
      </w:r>
      <w:r w:rsidR="00172A8A" w:rsidRPr="00172A8A">
        <w:t>До начала проведения работ по установке отдельно стоящей рекламной конструкции должно быть получено разрешение на проведение земляных работ в порядке, предусмотренн</w:t>
      </w:r>
      <w:r w:rsidR="00172A8A">
        <w:t>ом муниципальным правовым актом</w:t>
      </w:r>
      <w:r w:rsidR="00172A8A" w:rsidRPr="00172A8A">
        <w:t>.</w:t>
      </w:r>
    </w:p>
    <w:p w:rsidR="00AB2E5A" w:rsidRDefault="000014AA" w:rsidP="00AB2E5A">
      <w:pPr>
        <w:pStyle w:val="ConsPlusNormal"/>
        <w:ind w:firstLine="539"/>
        <w:jc w:val="both"/>
      </w:pPr>
      <w:r>
        <w:t>8</w:t>
      </w:r>
      <w:r w:rsidR="00172A8A">
        <w:t xml:space="preserve">. </w:t>
      </w:r>
      <w:r w:rsidR="00172A8A" w:rsidRPr="00172A8A">
        <w:t xml:space="preserve">Отдельно стоящие рекламные конструкции не должны иметь видимых элементов соединения различных частей конструкций (торцевые поверхности </w:t>
      </w:r>
      <w:r w:rsidR="00172A8A" w:rsidRPr="00172A8A">
        <w:lastRenderedPageBreak/>
        <w:t>конструкций, крепление осветительной арматуры, соединение с основанием - крепежные элементы). Фундаменты отдельно стоящих рекламных конструкций не должны выступать над уровнем земли или дорожного покрытия либо должны быть декоративно оформлены.</w:t>
      </w:r>
    </w:p>
    <w:p w:rsidR="000017EA" w:rsidRPr="00AA20E6" w:rsidRDefault="000014AA" w:rsidP="000017EA">
      <w:pPr>
        <w:autoSpaceDE w:val="0"/>
        <w:autoSpaceDN w:val="0"/>
        <w:adjustRightInd w:val="0"/>
        <w:ind w:firstLine="540"/>
        <w:jc w:val="both"/>
        <w:rPr>
          <w:rFonts w:eastAsia="Calibri"/>
          <w:sz w:val="28"/>
          <w:szCs w:val="28"/>
        </w:rPr>
      </w:pPr>
      <w:r w:rsidRPr="00141D61">
        <w:rPr>
          <w:rFonts w:eastAsia="Calibri"/>
          <w:sz w:val="28"/>
          <w:szCs w:val="28"/>
        </w:rPr>
        <w:t>9</w:t>
      </w:r>
      <w:r w:rsidR="000017EA" w:rsidRPr="00141D61">
        <w:rPr>
          <w:rFonts w:eastAsia="Calibri"/>
          <w:sz w:val="28"/>
          <w:szCs w:val="28"/>
        </w:rPr>
        <w:t xml:space="preserve">. Отдельно стоящие рекламные конструкции могут быть выполнены в одностороннем, двухстороннем или многостороннем варианте. </w:t>
      </w:r>
      <w:r w:rsidR="00141D61" w:rsidRPr="00141D61">
        <w:rPr>
          <w:rFonts w:eastAsia="Calibri"/>
          <w:sz w:val="28"/>
          <w:szCs w:val="28"/>
        </w:rPr>
        <w:t xml:space="preserve">В период эксплуатации </w:t>
      </w:r>
      <w:r w:rsidR="000017EA" w:rsidRPr="00141D61">
        <w:rPr>
          <w:rFonts w:eastAsia="Calibri"/>
          <w:sz w:val="28"/>
          <w:szCs w:val="28"/>
        </w:rPr>
        <w:t>рекламн</w:t>
      </w:r>
      <w:r w:rsidR="00141D61" w:rsidRPr="00141D61">
        <w:rPr>
          <w:rFonts w:eastAsia="Calibri"/>
          <w:sz w:val="28"/>
          <w:szCs w:val="28"/>
        </w:rPr>
        <w:t>ой</w:t>
      </w:r>
      <w:r w:rsidR="000017EA" w:rsidRPr="00141D61">
        <w:rPr>
          <w:rFonts w:eastAsia="Calibri"/>
          <w:sz w:val="28"/>
          <w:szCs w:val="28"/>
        </w:rPr>
        <w:t xml:space="preserve"> констру</w:t>
      </w:r>
      <w:r w:rsidR="00141D61" w:rsidRPr="00141D61">
        <w:rPr>
          <w:rFonts w:eastAsia="Calibri"/>
          <w:sz w:val="28"/>
          <w:szCs w:val="28"/>
        </w:rPr>
        <w:t xml:space="preserve">кции без рекламного изображения, </w:t>
      </w:r>
      <w:r w:rsidR="000017EA" w:rsidRPr="00141D61">
        <w:rPr>
          <w:rFonts w:eastAsia="Calibri"/>
          <w:sz w:val="28"/>
          <w:szCs w:val="28"/>
        </w:rPr>
        <w:t>рекламная поверхность должна быть закрыта экраном светлых тонов.</w:t>
      </w:r>
    </w:p>
    <w:p w:rsidR="00CD561B" w:rsidRDefault="004842BE" w:rsidP="00CD561B">
      <w:pPr>
        <w:pStyle w:val="ConsPlusNormal"/>
        <w:ind w:firstLine="539"/>
        <w:jc w:val="both"/>
      </w:pPr>
      <w:r>
        <w:t>1</w:t>
      </w:r>
      <w:r w:rsidR="009906B6">
        <w:t>0</w:t>
      </w:r>
      <w:r>
        <w:t>. Владелец рекламной конструкции после окончания работ по монтажу (демонтажу) рекламной конструкции обязан убрать территорию от образовавшегося мусора, восстановить благоустройство территории и фасад здания, строения, сооружения.</w:t>
      </w:r>
    </w:p>
    <w:p w:rsidR="00CD561B" w:rsidRDefault="004842BE" w:rsidP="00CD561B">
      <w:pPr>
        <w:pStyle w:val="ConsPlusNormal"/>
        <w:ind w:firstLine="539"/>
        <w:jc w:val="both"/>
      </w:pPr>
      <w:r>
        <w:t>1</w:t>
      </w:r>
      <w:r w:rsidR="009906B6">
        <w:t>1</w:t>
      </w:r>
      <w:r>
        <w:t>. Рекламные конструкции не должны создавать препятствия по очистке кровель от снега и льда при размещении на зданиях, строениях и сооружениях, включая некапитальные нестационарные сооружения.</w:t>
      </w:r>
    </w:p>
    <w:p w:rsidR="00CD561B" w:rsidRDefault="00CD561B" w:rsidP="00CD561B">
      <w:pPr>
        <w:pStyle w:val="ConsPlusNormal"/>
        <w:ind w:firstLine="539"/>
        <w:jc w:val="both"/>
      </w:pPr>
      <w:r>
        <w:t>1</w:t>
      </w:r>
      <w:r w:rsidR="009906B6">
        <w:t>2</w:t>
      </w:r>
      <w:r>
        <w:t xml:space="preserve">. </w:t>
      </w:r>
      <w:r w:rsidR="004842BE">
        <w:tab/>
      </w:r>
      <w:r>
        <w:t>Рекламные конструкции не должны создавать препятствия для движения пешеходов и уборки улиц механизированным способом.</w:t>
      </w:r>
    </w:p>
    <w:p w:rsidR="00CD561B" w:rsidRDefault="00CD561B" w:rsidP="00CD561B">
      <w:pPr>
        <w:pStyle w:val="ConsPlusNormal"/>
        <w:ind w:firstLine="539"/>
        <w:jc w:val="both"/>
      </w:pPr>
      <w:r w:rsidRPr="00141D61">
        <w:t>1</w:t>
      </w:r>
      <w:r w:rsidR="009906B6">
        <w:t>3</w:t>
      </w:r>
      <w:r w:rsidRPr="00141D61">
        <w:t>. Место размещения рекламной конструкции, тип, вид</w:t>
      </w:r>
      <w:r w:rsidR="00141D61" w:rsidRPr="00141D61">
        <w:t>, размер, количество сторон</w:t>
      </w:r>
      <w:r w:rsidRPr="00141D61">
        <w:t xml:space="preserve"> рекламной конструкции должны соответствовать утвержденной схеме размещения рекламных конструкций на территории </w:t>
      </w:r>
      <w:r w:rsidR="00141D61" w:rsidRPr="00141D61">
        <w:t>городского округа муниципального образования «город Саянск»</w:t>
      </w:r>
      <w:r w:rsidRPr="00141D61">
        <w:t>.</w:t>
      </w:r>
    </w:p>
    <w:p w:rsidR="00A42F44" w:rsidRDefault="00CD561B" w:rsidP="009906B6">
      <w:pPr>
        <w:pStyle w:val="ConsPlusNormal"/>
        <w:ind w:firstLine="539"/>
        <w:jc w:val="both"/>
      </w:pPr>
      <w:r w:rsidRPr="00CD561B">
        <w:t>1</w:t>
      </w:r>
      <w:r w:rsidR="009906B6">
        <w:t>4</w:t>
      </w:r>
      <w:r w:rsidRPr="00CD561B">
        <w:t xml:space="preserve">. </w:t>
      </w:r>
      <w:r w:rsidRPr="00CD561B">
        <w:tab/>
      </w:r>
      <w:r>
        <w:t>В случае размещения на фасаде зданий, строений, сооружений более одной рекламной конструкции, указанные рекламные конструкции должны быть упорядочены, одной высоты, размера, размещены в один высотный ряд, их габариты и внешний вид должны соответствовать системе горизонтальных и вертикальных осей, симметрии.</w:t>
      </w:r>
    </w:p>
    <w:p w:rsidR="00A42F44" w:rsidRDefault="00A42F44" w:rsidP="00A42F44">
      <w:pPr>
        <w:pStyle w:val="ConsPlusNormal"/>
        <w:ind w:firstLine="539"/>
        <w:jc w:val="both"/>
      </w:pPr>
      <w:r>
        <w:t>1</w:t>
      </w:r>
      <w:r w:rsidR="009906B6">
        <w:t>5</w:t>
      </w:r>
      <w:r>
        <w:t>. Рекламные конструкции, размещаемые на зданиях, строениях, сооружениях:</w:t>
      </w:r>
    </w:p>
    <w:p w:rsidR="00A42F44" w:rsidRDefault="00A42F44" w:rsidP="00A42F44">
      <w:pPr>
        <w:pStyle w:val="ConsPlusNormal"/>
        <w:ind w:firstLine="539"/>
        <w:jc w:val="both"/>
      </w:pPr>
      <w:r>
        <w:t>1</w:t>
      </w:r>
      <w:r w:rsidR="009906B6">
        <w:t>5</w:t>
      </w:r>
      <w:r>
        <w:t>.1. Не должны нарушать прочностные характеристики несущих элементов здания, строения, сооружения, включая некапитальные нестационарные сооружения, к которым они присоединяются, затруднять или делать невозможным функционирование объектов инженерной инфраструктуры.</w:t>
      </w:r>
    </w:p>
    <w:p w:rsidR="00A42F44" w:rsidRDefault="009906B6" w:rsidP="00A42F44">
      <w:pPr>
        <w:pStyle w:val="ConsPlusNormal"/>
        <w:ind w:firstLine="539"/>
        <w:jc w:val="both"/>
      </w:pPr>
      <w:r>
        <w:t>15</w:t>
      </w:r>
      <w:r w:rsidR="00A42F44">
        <w:t>.2. Должны размещаться в соответствии с проектом размещения рекламных конструкций, разработанным с учетом требований настоящего Положения и утвержденным собственником зданий, строений, сооружений, включая некапитальные нестационарные сооружения.</w:t>
      </w:r>
    </w:p>
    <w:p w:rsidR="00275391" w:rsidRDefault="002F3FFD" w:rsidP="00CD561B">
      <w:pPr>
        <w:pStyle w:val="ConsPlusNormal"/>
        <w:tabs>
          <w:tab w:val="left" w:pos="1147"/>
          <w:tab w:val="left" w:pos="1453"/>
        </w:tabs>
        <w:ind w:firstLine="539"/>
        <w:jc w:val="both"/>
      </w:pPr>
      <w:r>
        <w:t>1</w:t>
      </w:r>
      <w:r w:rsidR="009906B6">
        <w:t>6</w:t>
      </w:r>
      <w:r w:rsidR="00275391" w:rsidRPr="00275391">
        <w:t>.</w:t>
      </w:r>
      <w:r w:rsidR="003912C1">
        <w:t xml:space="preserve"> </w:t>
      </w:r>
      <w:r w:rsidR="00275391">
        <w:t>На территории городского округа муниципального образования «город Саянск» запрещается:</w:t>
      </w:r>
    </w:p>
    <w:p w:rsidR="003912C1" w:rsidRDefault="002F3FFD" w:rsidP="003912C1">
      <w:pPr>
        <w:autoSpaceDE w:val="0"/>
        <w:autoSpaceDN w:val="0"/>
        <w:adjustRightInd w:val="0"/>
        <w:ind w:firstLine="540"/>
        <w:jc w:val="both"/>
        <w:rPr>
          <w:rFonts w:eastAsia="Calibri"/>
          <w:sz w:val="28"/>
          <w:szCs w:val="28"/>
        </w:rPr>
      </w:pPr>
      <w:r>
        <w:rPr>
          <w:rFonts w:eastAsia="Calibri"/>
          <w:sz w:val="28"/>
          <w:szCs w:val="28"/>
        </w:rPr>
        <w:t>1</w:t>
      </w:r>
      <w:r w:rsidR="009906B6">
        <w:rPr>
          <w:rFonts w:eastAsia="Calibri"/>
          <w:sz w:val="28"/>
          <w:szCs w:val="28"/>
        </w:rPr>
        <w:t>6</w:t>
      </w:r>
      <w:r w:rsidR="00275391">
        <w:rPr>
          <w:rFonts w:eastAsia="Calibri"/>
          <w:sz w:val="28"/>
          <w:szCs w:val="28"/>
        </w:rPr>
        <w:t>.1</w:t>
      </w:r>
      <w:r w:rsidR="00275391" w:rsidRPr="003912C1">
        <w:rPr>
          <w:rFonts w:eastAsia="Calibri"/>
          <w:sz w:val="28"/>
          <w:szCs w:val="28"/>
        </w:rPr>
        <w:t xml:space="preserve">. </w:t>
      </w:r>
      <w:r w:rsidR="00A42F44">
        <w:rPr>
          <w:rFonts w:eastAsia="Calibri"/>
          <w:sz w:val="28"/>
          <w:szCs w:val="28"/>
        </w:rPr>
        <w:t>размещение рекламных</w:t>
      </w:r>
      <w:r w:rsidR="00275391" w:rsidRPr="003912C1">
        <w:rPr>
          <w:rFonts w:eastAsia="Calibri"/>
          <w:sz w:val="28"/>
          <w:szCs w:val="28"/>
        </w:rPr>
        <w:t xml:space="preserve"> конструкци</w:t>
      </w:r>
      <w:r w:rsidR="00A42F44">
        <w:rPr>
          <w:rFonts w:eastAsia="Calibri"/>
          <w:sz w:val="28"/>
          <w:szCs w:val="28"/>
        </w:rPr>
        <w:t>й</w:t>
      </w:r>
      <w:r w:rsidR="00275391" w:rsidRPr="003912C1">
        <w:rPr>
          <w:rFonts w:eastAsia="Calibri"/>
          <w:sz w:val="28"/>
          <w:szCs w:val="28"/>
        </w:rPr>
        <w:t xml:space="preserve"> </w:t>
      </w:r>
      <w:r w:rsidR="00A42F44">
        <w:rPr>
          <w:rFonts w:eastAsia="Calibri"/>
          <w:sz w:val="28"/>
          <w:szCs w:val="28"/>
        </w:rPr>
        <w:t>на</w:t>
      </w:r>
      <w:r w:rsidR="00275391" w:rsidRPr="003912C1">
        <w:rPr>
          <w:rFonts w:eastAsia="Calibri"/>
          <w:sz w:val="28"/>
          <w:szCs w:val="28"/>
        </w:rPr>
        <w:t xml:space="preserve"> деревья</w:t>
      </w:r>
      <w:r w:rsidR="00A42F44">
        <w:rPr>
          <w:rFonts w:eastAsia="Calibri"/>
          <w:sz w:val="28"/>
          <w:szCs w:val="28"/>
        </w:rPr>
        <w:t>х</w:t>
      </w:r>
      <w:r w:rsidR="00275391" w:rsidRPr="003912C1">
        <w:rPr>
          <w:rFonts w:eastAsia="Calibri"/>
          <w:sz w:val="28"/>
          <w:szCs w:val="28"/>
        </w:rPr>
        <w:t xml:space="preserve"> и други</w:t>
      </w:r>
      <w:r w:rsidR="00537603">
        <w:rPr>
          <w:rFonts w:eastAsia="Calibri"/>
          <w:sz w:val="28"/>
          <w:szCs w:val="28"/>
        </w:rPr>
        <w:t>х</w:t>
      </w:r>
      <w:r w:rsidR="00275391" w:rsidRPr="003912C1">
        <w:rPr>
          <w:rFonts w:eastAsia="Calibri"/>
          <w:sz w:val="28"/>
          <w:szCs w:val="28"/>
        </w:rPr>
        <w:t xml:space="preserve"> зелены</w:t>
      </w:r>
      <w:r w:rsidR="00537603">
        <w:rPr>
          <w:rFonts w:eastAsia="Calibri"/>
          <w:sz w:val="28"/>
          <w:szCs w:val="28"/>
        </w:rPr>
        <w:t>х</w:t>
      </w:r>
      <w:r w:rsidR="00275391" w:rsidRPr="003912C1">
        <w:rPr>
          <w:rFonts w:eastAsia="Calibri"/>
          <w:sz w:val="28"/>
          <w:szCs w:val="28"/>
        </w:rPr>
        <w:t xml:space="preserve"> насаждения</w:t>
      </w:r>
      <w:r w:rsidR="00537603">
        <w:rPr>
          <w:rFonts w:eastAsia="Calibri"/>
          <w:sz w:val="28"/>
          <w:szCs w:val="28"/>
        </w:rPr>
        <w:t>х</w:t>
      </w:r>
      <w:r w:rsidR="0072391C">
        <w:rPr>
          <w:rFonts w:eastAsia="Calibri"/>
          <w:sz w:val="28"/>
          <w:szCs w:val="28"/>
        </w:rPr>
        <w:t>, пешеходных и перильных ограждениях, на ограждениях территорий парков, скверов, зданий, строений, сооружений, строительных площадок и иных ограждениях</w:t>
      </w:r>
      <w:r w:rsidR="00275391" w:rsidRPr="003912C1">
        <w:rPr>
          <w:rFonts w:eastAsia="Calibri"/>
          <w:sz w:val="28"/>
          <w:szCs w:val="28"/>
        </w:rPr>
        <w:t>. Не допускается уничтожение или повреждение зеленых насаждений на территории, прилегающей к месту установки рекламной конструкции.</w:t>
      </w:r>
    </w:p>
    <w:p w:rsidR="003912C1" w:rsidRPr="003912C1" w:rsidRDefault="002F3FFD" w:rsidP="003912C1">
      <w:pPr>
        <w:autoSpaceDE w:val="0"/>
        <w:autoSpaceDN w:val="0"/>
        <w:adjustRightInd w:val="0"/>
        <w:ind w:firstLine="540"/>
        <w:jc w:val="both"/>
        <w:rPr>
          <w:rFonts w:eastAsia="Calibri"/>
          <w:sz w:val="28"/>
          <w:szCs w:val="28"/>
        </w:rPr>
      </w:pPr>
      <w:r>
        <w:rPr>
          <w:rFonts w:eastAsia="Calibri"/>
          <w:sz w:val="28"/>
          <w:szCs w:val="28"/>
        </w:rPr>
        <w:t>1</w:t>
      </w:r>
      <w:r w:rsidR="009906B6">
        <w:rPr>
          <w:rFonts w:eastAsia="Calibri"/>
          <w:sz w:val="28"/>
          <w:szCs w:val="28"/>
        </w:rPr>
        <w:t>6</w:t>
      </w:r>
      <w:r w:rsidR="003912C1" w:rsidRPr="003912C1">
        <w:rPr>
          <w:rFonts w:eastAsia="Calibri"/>
          <w:sz w:val="28"/>
          <w:szCs w:val="28"/>
        </w:rPr>
        <w:t>.2. Р</w:t>
      </w:r>
      <w:r w:rsidR="003912C1" w:rsidRPr="003912C1">
        <w:rPr>
          <w:sz w:val="28"/>
          <w:szCs w:val="28"/>
        </w:rPr>
        <w:t>азмещение рекламных полотен</w:t>
      </w:r>
      <w:r w:rsidR="00844A5F">
        <w:rPr>
          <w:sz w:val="28"/>
          <w:szCs w:val="28"/>
        </w:rPr>
        <w:t>, баннеров</w:t>
      </w:r>
      <w:r w:rsidR="003912C1" w:rsidRPr="003912C1">
        <w:rPr>
          <w:sz w:val="28"/>
          <w:szCs w:val="28"/>
        </w:rPr>
        <w:t xml:space="preserve"> путем непосредственного крепления на поверхность фасада здания, строения,</w:t>
      </w:r>
      <w:r w:rsidR="003912C1">
        <w:rPr>
          <w:sz w:val="28"/>
          <w:szCs w:val="28"/>
        </w:rPr>
        <w:t xml:space="preserve"> сооружения,</w:t>
      </w:r>
      <w:r w:rsidR="003912C1" w:rsidRPr="003912C1">
        <w:rPr>
          <w:sz w:val="28"/>
          <w:szCs w:val="28"/>
        </w:rPr>
        <w:t xml:space="preserve"> методом </w:t>
      </w:r>
      <w:r w:rsidR="003912C1" w:rsidRPr="003912C1">
        <w:rPr>
          <w:sz w:val="28"/>
          <w:szCs w:val="28"/>
        </w:rPr>
        <w:lastRenderedPageBreak/>
        <w:t>покраски, наклейки и иными методами, а также занимающих более 30% поверхности фасада.</w:t>
      </w:r>
    </w:p>
    <w:p w:rsidR="00E0585F" w:rsidRDefault="002F3FFD" w:rsidP="003912C1">
      <w:pPr>
        <w:autoSpaceDE w:val="0"/>
        <w:autoSpaceDN w:val="0"/>
        <w:adjustRightInd w:val="0"/>
        <w:ind w:firstLine="540"/>
        <w:jc w:val="both"/>
        <w:rPr>
          <w:sz w:val="28"/>
          <w:szCs w:val="28"/>
        </w:rPr>
      </w:pPr>
      <w:r>
        <w:rPr>
          <w:sz w:val="28"/>
          <w:szCs w:val="28"/>
        </w:rPr>
        <w:t>1</w:t>
      </w:r>
      <w:r w:rsidR="009906B6">
        <w:rPr>
          <w:sz w:val="28"/>
          <w:szCs w:val="28"/>
        </w:rPr>
        <w:t>6</w:t>
      </w:r>
      <w:r w:rsidR="00E0585F">
        <w:rPr>
          <w:sz w:val="28"/>
          <w:szCs w:val="28"/>
        </w:rPr>
        <w:t>.</w:t>
      </w:r>
      <w:r w:rsidR="00AF456D">
        <w:rPr>
          <w:sz w:val="28"/>
          <w:szCs w:val="28"/>
        </w:rPr>
        <w:t>3</w:t>
      </w:r>
      <w:r w:rsidR="00E0585F">
        <w:rPr>
          <w:sz w:val="28"/>
          <w:szCs w:val="28"/>
        </w:rPr>
        <w:t>.</w:t>
      </w:r>
      <w:r w:rsidR="005160D5" w:rsidRPr="005160D5">
        <w:rPr>
          <w:sz w:val="24"/>
          <w:szCs w:val="24"/>
        </w:rPr>
        <w:t xml:space="preserve"> </w:t>
      </w:r>
      <w:r w:rsidR="005160D5" w:rsidRPr="005160D5">
        <w:rPr>
          <w:sz w:val="28"/>
          <w:szCs w:val="28"/>
        </w:rPr>
        <w:t>Полное либо частичное (более 30%)  завешивание фасада зданий, строений, сооружений рекламой.</w:t>
      </w:r>
    </w:p>
    <w:p w:rsidR="005160D5" w:rsidRDefault="002F3FFD" w:rsidP="003912C1">
      <w:pPr>
        <w:autoSpaceDE w:val="0"/>
        <w:autoSpaceDN w:val="0"/>
        <w:adjustRightInd w:val="0"/>
        <w:ind w:firstLine="540"/>
        <w:jc w:val="both"/>
        <w:rPr>
          <w:sz w:val="28"/>
          <w:szCs w:val="28"/>
        </w:rPr>
      </w:pPr>
      <w:r>
        <w:rPr>
          <w:sz w:val="28"/>
          <w:szCs w:val="28"/>
        </w:rPr>
        <w:t>1</w:t>
      </w:r>
      <w:r w:rsidR="009906B6">
        <w:rPr>
          <w:sz w:val="28"/>
          <w:szCs w:val="28"/>
        </w:rPr>
        <w:t>6</w:t>
      </w:r>
      <w:r>
        <w:rPr>
          <w:sz w:val="28"/>
          <w:szCs w:val="28"/>
        </w:rPr>
        <w:t>.</w:t>
      </w:r>
      <w:r w:rsidR="00AF456D">
        <w:rPr>
          <w:sz w:val="28"/>
          <w:szCs w:val="28"/>
        </w:rPr>
        <w:t>4</w:t>
      </w:r>
      <w:r w:rsidR="005160D5" w:rsidRPr="003428E1">
        <w:rPr>
          <w:sz w:val="28"/>
          <w:szCs w:val="28"/>
        </w:rPr>
        <w:t xml:space="preserve">. </w:t>
      </w:r>
      <w:proofErr w:type="gramStart"/>
      <w:r w:rsidR="005160D5" w:rsidRPr="003428E1">
        <w:rPr>
          <w:sz w:val="28"/>
          <w:szCs w:val="28"/>
        </w:rPr>
        <w:t>Полное либо частичное перекрытие (закрытие) оконных, дверных проемов, витрин при размещении рекламных конструкций, полотен, баннеров, наклеек, на внешних поверхностях многоквартирного дома, объектов торговли, общественного питания,  бытового обслуживани</w:t>
      </w:r>
      <w:r w:rsidR="00A15DD6">
        <w:rPr>
          <w:sz w:val="28"/>
          <w:szCs w:val="28"/>
        </w:rPr>
        <w:t>я, а также размещение рекламных</w:t>
      </w:r>
      <w:r w:rsidR="005160D5" w:rsidRPr="003428E1">
        <w:rPr>
          <w:sz w:val="28"/>
          <w:szCs w:val="28"/>
        </w:rPr>
        <w:t xml:space="preserve"> конструкций, полотен,</w:t>
      </w:r>
      <w:r w:rsidR="003428E1" w:rsidRPr="003428E1">
        <w:rPr>
          <w:sz w:val="28"/>
          <w:szCs w:val="28"/>
        </w:rPr>
        <w:t xml:space="preserve"> баннеров,</w:t>
      </w:r>
      <w:r w:rsidR="005160D5" w:rsidRPr="003428E1">
        <w:rPr>
          <w:sz w:val="28"/>
          <w:szCs w:val="28"/>
        </w:rPr>
        <w:t xml:space="preserve"> наклеек в оконных и дверных проемах, витринах этих объектов.</w:t>
      </w:r>
      <w:proofErr w:type="gramEnd"/>
    </w:p>
    <w:p w:rsidR="000014AA" w:rsidRDefault="000014AA" w:rsidP="000014AA">
      <w:pPr>
        <w:pStyle w:val="ConsPlusNormal"/>
        <w:ind w:firstLine="539"/>
        <w:jc w:val="both"/>
      </w:pPr>
      <w:r>
        <w:t>1</w:t>
      </w:r>
      <w:r w:rsidR="009906B6">
        <w:t>6</w:t>
      </w:r>
      <w:r>
        <w:t>.</w:t>
      </w:r>
      <w:r w:rsidR="00AF456D">
        <w:t>5</w:t>
      </w:r>
      <w:r>
        <w:t>. И</w:t>
      </w:r>
      <w:r w:rsidRPr="00172A8A">
        <w:t>спользование в текстах рекламных конструкций иностранных слов, выполненных в русской транслитерации</w:t>
      </w:r>
      <w:r>
        <w:t>,</w:t>
      </w:r>
      <w:r w:rsidRPr="00172A8A">
        <w:t xml:space="preserve"> за исключением зарегистрированных товарных знаков и знаков обслуживания, исключительным правом на использование которых обладает владелец рекламной конструкции.</w:t>
      </w:r>
    </w:p>
    <w:p w:rsidR="004842BE" w:rsidRDefault="000014AA" w:rsidP="004842BE">
      <w:pPr>
        <w:pStyle w:val="ConsPlusNormal"/>
        <w:ind w:firstLine="539"/>
        <w:jc w:val="both"/>
      </w:pPr>
      <w:r>
        <w:t>1</w:t>
      </w:r>
      <w:r w:rsidR="009906B6">
        <w:t>6</w:t>
      </w:r>
      <w:r w:rsidR="00AF456D">
        <w:t>.6</w:t>
      </w:r>
      <w:r>
        <w:t>. Р</w:t>
      </w:r>
      <w:r w:rsidRPr="00172A8A">
        <w:t>азмещение рекламных конструкций, являющихся источниками шума, вибрации, мощных световых, электромагнитных и иных излучений и полей, вблизи жилых помещений с нарушение</w:t>
      </w:r>
      <w:r>
        <w:t>м установленных санитарных норм.</w:t>
      </w:r>
    </w:p>
    <w:p w:rsidR="004842BE" w:rsidRDefault="004842BE" w:rsidP="004842BE">
      <w:pPr>
        <w:pStyle w:val="ConsPlusNormal"/>
        <w:ind w:firstLine="539"/>
        <w:jc w:val="both"/>
      </w:pPr>
      <w:r>
        <w:t>1</w:t>
      </w:r>
      <w:r w:rsidR="009906B6">
        <w:t>6</w:t>
      </w:r>
      <w:r w:rsidR="00AF456D">
        <w:t>.7</w:t>
      </w:r>
      <w:r>
        <w:t>. Повреждение зданий, строений и сооружений при креплении к ним рекламной конструкции, а также снижение их целостности, прочности и устойчивости.</w:t>
      </w:r>
    </w:p>
    <w:p w:rsidR="00906665" w:rsidRDefault="00906665" w:rsidP="004842BE">
      <w:pPr>
        <w:pStyle w:val="ConsPlusNormal"/>
        <w:ind w:firstLine="539"/>
        <w:jc w:val="both"/>
      </w:pPr>
      <w:r>
        <w:t>1</w:t>
      </w:r>
      <w:r w:rsidR="009906B6">
        <w:t>6</w:t>
      </w:r>
      <w:r w:rsidR="00AF456D">
        <w:t>.8</w:t>
      </w:r>
      <w:r>
        <w:t>. Нарушение геометрических параметров (размеров) рекламных конструкций.</w:t>
      </w:r>
    </w:p>
    <w:p w:rsidR="008335C0" w:rsidRDefault="008335C0" w:rsidP="004842BE">
      <w:pPr>
        <w:pStyle w:val="ConsPlusNormal"/>
        <w:ind w:firstLine="539"/>
        <w:jc w:val="both"/>
      </w:pPr>
      <w:r>
        <w:t>1</w:t>
      </w:r>
      <w:r w:rsidR="009906B6">
        <w:t>6</w:t>
      </w:r>
      <w:r>
        <w:t>.</w:t>
      </w:r>
      <w:r w:rsidR="00AF456D">
        <w:t>9</w:t>
      </w:r>
      <w:r>
        <w:t xml:space="preserve">. </w:t>
      </w:r>
      <w:r w:rsidR="00401722">
        <w:t>Размещение рекламных конструкций на балконах, лоджиях, за исключением случаев предусмотренных Жилищным кодексом Российской Федерации.</w:t>
      </w:r>
    </w:p>
    <w:p w:rsidR="00401722" w:rsidRDefault="00401722" w:rsidP="00401722">
      <w:pPr>
        <w:pStyle w:val="ConsPlusNormal"/>
        <w:ind w:firstLine="539"/>
        <w:jc w:val="both"/>
      </w:pPr>
      <w:r>
        <w:t>1</w:t>
      </w:r>
      <w:r w:rsidR="009906B6">
        <w:t>6</w:t>
      </w:r>
      <w:r>
        <w:t>.1</w:t>
      </w:r>
      <w:r w:rsidR="00AF456D">
        <w:t>0</w:t>
      </w:r>
      <w:r>
        <w:t>. Размещение рекламных конструкций на зданиях, сооружениях, закрывающих архитектурные детали фасадов зданий, сооружений, в том числе на колоннах, пилястрах, орнаментах и лепнине, декоративном русте.</w:t>
      </w:r>
    </w:p>
    <w:p w:rsidR="007A7C94" w:rsidRDefault="00401722" w:rsidP="007A7C94">
      <w:pPr>
        <w:pStyle w:val="ConsPlusNormal"/>
        <w:ind w:firstLine="539"/>
        <w:jc w:val="both"/>
      </w:pPr>
      <w:r>
        <w:t>1</w:t>
      </w:r>
      <w:r w:rsidR="009906B6">
        <w:t>6</w:t>
      </w:r>
      <w:r>
        <w:t>.1</w:t>
      </w:r>
      <w:r w:rsidR="00AF456D">
        <w:t>1</w:t>
      </w:r>
      <w:r>
        <w:t xml:space="preserve">. Размещение на одной опоре контактной сети, стационарного электрического освещения, линий электропередач, линий связи более </w:t>
      </w:r>
      <w:r w:rsidR="007A7C94">
        <w:t xml:space="preserve">одного </w:t>
      </w:r>
      <w:proofErr w:type="spellStart"/>
      <w:proofErr w:type="gramStart"/>
      <w:r w:rsidR="007A7C94">
        <w:t>панель-кронштейна</w:t>
      </w:r>
      <w:proofErr w:type="spellEnd"/>
      <w:proofErr w:type="gramEnd"/>
      <w:r>
        <w:t>.</w:t>
      </w:r>
    </w:p>
    <w:p w:rsidR="00401722" w:rsidRDefault="007A7C94" w:rsidP="007A7C94">
      <w:pPr>
        <w:pStyle w:val="ConsPlusNormal"/>
        <w:ind w:firstLine="539"/>
        <w:jc w:val="both"/>
      </w:pPr>
      <w:r>
        <w:t>1</w:t>
      </w:r>
      <w:r w:rsidR="009906B6">
        <w:t>6</w:t>
      </w:r>
      <w:r>
        <w:t>.1</w:t>
      </w:r>
      <w:r w:rsidR="00AF456D">
        <w:t>2</w:t>
      </w:r>
      <w:r>
        <w:t>.</w:t>
      </w:r>
      <w:r w:rsidR="00401722">
        <w:t xml:space="preserve"> </w:t>
      </w:r>
      <w:r>
        <w:t>Р</w:t>
      </w:r>
      <w:r w:rsidR="00401722">
        <w:t>азмещение рекламных конструкций на одной опоре со знаками дорожного движения</w:t>
      </w:r>
      <w:r>
        <w:t>.</w:t>
      </w:r>
    </w:p>
    <w:p w:rsidR="007A7C94" w:rsidRDefault="007A7C94" w:rsidP="007A7C94">
      <w:pPr>
        <w:pStyle w:val="ConsPlusNormal"/>
        <w:ind w:firstLine="539"/>
        <w:jc w:val="both"/>
      </w:pPr>
      <w:r>
        <w:t>1</w:t>
      </w:r>
      <w:r w:rsidR="009906B6">
        <w:t>6</w:t>
      </w:r>
      <w:r>
        <w:t>.1</w:t>
      </w:r>
      <w:r w:rsidR="00AF456D">
        <w:t>3</w:t>
      </w:r>
      <w:r>
        <w:t>. Р</w:t>
      </w:r>
      <w:r w:rsidRPr="009E2862">
        <w:t xml:space="preserve">азмещение </w:t>
      </w:r>
      <w:r>
        <w:t>рекламных конструкций</w:t>
      </w:r>
      <w:r w:rsidRPr="009E2862">
        <w:t xml:space="preserve"> на расстоянии ближе, </w:t>
      </w:r>
      <w:r>
        <w:t>чем 0,5 м от мемориальных досок.</w:t>
      </w:r>
    </w:p>
    <w:p w:rsidR="007A7C94" w:rsidRDefault="007A7C94" w:rsidP="007A7C94">
      <w:pPr>
        <w:pStyle w:val="ConsPlusNormal"/>
        <w:ind w:firstLine="539"/>
        <w:jc w:val="both"/>
      </w:pPr>
      <w:r>
        <w:t>1</w:t>
      </w:r>
      <w:r w:rsidR="009906B6">
        <w:t>6</w:t>
      </w:r>
      <w:r>
        <w:t>.1</w:t>
      </w:r>
      <w:r w:rsidR="00AF456D">
        <w:t>4</w:t>
      </w:r>
      <w:r>
        <w:t>. Разм</w:t>
      </w:r>
      <w:r w:rsidRPr="00985DDE">
        <w:t xml:space="preserve">ещение выносных щитовых </w:t>
      </w:r>
      <w:r>
        <w:t xml:space="preserve">рекламных </w:t>
      </w:r>
      <w:r w:rsidRPr="00985DDE">
        <w:t xml:space="preserve">конструкций раскладного типа на газонах и на тротуарах при </w:t>
      </w:r>
      <w:r>
        <w:t xml:space="preserve">ширине последних менее 2 метров,   </w:t>
      </w:r>
      <w:r w:rsidRPr="00985DDE">
        <w:t xml:space="preserve">размещение более одной выносной щитовой </w:t>
      </w:r>
      <w:r>
        <w:t xml:space="preserve">рекламной </w:t>
      </w:r>
      <w:r w:rsidRPr="00985DDE">
        <w:t>конструкции раскладного типа одной организации у входа в эту организацию</w:t>
      </w:r>
      <w:r>
        <w:t xml:space="preserve"> (предприятие).</w:t>
      </w:r>
    </w:p>
    <w:p w:rsidR="007A7C94" w:rsidRPr="007A7C94" w:rsidRDefault="007A7C94" w:rsidP="007A7C94">
      <w:pPr>
        <w:pStyle w:val="ConsPlusNormal"/>
        <w:ind w:firstLine="540"/>
        <w:jc w:val="both"/>
        <w:rPr>
          <w:rFonts w:eastAsiaTheme="minorHAnsi"/>
          <w:bCs/>
          <w:lang w:eastAsia="en-US"/>
        </w:rPr>
      </w:pPr>
      <w:r>
        <w:t>1</w:t>
      </w:r>
      <w:r w:rsidR="009906B6">
        <w:t>6</w:t>
      </w:r>
      <w:r>
        <w:t>.1</w:t>
      </w:r>
      <w:r w:rsidR="00AF456D">
        <w:t>5</w:t>
      </w:r>
      <w:r>
        <w:t xml:space="preserve">. </w:t>
      </w:r>
      <w:r w:rsidRPr="007A7C94">
        <w:t xml:space="preserve">Размещение рекламных конструкций  </w:t>
      </w:r>
      <w:r w:rsidRPr="007A7C94">
        <w:rPr>
          <w:rFonts w:eastAsiaTheme="minorHAnsi"/>
          <w:bCs/>
          <w:lang w:eastAsia="en-US"/>
        </w:rPr>
        <w:t>вызывающих ослепление участников движения</w:t>
      </w:r>
      <w:r>
        <w:rPr>
          <w:rFonts w:eastAsiaTheme="minorHAnsi"/>
          <w:bCs/>
          <w:lang w:eastAsia="en-US"/>
        </w:rPr>
        <w:t xml:space="preserve"> светом, в том числе отраженным.</w:t>
      </w:r>
    </w:p>
    <w:p w:rsidR="007A7C94" w:rsidRPr="00041CBF" w:rsidRDefault="007A7C94" w:rsidP="007A7C94">
      <w:pPr>
        <w:pStyle w:val="ConsPlusNormal"/>
        <w:ind w:firstLine="540"/>
        <w:jc w:val="both"/>
        <w:rPr>
          <w:rFonts w:eastAsiaTheme="minorHAnsi"/>
          <w:bCs/>
          <w:lang w:eastAsia="en-US"/>
        </w:rPr>
      </w:pPr>
      <w:r w:rsidRPr="00041CBF">
        <w:rPr>
          <w:rFonts w:eastAsiaTheme="minorHAnsi"/>
          <w:bCs/>
          <w:lang w:eastAsia="en-US"/>
        </w:rPr>
        <w:t>1</w:t>
      </w:r>
      <w:r w:rsidR="009906B6">
        <w:rPr>
          <w:rFonts w:eastAsiaTheme="minorHAnsi"/>
          <w:bCs/>
          <w:lang w:eastAsia="en-US"/>
        </w:rPr>
        <w:t>6</w:t>
      </w:r>
      <w:r w:rsidRPr="00041CBF">
        <w:rPr>
          <w:rFonts w:eastAsiaTheme="minorHAnsi"/>
          <w:bCs/>
          <w:lang w:eastAsia="en-US"/>
        </w:rPr>
        <w:t>.1</w:t>
      </w:r>
      <w:r w:rsidR="00AF456D">
        <w:rPr>
          <w:rFonts w:eastAsiaTheme="minorHAnsi"/>
          <w:bCs/>
          <w:lang w:eastAsia="en-US"/>
        </w:rPr>
        <w:t>6</w:t>
      </w:r>
      <w:r w:rsidRPr="00041CBF">
        <w:rPr>
          <w:rFonts w:eastAsiaTheme="minorHAnsi"/>
          <w:bCs/>
          <w:lang w:eastAsia="en-US"/>
        </w:rPr>
        <w:t>. Р</w:t>
      </w:r>
      <w:r w:rsidRPr="00041CBF">
        <w:t xml:space="preserve">азмещение </w:t>
      </w:r>
      <w:r w:rsidR="00041CBF" w:rsidRPr="00041CBF">
        <w:t>рекламных</w:t>
      </w:r>
      <w:r w:rsidRPr="00041CBF">
        <w:t xml:space="preserve"> конструкций, </w:t>
      </w:r>
      <w:r w:rsidRPr="00041CBF">
        <w:rPr>
          <w:rFonts w:eastAsiaTheme="minorHAnsi"/>
          <w:bCs/>
          <w:lang w:eastAsia="en-US"/>
        </w:rPr>
        <w:t>ограничивающих видимость технических средств организации дорожного движения и мешающих восприятию водителем дорожной обстановки или эксп</w:t>
      </w:r>
      <w:r w:rsidR="00041CBF" w:rsidRPr="00041CBF">
        <w:rPr>
          <w:rFonts w:eastAsiaTheme="minorHAnsi"/>
          <w:bCs/>
          <w:lang w:eastAsia="en-US"/>
        </w:rPr>
        <w:t>луатации транспортного средства.</w:t>
      </w:r>
    </w:p>
    <w:p w:rsidR="007A7C94" w:rsidRPr="00041CBF" w:rsidRDefault="00041CBF" w:rsidP="007A7C94">
      <w:pPr>
        <w:pStyle w:val="ConsPlusNormal"/>
        <w:ind w:firstLine="540"/>
        <w:jc w:val="both"/>
      </w:pPr>
      <w:r w:rsidRPr="00041CBF">
        <w:rPr>
          <w:rFonts w:eastAsiaTheme="minorHAnsi"/>
          <w:bCs/>
          <w:lang w:eastAsia="en-US"/>
        </w:rPr>
        <w:t>1</w:t>
      </w:r>
      <w:r w:rsidR="009906B6">
        <w:rPr>
          <w:rFonts w:eastAsiaTheme="minorHAnsi"/>
          <w:bCs/>
          <w:lang w:eastAsia="en-US"/>
        </w:rPr>
        <w:t>6</w:t>
      </w:r>
      <w:r w:rsidRPr="00041CBF">
        <w:rPr>
          <w:rFonts w:eastAsiaTheme="minorHAnsi"/>
          <w:bCs/>
          <w:lang w:eastAsia="en-US"/>
        </w:rPr>
        <w:t>.1</w:t>
      </w:r>
      <w:r w:rsidR="00AF456D">
        <w:rPr>
          <w:rFonts w:eastAsiaTheme="minorHAnsi"/>
          <w:bCs/>
          <w:lang w:eastAsia="en-US"/>
        </w:rPr>
        <w:t>7</w:t>
      </w:r>
      <w:r w:rsidRPr="00041CBF">
        <w:rPr>
          <w:rFonts w:eastAsiaTheme="minorHAnsi"/>
          <w:bCs/>
          <w:lang w:eastAsia="en-US"/>
        </w:rPr>
        <w:t>. Р</w:t>
      </w:r>
      <w:r w:rsidR="007A7C94" w:rsidRPr="00041CBF">
        <w:t xml:space="preserve">азмещение </w:t>
      </w:r>
      <w:r w:rsidRPr="00041CBF">
        <w:t>рекламных</w:t>
      </w:r>
      <w:r w:rsidR="007A7C94" w:rsidRPr="00041CBF">
        <w:t xml:space="preserve"> конструкций  </w:t>
      </w:r>
      <w:r w:rsidR="007A7C94" w:rsidRPr="00041CBF">
        <w:rPr>
          <w:rFonts w:eastAsiaTheme="minorHAnsi"/>
          <w:bCs/>
          <w:lang w:eastAsia="en-US"/>
        </w:rPr>
        <w:t xml:space="preserve">имеющих сходство (по внешнему виду, изображению или звуковому эффекту) с техническими </w:t>
      </w:r>
      <w:r w:rsidR="007A7C94" w:rsidRPr="00041CBF">
        <w:rPr>
          <w:rFonts w:eastAsiaTheme="minorHAnsi"/>
          <w:bCs/>
          <w:lang w:eastAsia="en-US"/>
        </w:rPr>
        <w:lastRenderedPageBreak/>
        <w:t>средствами организации дорожного движения и специальными сигналами, а также создающие впечатление нахождения на дороге транспортного средства, п</w:t>
      </w:r>
      <w:r w:rsidRPr="00041CBF">
        <w:rPr>
          <w:rFonts w:eastAsiaTheme="minorHAnsi"/>
          <w:bCs/>
          <w:lang w:eastAsia="en-US"/>
        </w:rPr>
        <w:t>ешехода или какого-либо объекта.</w:t>
      </w:r>
    </w:p>
    <w:p w:rsidR="007A7C94" w:rsidRPr="00041CBF" w:rsidRDefault="00041CBF" w:rsidP="007A7C94">
      <w:pPr>
        <w:pStyle w:val="ConsPlusNormal"/>
        <w:ind w:firstLine="540"/>
        <w:jc w:val="both"/>
        <w:rPr>
          <w:rFonts w:eastAsiaTheme="minorHAnsi"/>
          <w:bCs/>
          <w:lang w:eastAsia="en-US"/>
        </w:rPr>
      </w:pPr>
      <w:r w:rsidRPr="00041CBF">
        <w:rPr>
          <w:rFonts w:eastAsiaTheme="minorHAnsi"/>
          <w:bCs/>
          <w:lang w:eastAsia="en-US"/>
        </w:rPr>
        <w:t>1</w:t>
      </w:r>
      <w:r w:rsidR="009906B6">
        <w:rPr>
          <w:rFonts w:eastAsiaTheme="minorHAnsi"/>
          <w:bCs/>
          <w:lang w:eastAsia="en-US"/>
        </w:rPr>
        <w:t>6</w:t>
      </w:r>
      <w:r w:rsidRPr="00041CBF">
        <w:rPr>
          <w:rFonts w:eastAsiaTheme="minorHAnsi"/>
          <w:bCs/>
          <w:lang w:eastAsia="en-US"/>
        </w:rPr>
        <w:t>.1</w:t>
      </w:r>
      <w:r w:rsidR="00AF456D">
        <w:rPr>
          <w:rFonts w:eastAsiaTheme="minorHAnsi"/>
          <w:bCs/>
          <w:lang w:eastAsia="en-US"/>
        </w:rPr>
        <w:t>8</w:t>
      </w:r>
      <w:r w:rsidRPr="00041CBF">
        <w:rPr>
          <w:rFonts w:eastAsiaTheme="minorHAnsi"/>
          <w:bCs/>
          <w:lang w:eastAsia="en-US"/>
        </w:rPr>
        <w:t>.</w:t>
      </w:r>
      <w:r w:rsidR="007A7C94" w:rsidRPr="00041CBF">
        <w:rPr>
          <w:rFonts w:eastAsiaTheme="minorHAnsi"/>
          <w:bCs/>
          <w:lang w:eastAsia="en-US"/>
        </w:rPr>
        <w:t xml:space="preserve"> </w:t>
      </w:r>
      <w:r w:rsidRPr="00041CBF">
        <w:rPr>
          <w:rFonts w:eastAsiaTheme="minorHAnsi"/>
          <w:bCs/>
          <w:lang w:eastAsia="en-US"/>
        </w:rPr>
        <w:t>Р</w:t>
      </w:r>
      <w:r w:rsidR="007A7C94" w:rsidRPr="00041CBF">
        <w:t xml:space="preserve">азмещение </w:t>
      </w:r>
      <w:r w:rsidRPr="00041CBF">
        <w:t>рекламных конструкций</w:t>
      </w:r>
      <w:r w:rsidR="007A7C94" w:rsidRPr="00041CBF">
        <w:t xml:space="preserve">  </w:t>
      </w:r>
      <w:r w:rsidR="007A7C94" w:rsidRPr="00041CBF">
        <w:rPr>
          <w:rFonts w:eastAsiaTheme="minorHAnsi"/>
          <w:bCs/>
          <w:lang w:eastAsia="en-US"/>
        </w:rPr>
        <w:t>в границах коридора безопасности, а также на одной опоре с дорожными знаками и светофорами, на железнодорожных переездах, под путепроводами; над проезжей частью, на дорожных ограждениях и направляющих устройствах, на подпорных стенах, скалах, не являющихся частью дорожной инфраструкту</w:t>
      </w:r>
      <w:r w:rsidRPr="00041CBF">
        <w:rPr>
          <w:rFonts w:eastAsiaTheme="minorHAnsi"/>
          <w:bCs/>
          <w:lang w:eastAsia="en-US"/>
        </w:rPr>
        <w:t>ры, и других природных объектах.</w:t>
      </w:r>
    </w:p>
    <w:p w:rsidR="00AB19B5" w:rsidRDefault="00041CBF" w:rsidP="00AB19B5">
      <w:pPr>
        <w:pStyle w:val="ConsPlusNormal"/>
        <w:ind w:firstLine="540"/>
        <w:jc w:val="both"/>
        <w:rPr>
          <w:rFonts w:eastAsiaTheme="minorHAnsi"/>
          <w:bCs/>
          <w:lang w:eastAsia="en-US"/>
        </w:rPr>
      </w:pPr>
      <w:r w:rsidRPr="00041CBF">
        <w:t>1</w:t>
      </w:r>
      <w:r w:rsidR="009906B6">
        <w:t>6</w:t>
      </w:r>
      <w:r w:rsidRPr="00041CBF">
        <w:t>.</w:t>
      </w:r>
      <w:r w:rsidR="00AF456D">
        <w:t>19</w:t>
      </w:r>
      <w:r w:rsidR="007A7C94" w:rsidRPr="00041CBF">
        <w:t xml:space="preserve"> </w:t>
      </w:r>
      <w:r w:rsidRPr="00041CBF">
        <w:t>Р</w:t>
      </w:r>
      <w:r w:rsidR="007A7C94" w:rsidRPr="00041CBF">
        <w:t xml:space="preserve">азмещение </w:t>
      </w:r>
      <w:r w:rsidRPr="00041CBF">
        <w:t>рекламных</w:t>
      </w:r>
      <w:r w:rsidR="007A7C94" w:rsidRPr="00041CBF">
        <w:t xml:space="preserve"> конструкций  </w:t>
      </w:r>
      <w:r w:rsidR="007A7C94" w:rsidRPr="00041CBF">
        <w:rPr>
          <w:rFonts w:eastAsiaTheme="minorHAnsi"/>
          <w:bCs/>
          <w:lang w:eastAsia="en-US"/>
        </w:rPr>
        <w:t>путем нанесения либо вкрапления, с использованием строительных материалов, краски, дорожной разметки и т.п., в поверхность автомобильных дорог</w:t>
      </w:r>
      <w:r w:rsidRPr="00041CBF">
        <w:rPr>
          <w:rFonts w:eastAsiaTheme="minorHAnsi"/>
          <w:bCs/>
          <w:lang w:eastAsia="en-US"/>
        </w:rPr>
        <w:t>,</w:t>
      </w:r>
      <w:r w:rsidR="007A7C94" w:rsidRPr="00041CBF">
        <w:rPr>
          <w:rFonts w:eastAsiaTheme="minorHAnsi"/>
          <w:bCs/>
          <w:lang w:eastAsia="en-US"/>
        </w:rPr>
        <w:t xml:space="preserve"> улиц</w:t>
      </w:r>
      <w:r w:rsidRPr="00041CBF">
        <w:rPr>
          <w:rFonts w:eastAsiaTheme="minorHAnsi"/>
          <w:bCs/>
          <w:lang w:eastAsia="en-US"/>
        </w:rPr>
        <w:t>, тротуаров</w:t>
      </w:r>
      <w:r w:rsidR="007A7C94" w:rsidRPr="00041CBF">
        <w:rPr>
          <w:rFonts w:eastAsiaTheme="minorHAnsi"/>
          <w:bCs/>
          <w:lang w:eastAsia="en-US"/>
        </w:rPr>
        <w:t>.</w:t>
      </w:r>
    </w:p>
    <w:p w:rsidR="00AB19B5" w:rsidRPr="000843E7" w:rsidRDefault="00AB19B5" w:rsidP="00AB19B5">
      <w:pPr>
        <w:pStyle w:val="ConsPlusNormal"/>
        <w:ind w:firstLine="540"/>
        <w:jc w:val="both"/>
      </w:pPr>
      <w:r w:rsidRPr="009906B6">
        <w:rPr>
          <w:rFonts w:eastAsiaTheme="minorHAnsi"/>
          <w:bCs/>
          <w:lang w:eastAsia="en-US"/>
        </w:rPr>
        <w:t>1</w:t>
      </w:r>
      <w:r w:rsidR="009906B6">
        <w:rPr>
          <w:rFonts w:eastAsiaTheme="minorHAnsi"/>
          <w:bCs/>
          <w:lang w:eastAsia="en-US"/>
        </w:rPr>
        <w:t>6</w:t>
      </w:r>
      <w:r w:rsidRPr="009906B6">
        <w:rPr>
          <w:rFonts w:eastAsiaTheme="minorHAnsi"/>
          <w:bCs/>
          <w:lang w:eastAsia="en-US"/>
        </w:rPr>
        <w:t>.20. Установка и эксплуатация рекламных конструкций, не</w:t>
      </w:r>
      <w:r w:rsidRPr="009906B6">
        <w:t>допустимых для размещения на территории городского округа муниципального образования «город Саянск» в соответствии с главой 6 настоящего Положения.</w:t>
      </w:r>
      <w:r>
        <w:t xml:space="preserve"> </w:t>
      </w:r>
    </w:p>
    <w:p w:rsidR="000017EA" w:rsidRDefault="000017EA" w:rsidP="002F3FFD">
      <w:pPr>
        <w:autoSpaceDE w:val="0"/>
        <w:autoSpaceDN w:val="0"/>
        <w:adjustRightInd w:val="0"/>
        <w:ind w:firstLine="540"/>
        <w:jc w:val="both"/>
        <w:rPr>
          <w:rFonts w:eastAsia="Calibri"/>
          <w:sz w:val="28"/>
          <w:szCs w:val="28"/>
        </w:rPr>
      </w:pPr>
    </w:p>
    <w:p w:rsidR="000017EA" w:rsidRDefault="000017EA" w:rsidP="000017EA">
      <w:pPr>
        <w:autoSpaceDE w:val="0"/>
        <w:autoSpaceDN w:val="0"/>
        <w:adjustRightInd w:val="0"/>
        <w:ind w:firstLine="540"/>
        <w:jc w:val="center"/>
        <w:rPr>
          <w:rFonts w:eastAsia="Calibri"/>
          <w:sz w:val="28"/>
          <w:szCs w:val="28"/>
        </w:rPr>
      </w:pPr>
      <w:r>
        <w:rPr>
          <w:rFonts w:eastAsia="Calibri"/>
          <w:sz w:val="28"/>
          <w:szCs w:val="28"/>
        </w:rPr>
        <w:t>Глава 3. Требования к содержанию рекламной конструкции</w:t>
      </w:r>
    </w:p>
    <w:p w:rsidR="000017EA" w:rsidRDefault="000017EA" w:rsidP="000017EA">
      <w:pPr>
        <w:autoSpaceDE w:val="0"/>
        <w:autoSpaceDN w:val="0"/>
        <w:adjustRightInd w:val="0"/>
        <w:ind w:firstLine="540"/>
        <w:jc w:val="center"/>
        <w:rPr>
          <w:rFonts w:eastAsia="Calibri"/>
          <w:sz w:val="28"/>
          <w:szCs w:val="28"/>
        </w:rPr>
      </w:pPr>
    </w:p>
    <w:p w:rsidR="00786B62" w:rsidRPr="00786B62" w:rsidRDefault="000017EA" w:rsidP="002F3FFD">
      <w:pPr>
        <w:autoSpaceDE w:val="0"/>
        <w:autoSpaceDN w:val="0"/>
        <w:adjustRightInd w:val="0"/>
        <w:ind w:firstLine="540"/>
        <w:jc w:val="both"/>
        <w:rPr>
          <w:sz w:val="28"/>
          <w:szCs w:val="28"/>
        </w:rPr>
      </w:pPr>
      <w:r>
        <w:rPr>
          <w:rFonts w:eastAsia="Calibri"/>
          <w:sz w:val="28"/>
          <w:szCs w:val="28"/>
        </w:rPr>
        <w:t>1</w:t>
      </w:r>
      <w:r w:rsidR="00275391" w:rsidRPr="00AA20E6">
        <w:rPr>
          <w:rFonts w:eastAsia="Calibri"/>
          <w:sz w:val="28"/>
          <w:szCs w:val="28"/>
        </w:rPr>
        <w:t xml:space="preserve">. </w:t>
      </w:r>
      <w:r w:rsidR="00786B62" w:rsidRPr="00786B62">
        <w:rPr>
          <w:sz w:val="28"/>
          <w:szCs w:val="28"/>
        </w:rPr>
        <w:t>Собственник или иной законный владелец рекламной конструкции  обязан содержать ее в надлежащем состоянии, технически исправном, мыть и очищать от загрязнения, снега, ремонтировать, окрашивать принадлежащие ему рекламные конструкции по мере необходимости, а также осуществлять своевременную замену выцветшего, потрескавшегося, поврежденного рекламного полотна, баннера, изображения; в случае наличия подсветки – обеспечивать своевременную замену перегоревших осветительных приборов, ламп,  а в случае неисправности отдельных знаков рекламная конструкция должна быть заменена либо демонтирована.</w:t>
      </w:r>
    </w:p>
    <w:p w:rsidR="002F3FFD" w:rsidRPr="002F3FFD" w:rsidRDefault="000017EA" w:rsidP="002F3FFD">
      <w:pPr>
        <w:autoSpaceDE w:val="0"/>
        <w:autoSpaceDN w:val="0"/>
        <w:adjustRightInd w:val="0"/>
        <w:ind w:firstLine="540"/>
        <w:jc w:val="both"/>
        <w:rPr>
          <w:sz w:val="28"/>
          <w:szCs w:val="28"/>
        </w:rPr>
      </w:pPr>
      <w:r>
        <w:rPr>
          <w:sz w:val="28"/>
          <w:szCs w:val="28"/>
        </w:rPr>
        <w:t>2</w:t>
      </w:r>
      <w:r w:rsidR="002F3FFD" w:rsidRPr="002F3FFD">
        <w:rPr>
          <w:sz w:val="28"/>
          <w:szCs w:val="28"/>
        </w:rPr>
        <w:t>. Надлежащее состояние внешнего вида рекламных конструкций подразумевает:</w:t>
      </w:r>
    </w:p>
    <w:p w:rsidR="002F3FFD" w:rsidRPr="002F3FFD" w:rsidRDefault="000017EA" w:rsidP="002F3FFD">
      <w:pPr>
        <w:autoSpaceDE w:val="0"/>
        <w:autoSpaceDN w:val="0"/>
        <w:adjustRightInd w:val="0"/>
        <w:ind w:firstLine="540"/>
        <w:jc w:val="both"/>
        <w:rPr>
          <w:sz w:val="28"/>
          <w:szCs w:val="28"/>
        </w:rPr>
      </w:pPr>
      <w:r>
        <w:rPr>
          <w:sz w:val="28"/>
          <w:szCs w:val="28"/>
        </w:rPr>
        <w:t>2.1 ц</w:t>
      </w:r>
      <w:r w:rsidR="002F3FFD" w:rsidRPr="002F3FFD">
        <w:rPr>
          <w:sz w:val="28"/>
          <w:szCs w:val="28"/>
        </w:rPr>
        <w:t>елостность рекла</w:t>
      </w:r>
      <w:r>
        <w:rPr>
          <w:sz w:val="28"/>
          <w:szCs w:val="28"/>
        </w:rPr>
        <w:t xml:space="preserve">мных </w:t>
      </w:r>
      <w:r w:rsidR="00125970">
        <w:rPr>
          <w:sz w:val="28"/>
          <w:szCs w:val="28"/>
        </w:rPr>
        <w:t>к</w:t>
      </w:r>
      <w:r>
        <w:rPr>
          <w:sz w:val="28"/>
          <w:szCs w:val="28"/>
        </w:rPr>
        <w:t>онструкций;</w:t>
      </w:r>
    </w:p>
    <w:p w:rsidR="002F3FFD" w:rsidRPr="002F3FFD" w:rsidRDefault="000017EA" w:rsidP="002F3FFD">
      <w:pPr>
        <w:autoSpaceDE w:val="0"/>
        <w:autoSpaceDN w:val="0"/>
        <w:adjustRightInd w:val="0"/>
        <w:ind w:firstLine="540"/>
        <w:jc w:val="both"/>
        <w:rPr>
          <w:sz w:val="28"/>
          <w:szCs w:val="28"/>
        </w:rPr>
      </w:pPr>
      <w:r>
        <w:rPr>
          <w:sz w:val="28"/>
          <w:szCs w:val="28"/>
        </w:rPr>
        <w:t>2</w:t>
      </w:r>
      <w:r w:rsidR="002F3FFD" w:rsidRPr="002F3FFD">
        <w:rPr>
          <w:sz w:val="28"/>
          <w:szCs w:val="28"/>
        </w:rPr>
        <w:t xml:space="preserve">.2 </w:t>
      </w:r>
      <w:r>
        <w:rPr>
          <w:sz w:val="28"/>
          <w:szCs w:val="28"/>
        </w:rPr>
        <w:t>о</w:t>
      </w:r>
      <w:r w:rsidR="002F3FFD" w:rsidRPr="002F3FFD">
        <w:rPr>
          <w:sz w:val="28"/>
          <w:szCs w:val="28"/>
        </w:rPr>
        <w:t>тсутствие механических повреждений</w:t>
      </w:r>
      <w:r>
        <w:rPr>
          <w:sz w:val="28"/>
          <w:szCs w:val="28"/>
        </w:rPr>
        <w:t>;</w:t>
      </w:r>
    </w:p>
    <w:p w:rsidR="002F3FFD" w:rsidRPr="002F3FFD" w:rsidRDefault="000017EA" w:rsidP="002F3FFD">
      <w:pPr>
        <w:autoSpaceDE w:val="0"/>
        <w:autoSpaceDN w:val="0"/>
        <w:adjustRightInd w:val="0"/>
        <w:ind w:firstLine="540"/>
        <w:jc w:val="both"/>
        <w:rPr>
          <w:sz w:val="28"/>
          <w:szCs w:val="28"/>
        </w:rPr>
      </w:pPr>
      <w:r>
        <w:rPr>
          <w:sz w:val="28"/>
          <w:szCs w:val="28"/>
        </w:rPr>
        <w:t>2</w:t>
      </w:r>
      <w:r w:rsidR="002F3FFD" w:rsidRPr="002F3FFD">
        <w:rPr>
          <w:sz w:val="28"/>
          <w:szCs w:val="28"/>
        </w:rPr>
        <w:t xml:space="preserve">.3. </w:t>
      </w:r>
      <w:r>
        <w:rPr>
          <w:sz w:val="28"/>
          <w:szCs w:val="28"/>
        </w:rPr>
        <w:t>о</w:t>
      </w:r>
      <w:r w:rsidR="002F3FFD" w:rsidRPr="002F3FFD">
        <w:rPr>
          <w:sz w:val="28"/>
          <w:szCs w:val="28"/>
        </w:rPr>
        <w:t>тсутствие порывов рекламных</w:t>
      </w:r>
      <w:r>
        <w:rPr>
          <w:sz w:val="28"/>
          <w:szCs w:val="28"/>
        </w:rPr>
        <w:t xml:space="preserve"> полотен, баннеров, изображений;</w:t>
      </w:r>
    </w:p>
    <w:p w:rsidR="002F3FFD" w:rsidRPr="002F3FFD" w:rsidRDefault="000017EA" w:rsidP="002F3FFD">
      <w:pPr>
        <w:autoSpaceDE w:val="0"/>
        <w:autoSpaceDN w:val="0"/>
        <w:adjustRightInd w:val="0"/>
        <w:ind w:firstLine="540"/>
        <w:jc w:val="both"/>
        <w:rPr>
          <w:sz w:val="28"/>
          <w:szCs w:val="28"/>
        </w:rPr>
      </w:pPr>
      <w:r>
        <w:rPr>
          <w:sz w:val="28"/>
          <w:szCs w:val="28"/>
        </w:rPr>
        <w:t>2</w:t>
      </w:r>
      <w:r w:rsidR="002F3FFD" w:rsidRPr="002F3FFD">
        <w:rPr>
          <w:sz w:val="28"/>
          <w:szCs w:val="28"/>
        </w:rPr>
        <w:t xml:space="preserve">.4. </w:t>
      </w:r>
      <w:r>
        <w:rPr>
          <w:sz w:val="28"/>
          <w:szCs w:val="28"/>
        </w:rPr>
        <w:t>о</w:t>
      </w:r>
      <w:r w:rsidR="002F3FFD" w:rsidRPr="002F3FFD">
        <w:rPr>
          <w:sz w:val="28"/>
          <w:szCs w:val="28"/>
        </w:rPr>
        <w:t xml:space="preserve">тсутствие выцветшего, потрескавшегося, повреждённого рекламного полотна, баннера, изображения вне </w:t>
      </w:r>
      <w:r>
        <w:rPr>
          <w:sz w:val="28"/>
          <w:szCs w:val="28"/>
        </w:rPr>
        <w:t>зависимости от места размещения;</w:t>
      </w:r>
    </w:p>
    <w:p w:rsidR="002F3FFD" w:rsidRPr="002F3FFD" w:rsidRDefault="000017EA" w:rsidP="002F3FFD">
      <w:pPr>
        <w:autoSpaceDE w:val="0"/>
        <w:autoSpaceDN w:val="0"/>
        <w:adjustRightInd w:val="0"/>
        <w:ind w:firstLine="540"/>
        <w:jc w:val="both"/>
        <w:rPr>
          <w:sz w:val="28"/>
          <w:szCs w:val="28"/>
        </w:rPr>
      </w:pPr>
      <w:r>
        <w:rPr>
          <w:sz w:val="28"/>
          <w:szCs w:val="28"/>
        </w:rPr>
        <w:t>2.5 наличие покрашенного каркаса;</w:t>
      </w:r>
    </w:p>
    <w:p w:rsidR="002F3FFD" w:rsidRDefault="000017EA" w:rsidP="002F3FFD">
      <w:pPr>
        <w:autoSpaceDE w:val="0"/>
        <w:autoSpaceDN w:val="0"/>
        <w:adjustRightInd w:val="0"/>
        <w:ind w:firstLine="540"/>
        <w:jc w:val="both"/>
        <w:rPr>
          <w:sz w:val="28"/>
          <w:szCs w:val="28"/>
        </w:rPr>
      </w:pPr>
      <w:r>
        <w:rPr>
          <w:sz w:val="28"/>
          <w:szCs w:val="28"/>
        </w:rPr>
        <w:t>2</w:t>
      </w:r>
      <w:r w:rsidR="002F3FFD" w:rsidRPr="002F3FFD">
        <w:rPr>
          <w:sz w:val="28"/>
          <w:szCs w:val="28"/>
        </w:rPr>
        <w:t xml:space="preserve">.6 отсутствие ржавчины и грязи на всех частях и </w:t>
      </w:r>
      <w:r>
        <w:rPr>
          <w:sz w:val="28"/>
          <w:szCs w:val="28"/>
        </w:rPr>
        <w:t>элементах рекламных конструкций;</w:t>
      </w:r>
    </w:p>
    <w:p w:rsidR="002F3FFD" w:rsidRPr="002F3FFD" w:rsidRDefault="000017EA" w:rsidP="002F3FFD">
      <w:pPr>
        <w:autoSpaceDE w:val="0"/>
        <w:autoSpaceDN w:val="0"/>
        <w:adjustRightInd w:val="0"/>
        <w:ind w:firstLine="540"/>
        <w:jc w:val="both"/>
        <w:rPr>
          <w:sz w:val="28"/>
          <w:szCs w:val="28"/>
        </w:rPr>
      </w:pPr>
      <w:r>
        <w:rPr>
          <w:sz w:val="28"/>
          <w:szCs w:val="28"/>
        </w:rPr>
        <w:t>2.7</w:t>
      </w:r>
      <w:r w:rsidR="002F3FFD" w:rsidRPr="002F3FFD">
        <w:rPr>
          <w:sz w:val="28"/>
          <w:szCs w:val="28"/>
        </w:rPr>
        <w:t xml:space="preserve"> </w:t>
      </w:r>
      <w:r>
        <w:rPr>
          <w:sz w:val="28"/>
          <w:szCs w:val="28"/>
        </w:rPr>
        <w:t>о</w:t>
      </w:r>
      <w:r w:rsidR="002F3FFD" w:rsidRPr="002F3FFD">
        <w:rPr>
          <w:sz w:val="28"/>
          <w:szCs w:val="28"/>
        </w:rPr>
        <w:t>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275391" w:rsidRPr="00AA20E6" w:rsidRDefault="000017EA" w:rsidP="00275391">
      <w:pPr>
        <w:autoSpaceDE w:val="0"/>
        <w:autoSpaceDN w:val="0"/>
        <w:adjustRightInd w:val="0"/>
        <w:ind w:firstLine="540"/>
        <w:jc w:val="both"/>
        <w:rPr>
          <w:rFonts w:eastAsia="Calibri"/>
          <w:sz w:val="28"/>
          <w:szCs w:val="28"/>
        </w:rPr>
      </w:pPr>
      <w:r>
        <w:rPr>
          <w:rFonts w:eastAsia="Calibri"/>
          <w:sz w:val="28"/>
          <w:szCs w:val="28"/>
        </w:rPr>
        <w:t>3</w:t>
      </w:r>
      <w:r w:rsidR="00AA20E6">
        <w:rPr>
          <w:rFonts w:eastAsia="Calibri"/>
          <w:sz w:val="28"/>
          <w:szCs w:val="28"/>
        </w:rPr>
        <w:t xml:space="preserve">. </w:t>
      </w:r>
      <w:r w:rsidR="00275391" w:rsidRPr="00AA20E6">
        <w:rPr>
          <w:rFonts w:eastAsia="Calibri"/>
          <w:sz w:val="28"/>
          <w:szCs w:val="28"/>
        </w:rPr>
        <w:t>Ответственность за надлежащее состояние, за любые нарушения правил безопасности, а также за неисправности и аварийные ситуации, возникшие из-за нарушений условий монтажа и эксплуатации рекламной конструкции, несет владелец рекламной конструкции.</w:t>
      </w:r>
    </w:p>
    <w:p w:rsidR="005624F3" w:rsidRPr="00FD5A28" w:rsidRDefault="005624F3" w:rsidP="007C673E">
      <w:pPr>
        <w:autoSpaceDE w:val="0"/>
        <w:autoSpaceDN w:val="0"/>
        <w:adjustRightInd w:val="0"/>
        <w:jc w:val="both"/>
        <w:rPr>
          <w:rFonts w:eastAsia="Calibri"/>
          <w:sz w:val="28"/>
          <w:szCs w:val="28"/>
          <w:highlight w:val="yellow"/>
        </w:rPr>
      </w:pPr>
    </w:p>
    <w:p w:rsidR="005624F3" w:rsidRDefault="005624F3" w:rsidP="007C673E">
      <w:pPr>
        <w:autoSpaceDE w:val="0"/>
        <w:autoSpaceDN w:val="0"/>
        <w:adjustRightInd w:val="0"/>
        <w:jc w:val="center"/>
        <w:outlineLvl w:val="0"/>
        <w:rPr>
          <w:rFonts w:eastAsia="Calibri"/>
          <w:sz w:val="28"/>
          <w:szCs w:val="28"/>
        </w:rPr>
      </w:pPr>
      <w:r w:rsidRPr="003A2024">
        <w:rPr>
          <w:rFonts w:eastAsia="Calibri"/>
          <w:sz w:val="28"/>
          <w:szCs w:val="28"/>
        </w:rPr>
        <w:t xml:space="preserve">Глава </w:t>
      </w:r>
      <w:r w:rsidR="000017EA">
        <w:rPr>
          <w:rFonts w:eastAsia="Calibri"/>
          <w:sz w:val="28"/>
          <w:szCs w:val="28"/>
        </w:rPr>
        <w:t>4</w:t>
      </w:r>
      <w:r w:rsidRPr="003A2024">
        <w:rPr>
          <w:rFonts w:eastAsia="Calibri"/>
          <w:sz w:val="28"/>
          <w:szCs w:val="28"/>
        </w:rPr>
        <w:t xml:space="preserve">. </w:t>
      </w:r>
      <w:r w:rsidR="007B2CA2">
        <w:rPr>
          <w:rFonts w:eastAsia="Calibri"/>
          <w:sz w:val="28"/>
          <w:szCs w:val="28"/>
        </w:rPr>
        <w:t xml:space="preserve">Особенности отдельных видов рекламы </w:t>
      </w: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lastRenderedPageBreak/>
        <w:t xml:space="preserve">1. Распространение социальной рекламы, ее содержание должны соответствовать требованиям </w:t>
      </w:r>
      <w:hyperlink r:id="rId19" w:history="1">
        <w:r w:rsidRPr="003A2024">
          <w:rPr>
            <w:rFonts w:eastAsia="Calibri"/>
            <w:sz w:val="28"/>
            <w:szCs w:val="28"/>
          </w:rPr>
          <w:t>ст</w:t>
        </w:r>
        <w:r w:rsidR="0054676A" w:rsidRPr="003A2024">
          <w:rPr>
            <w:rFonts w:eastAsia="Calibri"/>
            <w:sz w:val="28"/>
            <w:szCs w:val="28"/>
          </w:rPr>
          <w:t>атьи</w:t>
        </w:r>
        <w:r w:rsidRPr="003A2024">
          <w:rPr>
            <w:rFonts w:eastAsia="Calibri"/>
            <w:sz w:val="28"/>
            <w:szCs w:val="28"/>
          </w:rPr>
          <w:t xml:space="preserve"> 10</w:t>
        </w:r>
      </w:hyperlink>
      <w:r w:rsidRPr="003A2024">
        <w:rPr>
          <w:rFonts w:eastAsia="Calibri"/>
          <w:sz w:val="28"/>
          <w:szCs w:val="28"/>
        </w:rPr>
        <w:t xml:space="preserve"> Закона о рекламе.</w:t>
      </w: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t xml:space="preserve">2. Заключение договора на распространение социальной рекламы является обязательным для </w:t>
      </w:r>
      <w:proofErr w:type="spellStart"/>
      <w:r w:rsidRPr="003A2024">
        <w:rPr>
          <w:rFonts w:eastAsia="Calibri"/>
          <w:sz w:val="28"/>
          <w:szCs w:val="28"/>
        </w:rPr>
        <w:t>рекламораспространителя</w:t>
      </w:r>
      <w:proofErr w:type="spellEnd"/>
      <w:r w:rsidRPr="003A2024">
        <w:rPr>
          <w:rFonts w:eastAsia="Calibri"/>
          <w:sz w:val="28"/>
          <w:szCs w:val="28"/>
        </w:rPr>
        <w:t xml:space="preserve"> в пределах пяти процентов годового объема распространяемой им рекламы (в том числе общей рекламной площади рекламных конструкций). Заключение такого договора осуществляется в порядке, установленном Гражданским кодексом Российской Федерации.</w:t>
      </w: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t>3. Для размещения социальной рекламы с помощью средств наружной рекламы требуется получение разрешения на установку и эксплуатацию рекламной конструкции.</w:t>
      </w: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t>4. За размещение рекламных конструкций на земельных участках из земель, находящихся в государственной или муниципальной собственности, и на объектах муниципальной собственности на период времени размещения социальной рекламы арендная плата не взимается.</w:t>
      </w: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t>5. Статус социальной рекламы определяется на конкретное изображение.</w:t>
      </w:r>
    </w:p>
    <w:p w:rsidR="005624F3" w:rsidRPr="003A2024" w:rsidRDefault="0054676A" w:rsidP="007C673E">
      <w:pPr>
        <w:autoSpaceDE w:val="0"/>
        <w:autoSpaceDN w:val="0"/>
        <w:adjustRightInd w:val="0"/>
        <w:ind w:firstLine="540"/>
        <w:jc w:val="both"/>
        <w:rPr>
          <w:rFonts w:eastAsia="Calibri"/>
          <w:sz w:val="28"/>
          <w:szCs w:val="28"/>
        </w:rPr>
      </w:pPr>
      <w:r w:rsidRPr="003A2024">
        <w:rPr>
          <w:rFonts w:eastAsia="Calibri"/>
          <w:sz w:val="28"/>
          <w:szCs w:val="28"/>
        </w:rPr>
        <w:t>6</w:t>
      </w:r>
      <w:r w:rsidR="005624F3" w:rsidRPr="003A2024">
        <w:rPr>
          <w:rFonts w:eastAsia="Calibri"/>
          <w:sz w:val="28"/>
          <w:szCs w:val="28"/>
        </w:rPr>
        <w:t xml:space="preserve">. Реклама алкогольной продукции в соответствии со </w:t>
      </w:r>
      <w:hyperlink r:id="rId20" w:history="1">
        <w:r w:rsidR="005624F3" w:rsidRPr="003A2024">
          <w:rPr>
            <w:rFonts w:eastAsia="Calibri"/>
            <w:sz w:val="28"/>
            <w:szCs w:val="28"/>
          </w:rPr>
          <w:t>ст</w:t>
        </w:r>
        <w:r w:rsidRPr="003A2024">
          <w:rPr>
            <w:rFonts w:eastAsia="Calibri"/>
            <w:sz w:val="28"/>
            <w:szCs w:val="28"/>
          </w:rPr>
          <w:t>атьей</w:t>
        </w:r>
        <w:r w:rsidR="005624F3" w:rsidRPr="003A2024">
          <w:rPr>
            <w:rFonts w:eastAsia="Calibri"/>
            <w:sz w:val="28"/>
            <w:szCs w:val="28"/>
          </w:rPr>
          <w:t xml:space="preserve"> 21</w:t>
        </w:r>
      </w:hyperlink>
      <w:r w:rsidR="005624F3" w:rsidRPr="003A2024">
        <w:rPr>
          <w:rFonts w:eastAsia="Calibri"/>
          <w:sz w:val="28"/>
          <w:szCs w:val="28"/>
        </w:rPr>
        <w:t xml:space="preserve"> Закона о рекламе с использованием средств наружной рекламы не допускается.</w:t>
      </w:r>
    </w:p>
    <w:p w:rsidR="005624F3" w:rsidRPr="003A2024" w:rsidRDefault="0054676A" w:rsidP="007C673E">
      <w:pPr>
        <w:autoSpaceDE w:val="0"/>
        <w:autoSpaceDN w:val="0"/>
        <w:adjustRightInd w:val="0"/>
        <w:ind w:firstLine="540"/>
        <w:jc w:val="both"/>
        <w:rPr>
          <w:rFonts w:eastAsia="Calibri"/>
          <w:sz w:val="28"/>
          <w:szCs w:val="28"/>
        </w:rPr>
      </w:pPr>
      <w:r w:rsidRPr="003A2024">
        <w:rPr>
          <w:rFonts w:eastAsia="Calibri"/>
          <w:sz w:val="28"/>
          <w:szCs w:val="28"/>
        </w:rPr>
        <w:t>7</w:t>
      </w:r>
      <w:r w:rsidR="005624F3" w:rsidRPr="003A2024">
        <w:rPr>
          <w:rFonts w:eastAsia="Calibri"/>
          <w:sz w:val="28"/>
          <w:szCs w:val="28"/>
        </w:rPr>
        <w:t xml:space="preserve"> Реклама лекарственных средств, медицинской техники и медицинских услуг должна соответствовать требованиям </w:t>
      </w:r>
      <w:hyperlink r:id="rId21" w:history="1">
        <w:r w:rsidR="005624F3" w:rsidRPr="003A2024">
          <w:rPr>
            <w:rFonts w:eastAsia="Calibri"/>
            <w:sz w:val="28"/>
            <w:szCs w:val="28"/>
          </w:rPr>
          <w:t>ст</w:t>
        </w:r>
        <w:r w:rsidRPr="003A2024">
          <w:rPr>
            <w:rFonts w:eastAsia="Calibri"/>
            <w:sz w:val="28"/>
            <w:szCs w:val="28"/>
          </w:rPr>
          <w:t>атьи</w:t>
        </w:r>
        <w:r w:rsidR="005624F3" w:rsidRPr="003A2024">
          <w:rPr>
            <w:rFonts w:eastAsia="Calibri"/>
            <w:sz w:val="28"/>
            <w:szCs w:val="28"/>
          </w:rPr>
          <w:t xml:space="preserve"> 24</w:t>
        </w:r>
      </w:hyperlink>
      <w:r w:rsidR="005624F3" w:rsidRPr="003A2024">
        <w:rPr>
          <w:rFonts w:eastAsia="Calibri"/>
          <w:sz w:val="28"/>
          <w:szCs w:val="28"/>
        </w:rPr>
        <w:t xml:space="preserve"> Закона о рекламе.</w:t>
      </w:r>
    </w:p>
    <w:p w:rsidR="005624F3" w:rsidRPr="003A2024" w:rsidRDefault="0054676A" w:rsidP="007C673E">
      <w:pPr>
        <w:autoSpaceDE w:val="0"/>
        <w:autoSpaceDN w:val="0"/>
        <w:adjustRightInd w:val="0"/>
        <w:ind w:firstLine="540"/>
        <w:jc w:val="both"/>
        <w:rPr>
          <w:rFonts w:eastAsia="Calibri"/>
          <w:sz w:val="28"/>
          <w:szCs w:val="28"/>
        </w:rPr>
      </w:pPr>
      <w:r w:rsidRPr="003A2024">
        <w:rPr>
          <w:rFonts w:eastAsia="Calibri"/>
          <w:sz w:val="28"/>
          <w:szCs w:val="28"/>
        </w:rPr>
        <w:t>8</w:t>
      </w:r>
      <w:r w:rsidR="005624F3" w:rsidRPr="003A2024">
        <w:rPr>
          <w:rFonts w:eastAsia="Calibri"/>
          <w:sz w:val="28"/>
          <w:szCs w:val="28"/>
        </w:rPr>
        <w:t xml:space="preserve">. Реклама биологически активных добавок и пищевых добавок, продуктов детского питания должна соответствовать требованиям </w:t>
      </w:r>
      <w:hyperlink r:id="rId22" w:history="1">
        <w:r w:rsidR="005624F3" w:rsidRPr="003A2024">
          <w:rPr>
            <w:rFonts w:eastAsia="Calibri"/>
            <w:sz w:val="28"/>
            <w:szCs w:val="28"/>
          </w:rPr>
          <w:t>ст</w:t>
        </w:r>
        <w:r w:rsidRPr="003A2024">
          <w:rPr>
            <w:rFonts w:eastAsia="Calibri"/>
            <w:sz w:val="28"/>
            <w:szCs w:val="28"/>
          </w:rPr>
          <w:t>атьи</w:t>
        </w:r>
        <w:r w:rsidR="005624F3" w:rsidRPr="003A2024">
          <w:rPr>
            <w:rFonts w:eastAsia="Calibri"/>
            <w:sz w:val="28"/>
            <w:szCs w:val="28"/>
          </w:rPr>
          <w:t xml:space="preserve"> 25</w:t>
        </w:r>
      </w:hyperlink>
      <w:r w:rsidR="005624F3" w:rsidRPr="003A2024">
        <w:rPr>
          <w:rFonts w:eastAsia="Calibri"/>
          <w:sz w:val="28"/>
          <w:szCs w:val="28"/>
        </w:rPr>
        <w:t xml:space="preserve"> Закона о рекламе.</w:t>
      </w:r>
    </w:p>
    <w:p w:rsidR="005624F3" w:rsidRPr="003A2024" w:rsidRDefault="0054676A" w:rsidP="007C673E">
      <w:pPr>
        <w:autoSpaceDE w:val="0"/>
        <w:autoSpaceDN w:val="0"/>
        <w:adjustRightInd w:val="0"/>
        <w:ind w:firstLine="540"/>
        <w:jc w:val="both"/>
        <w:rPr>
          <w:rFonts w:eastAsia="Calibri"/>
          <w:sz w:val="28"/>
          <w:szCs w:val="28"/>
        </w:rPr>
      </w:pPr>
      <w:r w:rsidRPr="003A2024">
        <w:rPr>
          <w:rFonts w:eastAsia="Calibri"/>
          <w:sz w:val="28"/>
          <w:szCs w:val="28"/>
        </w:rPr>
        <w:t>9</w:t>
      </w:r>
      <w:r w:rsidR="005624F3" w:rsidRPr="003A2024">
        <w:rPr>
          <w:rFonts w:eastAsia="Calibri"/>
          <w:sz w:val="28"/>
          <w:szCs w:val="28"/>
        </w:rPr>
        <w:t xml:space="preserve">. Реклама продукции военного назначения и оружия, реклама основанных на риске игр и пари в соответствии со </w:t>
      </w:r>
      <w:hyperlink r:id="rId23" w:history="1">
        <w:r w:rsidRPr="003A2024">
          <w:rPr>
            <w:rFonts w:eastAsia="Calibri"/>
            <w:sz w:val="28"/>
            <w:szCs w:val="28"/>
          </w:rPr>
          <w:t>статьями</w:t>
        </w:r>
        <w:r w:rsidR="005624F3" w:rsidRPr="003A2024">
          <w:rPr>
            <w:rFonts w:eastAsia="Calibri"/>
            <w:sz w:val="28"/>
            <w:szCs w:val="28"/>
          </w:rPr>
          <w:t xml:space="preserve"> 26</w:t>
        </w:r>
      </w:hyperlink>
      <w:r w:rsidR="005624F3" w:rsidRPr="003A2024">
        <w:rPr>
          <w:rFonts w:eastAsia="Calibri"/>
          <w:sz w:val="28"/>
          <w:szCs w:val="28"/>
        </w:rPr>
        <w:t xml:space="preserve">, </w:t>
      </w:r>
      <w:hyperlink r:id="rId24" w:history="1">
        <w:r w:rsidR="005624F3" w:rsidRPr="003A2024">
          <w:rPr>
            <w:rFonts w:eastAsia="Calibri"/>
            <w:sz w:val="28"/>
            <w:szCs w:val="28"/>
          </w:rPr>
          <w:t>27</w:t>
        </w:r>
      </w:hyperlink>
      <w:r w:rsidR="005624F3" w:rsidRPr="003A2024">
        <w:rPr>
          <w:rFonts w:eastAsia="Calibri"/>
          <w:sz w:val="28"/>
          <w:szCs w:val="28"/>
        </w:rPr>
        <w:t xml:space="preserve"> Закона о рекламе с использованием средств наружной рекламы не допускается.</w:t>
      </w:r>
    </w:p>
    <w:p w:rsidR="005624F3" w:rsidRPr="003A2024" w:rsidRDefault="003A2024" w:rsidP="007C673E">
      <w:pPr>
        <w:autoSpaceDE w:val="0"/>
        <w:autoSpaceDN w:val="0"/>
        <w:adjustRightInd w:val="0"/>
        <w:ind w:firstLine="540"/>
        <w:jc w:val="both"/>
        <w:rPr>
          <w:rFonts w:eastAsia="Calibri"/>
          <w:sz w:val="28"/>
          <w:szCs w:val="28"/>
        </w:rPr>
      </w:pPr>
      <w:r w:rsidRPr="003A2024">
        <w:rPr>
          <w:rFonts w:eastAsia="Calibri"/>
          <w:sz w:val="28"/>
          <w:szCs w:val="28"/>
        </w:rPr>
        <w:t xml:space="preserve">10. </w:t>
      </w:r>
      <w:r w:rsidR="005624F3" w:rsidRPr="003A2024">
        <w:rPr>
          <w:rFonts w:eastAsia="Calibri"/>
          <w:sz w:val="28"/>
          <w:szCs w:val="28"/>
        </w:rPr>
        <w:t xml:space="preserve">Реклама финансовых услуг и ценных бумаг должна соответствовать требованиям </w:t>
      </w:r>
      <w:hyperlink r:id="rId25" w:history="1">
        <w:r w:rsidRPr="003A2024">
          <w:rPr>
            <w:rFonts w:eastAsia="Calibri"/>
            <w:sz w:val="28"/>
            <w:szCs w:val="28"/>
          </w:rPr>
          <w:t xml:space="preserve">статей </w:t>
        </w:r>
        <w:r w:rsidR="005624F3" w:rsidRPr="003A2024">
          <w:rPr>
            <w:rFonts w:eastAsia="Calibri"/>
            <w:sz w:val="28"/>
            <w:szCs w:val="28"/>
          </w:rPr>
          <w:t>28</w:t>
        </w:r>
      </w:hyperlink>
      <w:r w:rsidR="005624F3" w:rsidRPr="003A2024">
        <w:rPr>
          <w:rFonts w:eastAsia="Calibri"/>
          <w:sz w:val="28"/>
          <w:szCs w:val="28"/>
        </w:rPr>
        <w:t xml:space="preserve">, </w:t>
      </w:r>
      <w:hyperlink r:id="rId26" w:history="1">
        <w:r w:rsidR="005624F3" w:rsidRPr="003A2024">
          <w:rPr>
            <w:rFonts w:eastAsia="Calibri"/>
            <w:sz w:val="28"/>
            <w:szCs w:val="28"/>
          </w:rPr>
          <w:t>29</w:t>
        </w:r>
      </w:hyperlink>
      <w:r w:rsidR="005624F3" w:rsidRPr="003A2024">
        <w:rPr>
          <w:rFonts w:eastAsia="Calibri"/>
          <w:sz w:val="28"/>
          <w:szCs w:val="28"/>
        </w:rPr>
        <w:t xml:space="preserve"> Закона о рекламе.</w:t>
      </w:r>
    </w:p>
    <w:p w:rsidR="005624F3" w:rsidRPr="003A2024" w:rsidRDefault="003A2024" w:rsidP="007C673E">
      <w:pPr>
        <w:autoSpaceDE w:val="0"/>
        <w:autoSpaceDN w:val="0"/>
        <w:adjustRightInd w:val="0"/>
        <w:ind w:firstLine="540"/>
        <w:jc w:val="both"/>
        <w:rPr>
          <w:rFonts w:eastAsia="Calibri"/>
          <w:sz w:val="28"/>
          <w:szCs w:val="28"/>
        </w:rPr>
      </w:pPr>
      <w:r w:rsidRPr="003A2024">
        <w:rPr>
          <w:rFonts w:eastAsia="Calibri"/>
          <w:sz w:val="28"/>
          <w:szCs w:val="28"/>
        </w:rPr>
        <w:t>11</w:t>
      </w:r>
      <w:r w:rsidR="005624F3" w:rsidRPr="003A2024">
        <w:rPr>
          <w:rFonts w:eastAsia="Calibri"/>
          <w:sz w:val="28"/>
          <w:szCs w:val="28"/>
        </w:rPr>
        <w:t xml:space="preserve">. Реклама товаров, указанных в </w:t>
      </w:r>
      <w:hyperlink r:id="rId27" w:history="1">
        <w:r w:rsidR="005624F3" w:rsidRPr="003A2024">
          <w:rPr>
            <w:rFonts w:eastAsia="Calibri"/>
            <w:sz w:val="28"/>
            <w:szCs w:val="28"/>
          </w:rPr>
          <w:t>ст</w:t>
        </w:r>
        <w:r w:rsidRPr="003A2024">
          <w:rPr>
            <w:rFonts w:eastAsia="Calibri"/>
            <w:sz w:val="28"/>
            <w:szCs w:val="28"/>
          </w:rPr>
          <w:t>атье</w:t>
        </w:r>
        <w:r w:rsidR="005624F3" w:rsidRPr="003A2024">
          <w:rPr>
            <w:rFonts w:eastAsia="Calibri"/>
            <w:sz w:val="28"/>
            <w:szCs w:val="28"/>
          </w:rPr>
          <w:t xml:space="preserve"> 7</w:t>
        </w:r>
      </w:hyperlink>
      <w:r w:rsidR="005624F3" w:rsidRPr="003A2024">
        <w:rPr>
          <w:rFonts w:eastAsia="Calibri"/>
          <w:sz w:val="28"/>
          <w:szCs w:val="28"/>
        </w:rPr>
        <w:t xml:space="preserve"> Закона о рекламе, не допускается.</w:t>
      </w:r>
    </w:p>
    <w:p w:rsidR="005624F3" w:rsidRPr="00FD5A28" w:rsidRDefault="005624F3" w:rsidP="007C673E">
      <w:pPr>
        <w:autoSpaceDE w:val="0"/>
        <w:autoSpaceDN w:val="0"/>
        <w:adjustRightInd w:val="0"/>
        <w:jc w:val="both"/>
        <w:rPr>
          <w:rFonts w:eastAsia="Calibri"/>
          <w:sz w:val="28"/>
          <w:szCs w:val="28"/>
          <w:highlight w:val="yellow"/>
        </w:rPr>
      </w:pPr>
    </w:p>
    <w:p w:rsidR="005624F3" w:rsidRPr="003A2024" w:rsidRDefault="005624F3" w:rsidP="007B2CA2">
      <w:pPr>
        <w:autoSpaceDE w:val="0"/>
        <w:autoSpaceDN w:val="0"/>
        <w:adjustRightInd w:val="0"/>
        <w:jc w:val="center"/>
        <w:outlineLvl w:val="0"/>
        <w:rPr>
          <w:rFonts w:eastAsia="Calibri"/>
          <w:sz w:val="28"/>
          <w:szCs w:val="28"/>
        </w:rPr>
      </w:pPr>
      <w:r w:rsidRPr="003A2024">
        <w:rPr>
          <w:rFonts w:eastAsia="Calibri"/>
          <w:sz w:val="28"/>
          <w:szCs w:val="28"/>
        </w:rPr>
        <w:t xml:space="preserve">Глава </w:t>
      </w:r>
      <w:r w:rsidR="000017EA">
        <w:rPr>
          <w:rFonts w:eastAsia="Calibri"/>
          <w:sz w:val="28"/>
          <w:szCs w:val="28"/>
        </w:rPr>
        <w:t>5</w:t>
      </w:r>
      <w:r w:rsidRPr="003A2024">
        <w:rPr>
          <w:rFonts w:eastAsia="Calibri"/>
          <w:sz w:val="28"/>
          <w:szCs w:val="28"/>
        </w:rPr>
        <w:t xml:space="preserve">. </w:t>
      </w:r>
      <w:r w:rsidR="007B2CA2">
        <w:rPr>
          <w:rFonts w:eastAsia="Calibri"/>
          <w:sz w:val="28"/>
          <w:szCs w:val="28"/>
        </w:rPr>
        <w:t xml:space="preserve"> Схема размещения рекламных конструкций на территории городского округа муниципального образования «город Саянск» </w:t>
      </w:r>
    </w:p>
    <w:p w:rsidR="005624F3" w:rsidRPr="003A2024" w:rsidRDefault="005624F3" w:rsidP="007C673E">
      <w:pPr>
        <w:autoSpaceDE w:val="0"/>
        <w:autoSpaceDN w:val="0"/>
        <w:adjustRightInd w:val="0"/>
        <w:jc w:val="both"/>
        <w:rPr>
          <w:rFonts w:eastAsia="Calibri"/>
          <w:sz w:val="28"/>
          <w:szCs w:val="28"/>
        </w:rPr>
      </w:pP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t xml:space="preserve">1. На основании </w:t>
      </w:r>
      <w:hyperlink r:id="rId28" w:history="1">
        <w:r w:rsidRPr="003A2024">
          <w:rPr>
            <w:rFonts w:eastAsia="Calibri"/>
            <w:sz w:val="28"/>
            <w:szCs w:val="28"/>
          </w:rPr>
          <w:t>Закона</w:t>
        </w:r>
      </w:hyperlink>
      <w:r w:rsidRPr="003A2024">
        <w:rPr>
          <w:rFonts w:eastAsia="Calibri"/>
          <w:sz w:val="28"/>
          <w:szCs w:val="28"/>
        </w:rPr>
        <w:t xml:space="preserve"> о рекламе администрацией городского округа</w:t>
      </w:r>
      <w:r w:rsidR="003A2024" w:rsidRPr="003A2024">
        <w:rPr>
          <w:rFonts w:eastAsia="Calibri"/>
          <w:sz w:val="28"/>
          <w:szCs w:val="28"/>
        </w:rPr>
        <w:t xml:space="preserve"> муниципального образования «город Саянск» (далее – администрация городского округа)</w:t>
      </w:r>
      <w:r w:rsidRPr="003A2024">
        <w:rPr>
          <w:rFonts w:eastAsia="Calibri"/>
          <w:sz w:val="28"/>
          <w:szCs w:val="28"/>
        </w:rPr>
        <w:t xml:space="preserve"> разрабатыва</w:t>
      </w:r>
      <w:r w:rsidR="003A2024" w:rsidRPr="003A2024">
        <w:rPr>
          <w:rFonts w:eastAsia="Calibri"/>
          <w:sz w:val="28"/>
          <w:szCs w:val="28"/>
        </w:rPr>
        <w:t>е</w:t>
      </w:r>
      <w:r w:rsidRPr="003A2024">
        <w:rPr>
          <w:rFonts w:eastAsia="Calibri"/>
          <w:sz w:val="28"/>
          <w:szCs w:val="28"/>
        </w:rPr>
        <w:t>тся схем</w:t>
      </w:r>
      <w:r w:rsidR="003A2024" w:rsidRPr="003A2024">
        <w:rPr>
          <w:rFonts w:eastAsia="Calibri"/>
          <w:sz w:val="28"/>
          <w:szCs w:val="28"/>
        </w:rPr>
        <w:t>а</w:t>
      </w:r>
      <w:r w:rsidRPr="003A2024">
        <w:rPr>
          <w:rFonts w:eastAsia="Calibri"/>
          <w:sz w:val="28"/>
          <w:szCs w:val="28"/>
        </w:rPr>
        <w:t xml:space="preserve">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муниципальной собственности. Схем</w:t>
      </w:r>
      <w:r w:rsidR="003A2024" w:rsidRPr="003A2024">
        <w:rPr>
          <w:rFonts w:eastAsia="Calibri"/>
          <w:sz w:val="28"/>
          <w:szCs w:val="28"/>
        </w:rPr>
        <w:t>а</w:t>
      </w:r>
      <w:r w:rsidRPr="003A2024">
        <w:rPr>
          <w:rFonts w:eastAsia="Calibri"/>
          <w:sz w:val="28"/>
          <w:szCs w:val="28"/>
        </w:rPr>
        <w:t xml:space="preserve"> размещения рекламных конструкций утвержда</w:t>
      </w:r>
      <w:r w:rsidR="00E27E96">
        <w:rPr>
          <w:rFonts w:eastAsia="Calibri"/>
          <w:sz w:val="28"/>
          <w:szCs w:val="28"/>
        </w:rPr>
        <w:t>е</w:t>
      </w:r>
      <w:r w:rsidRPr="003A2024">
        <w:rPr>
          <w:rFonts w:eastAsia="Calibri"/>
          <w:sz w:val="28"/>
          <w:szCs w:val="28"/>
        </w:rPr>
        <w:t>тся постановлением администрации городского округа.</w:t>
      </w: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t>2. Схема размещения рекламных конструкций должна:</w:t>
      </w:r>
    </w:p>
    <w:p w:rsidR="005624F3" w:rsidRPr="003A2024" w:rsidRDefault="003A2024" w:rsidP="007C673E">
      <w:pPr>
        <w:autoSpaceDE w:val="0"/>
        <w:autoSpaceDN w:val="0"/>
        <w:adjustRightInd w:val="0"/>
        <w:ind w:firstLine="540"/>
        <w:jc w:val="both"/>
        <w:rPr>
          <w:rFonts w:eastAsia="Calibri"/>
          <w:sz w:val="28"/>
          <w:szCs w:val="28"/>
        </w:rPr>
      </w:pPr>
      <w:r w:rsidRPr="003A2024">
        <w:rPr>
          <w:rFonts w:eastAsia="Calibri"/>
          <w:sz w:val="28"/>
          <w:szCs w:val="28"/>
        </w:rPr>
        <w:t>2.1. С</w:t>
      </w:r>
      <w:r w:rsidR="005624F3" w:rsidRPr="003A2024">
        <w:rPr>
          <w:rFonts w:eastAsia="Calibri"/>
          <w:sz w:val="28"/>
          <w:szCs w:val="28"/>
        </w:rPr>
        <w:t xml:space="preserve">оответствовать генеральному плану городского округа муниципального образования </w:t>
      </w:r>
      <w:r w:rsidRPr="003A2024">
        <w:rPr>
          <w:rFonts w:eastAsia="Calibri"/>
          <w:sz w:val="28"/>
          <w:szCs w:val="28"/>
        </w:rPr>
        <w:t>«г</w:t>
      </w:r>
      <w:r w:rsidR="005624F3" w:rsidRPr="003A2024">
        <w:rPr>
          <w:rFonts w:eastAsia="Calibri"/>
          <w:sz w:val="28"/>
          <w:szCs w:val="28"/>
        </w:rPr>
        <w:t>ород Саянск</w:t>
      </w:r>
      <w:r w:rsidRPr="003A2024">
        <w:rPr>
          <w:rFonts w:eastAsia="Calibri"/>
          <w:sz w:val="28"/>
          <w:szCs w:val="28"/>
        </w:rPr>
        <w:t>»</w:t>
      </w:r>
      <w:r w:rsidR="005624F3" w:rsidRPr="003A2024">
        <w:rPr>
          <w:rFonts w:eastAsia="Calibri"/>
          <w:sz w:val="28"/>
          <w:szCs w:val="28"/>
        </w:rPr>
        <w:t xml:space="preserve">, документации по планировке территории на основе установленных </w:t>
      </w:r>
      <w:hyperlink r:id="rId29" w:history="1">
        <w:r w:rsidR="005624F3" w:rsidRPr="003A2024">
          <w:rPr>
            <w:rFonts w:eastAsia="Calibri"/>
            <w:sz w:val="28"/>
            <w:szCs w:val="28"/>
          </w:rPr>
          <w:t>правил</w:t>
        </w:r>
      </w:hyperlink>
      <w:r w:rsidR="005624F3" w:rsidRPr="003A2024">
        <w:rPr>
          <w:rFonts w:eastAsia="Calibri"/>
          <w:sz w:val="28"/>
          <w:szCs w:val="28"/>
        </w:rPr>
        <w:t xml:space="preserve"> землепользования и застройки городского округа муниципального образования </w:t>
      </w:r>
      <w:r w:rsidRPr="003A2024">
        <w:rPr>
          <w:rFonts w:eastAsia="Calibri"/>
          <w:sz w:val="28"/>
          <w:szCs w:val="28"/>
        </w:rPr>
        <w:t>«</w:t>
      </w:r>
      <w:r w:rsidR="005624F3" w:rsidRPr="003A2024">
        <w:rPr>
          <w:rFonts w:eastAsia="Calibri"/>
          <w:sz w:val="28"/>
          <w:szCs w:val="28"/>
        </w:rPr>
        <w:t>город Саянск</w:t>
      </w:r>
      <w:r w:rsidRPr="003A2024">
        <w:rPr>
          <w:rFonts w:eastAsia="Calibri"/>
          <w:sz w:val="28"/>
          <w:szCs w:val="28"/>
        </w:rPr>
        <w:t>»</w:t>
      </w:r>
      <w:r w:rsidR="005624F3" w:rsidRPr="003A2024">
        <w:rPr>
          <w:rFonts w:eastAsia="Calibri"/>
          <w:sz w:val="28"/>
          <w:szCs w:val="28"/>
        </w:rPr>
        <w:t xml:space="preserve"> и градостроительным регламентам;</w:t>
      </w:r>
    </w:p>
    <w:p w:rsidR="005624F3" w:rsidRPr="003A2024" w:rsidRDefault="003A2024" w:rsidP="007C673E">
      <w:pPr>
        <w:autoSpaceDE w:val="0"/>
        <w:autoSpaceDN w:val="0"/>
        <w:adjustRightInd w:val="0"/>
        <w:ind w:firstLine="540"/>
        <w:jc w:val="both"/>
        <w:rPr>
          <w:rFonts w:eastAsia="Calibri"/>
          <w:sz w:val="28"/>
          <w:szCs w:val="28"/>
        </w:rPr>
      </w:pPr>
      <w:r w:rsidRPr="003A2024">
        <w:rPr>
          <w:rFonts w:eastAsia="Calibri"/>
          <w:sz w:val="28"/>
          <w:szCs w:val="28"/>
        </w:rPr>
        <w:t>2.2.</w:t>
      </w:r>
      <w:r w:rsidR="005624F3" w:rsidRPr="003A2024">
        <w:rPr>
          <w:rFonts w:eastAsia="Calibri"/>
          <w:sz w:val="28"/>
          <w:szCs w:val="28"/>
        </w:rPr>
        <w:t xml:space="preserve"> </w:t>
      </w:r>
      <w:r w:rsidRPr="003A2024">
        <w:rPr>
          <w:rFonts w:eastAsia="Calibri"/>
          <w:sz w:val="28"/>
          <w:szCs w:val="28"/>
        </w:rPr>
        <w:t>О</w:t>
      </w:r>
      <w:r w:rsidR="005624F3" w:rsidRPr="003A2024">
        <w:rPr>
          <w:rFonts w:eastAsia="Calibri"/>
          <w:sz w:val="28"/>
          <w:szCs w:val="28"/>
        </w:rPr>
        <w:t>беспечивать соблюдение внешнего архитектурно</w:t>
      </w:r>
      <w:r w:rsidR="00E27E96">
        <w:rPr>
          <w:rFonts w:eastAsia="Calibri"/>
          <w:sz w:val="28"/>
          <w:szCs w:val="28"/>
        </w:rPr>
        <w:t>го облика сложившейся застройки.</w:t>
      </w:r>
    </w:p>
    <w:p w:rsidR="005624F3" w:rsidRPr="003A2024" w:rsidRDefault="003A2024" w:rsidP="007C673E">
      <w:pPr>
        <w:autoSpaceDE w:val="0"/>
        <w:autoSpaceDN w:val="0"/>
        <w:adjustRightInd w:val="0"/>
        <w:ind w:firstLine="540"/>
        <w:jc w:val="both"/>
        <w:rPr>
          <w:rFonts w:eastAsia="Calibri"/>
          <w:sz w:val="28"/>
          <w:szCs w:val="28"/>
        </w:rPr>
      </w:pPr>
      <w:r w:rsidRPr="003A2024">
        <w:rPr>
          <w:rFonts w:eastAsia="Calibri"/>
          <w:sz w:val="28"/>
          <w:szCs w:val="28"/>
        </w:rPr>
        <w:lastRenderedPageBreak/>
        <w:t>2.3.</w:t>
      </w:r>
      <w:r w:rsidR="005624F3" w:rsidRPr="003A2024">
        <w:rPr>
          <w:rFonts w:eastAsia="Calibri"/>
          <w:sz w:val="28"/>
          <w:szCs w:val="28"/>
        </w:rPr>
        <w:t xml:space="preserve"> </w:t>
      </w:r>
      <w:r w:rsidRPr="003A2024">
        <w:rPr>
          <w:rFonts w:eastAsia="Calibri"/>
          <w:sz w:val="28"/>
          <w:szCs w:val="28"/>
        </w:rPr>
        <w:t>С</w:t>
      </w:r>
      <w:r w:rsidR="005624F3" w:rsidRPr="003A2024">
        <w:rPr>
          <w:rFonts w:eastAsia="Calibri"/>
          <w:sz w:val="28"/>
          <w:szCs w:val="28"/>
        </w:rPr>
        <w:t>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w:t>
      </w: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t xml:space="preserve">3. Схема размещения рекламных конструкций и вносимые в нее изменения подлежат предварительному согласованию со </w:t>
      </w:r>
      <w:r w:rsidR="003A2024" w:rsidRPr="003A2024">
        <w:rPr>
          <w:rFonts w:eastAsia="Calibri"/>
          <w:sz w:val="28"/>
          <w:szCs w:val="28"/>
        </w:rPr>
        <w:t>с</w:t>
      </w:r>
      <w:r w:rsidRPr="003A2024">
        <w:rPr>
          <w:rFonts w:eastAsia="Calibri"/>
          <w:sz w:val="28"/>
          <w:szCs w:val="28"/>
        </w:rPr>
        <w:t xml:space="preserve">лужбой архитектуры Иркутской области в соответствии с </w:t>
      </w:r>
      <w:hyperlink r:id="rId30" w:history="1">
        <w:r w:rsidRPr="003A2024">
          <w:rPr>
            <w:rFonts w:eastAsia="Calibri"/>
            <w:sz w:val="28"/>
            <w:szCs w:val="28"/>
          </w:rPr>
          <w:t>постановлением</w:t>
        </w:r>
      </w:hyperlink>
      <w:r w:rsidRPr="003A2024">
        <w:rPr>
          <w:rFonts w:eastAsia="Calibri"/>
          <w:sz w:val="28"/>
          <w:szCs w:val="28"/>
        </w:rPr>
        <w:t xml:space="preserve"> Правительства Иркутской области от 12.09.2013 </w:t>
      </w:r>
      <w:r w:rsidR="007B2CA2">
        <w:rPr>
          <w:rFonts w:eastAsia="Calibri"/>
          <w:sz w:val="28"/>
          <w:szCs w:val="28"/>
        </w:rPr>
        <w:t>№</w:t>
      </w:r>
      <w:r w:rsidRPr="003A2024">
        <w:rPr>
          <w:rFonts w:eastAsia="Calibri"/>
          <w:sz w:val="28"/>
          <w:szCs w:val="28"/>
        </w:rPr>
        <w:t xml:space="preserve"> 352-пп </w:t>
      </w:r>
      <w:r w:rsidR="003A2024" w:rsidRPr="003A2024">
        <w:rPr>
          <w:rFonts w:eastAsia="Calibri"/>
          <w:sz w:val="28"/>
          <w:szCs w:val="28"/>
        </w:rPr>
        <w:t>«</w:t>
      </w:r>
      <w:r w:rsidRPr="003A2024">
        <w:rPr>
          <w:rFonts w:eastAsia="Calibri"/>
          <w:sz w:val="28"/>
          <w:szCs w:val="28"/>
        </w:rPr>
        <w:t>Об утверждении положения о порядке предварительного согласования схем размещения рекламных конструкций и вносимых в них изменений муниципальных образований Иркутской области</w:t>
      </w:r>
      <w:r w:rsidR="003A2024" w:rsidRPr="003A2024">
        <w:rPr>
          <w:rFonts w:eastAsia="Calibri"/>
          <w:sz w:val="28"/>
          <w:szCs w:val="28"/>
        </w:rPr>
        <w:t>»</w:t>
      </w:r>
      <w:r w:rsidRPr="003A2024">
        <w:rPr>
          <w:rFonts w:eastAsia="Calibri"/>
          <w:sz w:val="28"/>
          <w:szCs w:val="28"/>
        </w:rPr>
        <w:t>.</w:t>
      </w:r>
    </w:p>
    <w:p w:rsidR="005624F3" w:rsidRPr="003A2024" w:rsidRDefault="005624F3" w:rsidP="007C673E">
      <w:pPr>
        <w:autoSpaceDE w:val="0"/>
        <w:autoSpaceDN w:val="0"/>
        <w:adjustRightInd w:val="0"/>
        <w:ind w:firstLine="540"/>
        <w:jc w:val="both"/>
        <w:rPr>
          <w:rFonts w:eastAsia="Calibri"/>
          <w:sz w:val="28"/>
          <w:szCs w:val="28"/>
        </w:rPr>
      </w:pPr>
      <w:r w:rsidRPr="003A2024">
        <w:rPr>
          <w:rFonts w:eastAsia="Calibri"/>
          <w:sz w:val="28"/>
          <w:szCs w:val="28"/>
        </w:rPr>
        <w:t>4. Схем</w:t>
      </w:r>
      <w:r w:rsidR="00E27E96">
        <w:rPr>
          <w:rFonts w:eastAsia="Calibri"/>
          <w:sz w:val="28"/>
          <w:szCs w:val="28"/>
        </w:rPr>
        <w:t>а</w:t>
      </w:r>
      <w:r w:rsidRPr="003A2024">
        <w:rPr>
          <w:rFonts w:eastAsia="Calibri"/>
          <w:sz w:val="28"/>
          <w:szCs w:val="28"/>
        </w:rPr>
        <w:t xml:space="preserve"> размещ</w:t>
      </w:r>
      <w:r w:rsidR="00E27E96">
        <w:rPr>
          <w:rFonts w:eastAsia="Calibri"/>
          <w:sz w:val="28"/>
          <w:szCs w:val="28"/>
        </w:rPr>
        <w:t>ения рекламных конструкций являе</w:t>
      </w:r>
      <w:r w:rsidRPr="003A2024">
        <w:rPr>
          <w:rFonts w:eastAsia="Calibri"/>
          <w:sz w:val="28"/>
          <w:szCs w:val="28"/>
        </w:rPr>
        <w:t>тся открыт</w:t>
      </w:r>
      <w:r w:rsidR="00E27E96">
        <w:rPr>
          <w:rFonts w:eastAsia="Calibri"/>
          <w:sz w:val="28"/>
          <w:szCs w:val="28"/>
        </w:rPr>
        <w:t>ой</w:t>
      </w:r>
      <w:r w:rsidRPr="003A2024">
        <w:rPr>
          <w:rFonts w:eastAsia="Calibri"/>
          <w:sz w:val="28"/>
          <w:szCs w:val="28"/>
        </w:rPr>
        <w:t xml:space="preserve"> и общедоступн</w:t>
      </w:r>
      <w:r w:rsidR="00E27E96">
        <w:rPr>
          <w:rFonts w:eastAsia="Calibri"/>
          <w:sz w:val="28"/>
          <w:szCs w:val="28"/>
        </w:rPr>
        <w:t>ой</w:t>
      </w:r>
      <w:r w:rsidRPr="003A2024">
        <w:rPr>
          <w:rFonts w:eastAsia="Calibri"/>
          <w:sz w:val="28"/>
          <w:szCs w:val="28"/>
        </w:rPr>
        <w:t>, подлеж</w:t>
      </w:r>
      <w:r w:rsidR="00E27E96">
        <w:rPr>
          <w:rFonts w:eastAsia="Calibri"/>
          <w:sz w:val="28"/>
          <w:szCs w:val="28"/>
        </w:rPr>
        <w:t>и</w:t>
      </w:r>
      <w:r w:rsidRPr="003A2024">
        <w:rPr>
          <w:rFonts w:eastAsia="Calibri"/>
          <w:sz w:val="28"/>
          <w:szCs w:val="28"/>
        </w:rPr>
        <w:t xml:space="preserve">т обязательному опубликованию на официальном сайте администрации городского округа муниципального образования </w:t>
      </w:r>
      <w:r w:rsidR="003A2024" w:rsidRPr="003A2024">
        <w:rPr>
          <w:rFonts w:eastAsia="Calibri"/>
          <w:sz w:val="28"/>
          <w:szCs w:val="28"/>
        </w:rPr>
        <w:t>«</w:t>
      </w:r>
      <w:r w:rsidRPr="003A2024">
        <w:rPr>
          <w:rFonts w:eastAsia="Calibri"/>
          <w:sz w:val="28"/>
          <w:szCs w:val="28"/>
        </w:rPr>
        <w:t>город Саянск</w:t>
      </w:r>
      <w:r w:rsidR="003A2024" w:rsidRPr="003A2024">
        <w:rPr>
          <w:rFonts w:eastAsia="Calibri"/>
          <w:sz w:val="28"/>
          <w:szCs w:val="28"/>
        </w:rPr>
        <w:t>»</w:t>
      </w:r>
      <w:r w:rsidRPr="003A2024">
        <w:rPr>
          <w:rFonts w:eastAsia="Calibri"/>
          <w:sz w:val="28"/>
          <w:szCs w:val="28"/>
        </w:rPr>
        <w:t xml:space="preserve"> в информационно</w:t>
      </w:r>
      <w:r w:rsidR="00B85B03">
        <w:rPr>
          <w:rFonts w:eastAsia="Calibri"/>
          <w:sz w:val="28"/>
          <w:szCs w:val="28"/>
        </w:rPr>
        <w:t xml:space="preserve"> </w:t>
      </w:r>
      <w:r w:rsidRPr="003A2024">
        <w:rPr>
          <w:rFonts w:eastAsia="Calibri"/>
          <w:sz w:val="28"/>
          <w:szCs w:val="28"/>
        </w:rPr>
        <w:t>-</w:t>
      </w:r>
      <w:r w:rsidR="00B85B03">
        <w:rPr>
          <w:rFonts w:eastAsia="Calibri"/>
          <w:sz w:val="28"/>
          <w:szCs w:val="28"/>
        </w:rPr>
        <w:t xml:space="preserve"> </w:t>
      </w:r>
      <w:r w:rsidRPr="003A2024">
        <w:rPr>
          <w:rFonts w:eastAsia="Calibri"/>
          <w:sz w:val="28"/>
          <w:szCs w:val="28"/>
        </w:rPr>
        <w:t xml:space="preserve">телекоммуникационной сети </w:t>
      </w:r>
      <w:r w:rsidR="007B2CA2">
        <w:rPr>
          <w:rFonts w:eastAsia="Calibri"/>
          <w:sz w:val="28"/>
          <w:szCs w:val="28"/>
        </w:rPr>
        <w:t>«</w:t>
      </w:r>
      <w:r w:rsidRPr="003A2024">
        <w:rPr>
          <w:rFonts w:eastAsia="Calibri"/>
          <w:sz w:val="28"/>
          <w:szCs w:val="28"/>
        </w:rPr>
        <w:t>Интернет</w:t>
      </w:r>
      <w:r w:rsidR="007B2CA2">
        <w:rPr>
          <w:rFonts w:eastAsia="Calibri"/>
          <w:sz w:val="28"/>
          <w:szCs w:val="28"/>
        </w:rPr>
        <w:t>»</w:t>
      </w:r>
      <w:r w:rsidRPr="003A2024">
        <w:rPr>
          <w:rFonts w:eastAsia="Calibri"/>
          <w:sz w:val="28"/>
          <w:szCs w:val="28"/>
        </w:rPr>
        <w:t xml:space="preserve"> - http://www.admsayansk.ru.</w:t>
      </w:r>
    </w:p>
    <w:p w:rsidR="005624F3" w:rsidRPr="00FD5A28" w:rsidRDefault="005624F3" w:rsidP="007C673E">
      <w:pPr>
        <w:autoSpaceDE w:val="0"/>
        <w:autoSpaceDN w:val="0"/>
        <w:adjustRightInd w:val="0"/>
        <w:jc w:val="both"/>
        <w:rPr>
          <w:rFonts w:eastAsia="Calibri"/>
          <w:sz w:val="28"/>
          <w:szCs w:val="28"/>
          <w:highlight w:val="yellow"/>
        </w:rPr>
      </w:pPr>
    </w:p>
    <w:p w:rsidR="0024588C" w:rsidRDefault="0024588C" w:rsidP="00D22D9E">
      <w:pPr>
        <w:autoSpaceDE w:val="0"/>
        <w:autoSpaceDN w:val="0"/>
        <w:adjustRightInd w:val="0"/>
        <w:jc w:val="center"/>
        <w:outlineLvl w:val="0"/>
        <w:rPr>
          <w:rFonts w:eastAsia="Calibri"/>
          <w:sz w:val="28"/>
          <w:szCs w:val="28"/>
        </w:rPr>
      </w:pPr>
      <w:r>
        <w:rPr>
          <w:rFonts w:eastAsia="Calibri"/>
          <w:sz w:val="28"/>
          <w:szCs w:val="28"/>
        </w:rPr>
        <w:t>Глава 6. Порядок оформления разрешения на установку и эксплуатацию рекламной конструкции, аннулирования такого разрешения</w:t>
      </w:r>
      <w:r w:rsidR="00556965">
        <w:rPr>
          <w:rFonts w:eastAsia="Calibri"/>
          <w:sz w:val="28"/>
          <w:szCs w:val="28"/>
        </w:rPr>
        <w:t>, демонтаж рекламных конструкций</w:t>
      </w:r>
    </w:p>
    <w:p w:rsidR="0024588C" w:rsidRDefault="0024588C" w:rsidP="00D22D9E">
      <w:pPr>
        <w:autoSpaceDE w:val="0"/>
        <w:autoSpaceDN w:val="0"/>
        <w:adjustRightInd w:val="0"/>
        <w:jc w:val="center"/>
        <w:outlineLvl w:val="0"/>
        <w:rPr>
          <w:rFonts w:eastAsia="Calibri"/>
          <w:sz w:val="28"/>
          <w:szCs w:val="28"/>
        </w:rPr>
      </w:pPr>
    </w:p>
    <w:p w:rsidR="0024588C" w:rsidRDefault="0024588C" w:rsidP="0024588C">
      <w:pPr>
        <w:autoSpaceDE w:val="0"/>
        <w:autoSpaceDN w:val="0"/>
        <w:adjustRightInd w:val="0"/>
        <w:ind w:firstLine="540"/>
        <w:jc w:val="both"/>
        <w:rPr>
          <w:rFonts w:eastAsia="Calibri"/>
          <w:sz w:val="28"/>
          <w:szCs w:val="28"/>
        </w:rPr>
      </w:pPr>
      <w:r>
        <w:rPr>
          <w:rFonts w:eastAsia="Calibri"/>
          <w:sz w:val="28"/>
          <w:szCs w:val="28"/>
        </w:rPr>
        <w:t xml:space="preserve">1. Установка и эксплуатация рекламной конструкции на территории городского округа </w:t>
      </w:r>
      <w:r w:rsidR="00B85B03">
        <w:rPr>
          <w:rFonts w:eastAsia="Calibri"/>
          <w:sz w:val="28"/>
          <w:szCs w:val="28"/>
        </w:rPr>
        <w:t xml:space="preserve">муниципального образования «город Саянск» </w:t>
      </w:r>
      <w:r>
        <w:rPr>
          <w:rFonts w:eastAsia="Calibri"/>
          <w:sz w:val="28"/>
          <w:szCs w:val="28"/>
        </w:rPr>
        <w:t xml:space="preserve">допускается в соответствии с </w:t>
      </w:r>
      <w:hyperlink r:id="rId31" w:history="1">
        <w:r w:rsidRPr="0024588C">
          <w:rPr>
            <w:rFonts w:eastAsia="Calibri"/>
            <w:sz w:val="28"/>
            <w:szCs w:val="28"/>
          </w:rPr>
          <w:t>Законом</w:t>
        </w:r>
      </w:hyperlink>
      <w:r>
        <w:rPr>
          <w:rFonts w:eastAsia="Calibri"/>
          <w:sz w:val="28"/>
          <w:szCs w:val="28"/>
        </w:rPr>
        <w:t xml:space="preserve"> о рекламе при наличии разрешения на установку и эксплуатацию рекламной конструкции (далее - разрешение), выдаваемого администрацией городского округа.</w:t>
      </w:r>
    </w:p>
    <w:p w:rsidR="0071331D" w:rsidRDefault="0024588C" w:rsidP="0071331D">
      <w:pPr>
        <w:autoSpaceDE w:val="0"/>
        <w:autoSpaceDN w:val="0"/>
        <w:adjustRightInd w:val="0"/>
        <w:ind w:firstLine="540"/>
        <w:jc w:val="both"/>
        <w:rPr>
          <w:rFonts w:eastAsia="Calibri"/>
          <w:sz w:val="28"/>
          <w:szCs w:val="28"/>
        </w:rPr>
      </w:pPr>
      <w:r>
        <w:rPr>
          <w:rFonts w:eastAsia="Calibri"/>
          <w:sz w:val="28"/>
          <w:szCs w:val="28"/>
        </w:rPr>
        <w:t>2. Выдача разрешений на установку и эксплуатацию рекламных конструкций на земельных участках независимо от форм собственности, а также на зданиях или ином недвижимом имуществе, находящихся в муниципальной собственности, осуществляется только при наличии утвержденных схем размещения рекламных конструкций.</w:t>
      </w:r>
    </w:p>
    <w:p w:rsidR="0071331D" w:rsidRPr="0071331D" w:rsidRDefault="0024588C" w:rsidP="0071331D">
      <w:pPr>
        <w:autoSpaceDE w:val="0"/>
        <w:autoSpaceDN w:val="0"/>
        <w:adjustRightInd w:val="0"/>
        <w:ind w:firstLine="540"/>
        <w:jc w:val="both"/>
        <w:rPr>
          <w:rFonts w:eastAsia="Calibri"/>
          <w:sz w:val="28"/>
          <w:szCs w:val="28"/>
        </w:rPr>
      </w:pPr>
      <w:r w:rsidRPr="0071331D">
        <w:rPr>
          <w:rFonts w:eastAsia="Calibri"/>
          <w:sz w:val="28"/>
          <w:szCs w:val="28"/>
        </w:rPr>
        <w:t xml:space="preserve">3. </w:t>
      </w:r>
      <w:r w:rsidR="0071331D" w:rsidRPr="0071331D">
        <w:rPr>
          <w:rFonts w:eastAsia="Calibri"/>
          <w:sz w:val="28"/>
          <w:szCs w:val="28"/>
        </w:rPr>
        <w:t xml:space="preserve">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0071331D" w:rsidRPr="0071331D">
        <w:rPr>
          <w:rFonts w:eastAsia="Calibri"/>
          <w:sz w:val="28"/>
          <w:szCs w:val="28"/>
        </w:rPr>
        <w:t>управомоченным</w:t>
      </w:r>
      <w:proofErr w:type="spellEnd"/>
      <w:r w:rsidR="0071331D" w:rsidRPr="0071331D">
        <w:rPr>
          <w:rFonts w:eastAsia="Calibri"/>
          <w:sz w:val="28"/>
          <w:szCs w:val="28"/>
        </w:rPr>
        <w:t xml:space="preserve"> собственником такого имущества, в том числе с арендатором. В случае</w:t>
      </w:r>
      <w:proofErr w:type="gramStart"/>
      <w:r w:rsidR="0071331D" w:rsidRPr="0071331D">
        <w:rPr>
          <w:rFonts w:eastAsia="Calibri"/>
          <w:sz w:val="28"/>
          <w:szCs w:val="28"/>
        </w:rPr>
        <w:t>,</w:t>
      </w:r>
      <w:proofErr w:type="gramEnd"/>
      <w:r w:rsidR="0071331D" w:rsidRPr="0071331D">
        <w:rPr>
          <w:rFonts w:eastAsia="Calibri"/>
          <w:sz w:val="28"/>
          <w:szCs w:val="28"/>
        </w:rPr>
        <w:t xml:space="preserve"> если для установки и эксплуатации рекламной конструкции предполагается использовать общее имущество собственников помещений в многоквартирном доме, заключение договора на установку и эксплуатацию рекламной конструкции возможно только при наличии согласия собственников помещений в многоквартирном доме, полученного в порядке, установленном Жилищным </w:t>
      </w:r>
      <w:hyperlink r:id="rId32" w:history="1">
        <w:r w:rsidR="0071331D" w:rsidRPr="0071331D">
          <w:rPr>
            <w:rFonts w:eastAsia="Calibri"/>
            <w:sz w:val="28"/>
            <w:szCs w:val="28"/>
          </w:rPr>
          <w:t>кодексом</w:t>
        </w:r>
      </w:hyperlink>
      <w:r w:rsidR="0071331D" w:rsidRPr="0071331D">
        <w:rPr>
          <w:rFonts w:eastAsia="Calibri"/>
          <w:sz w:val="28"/>
          <w:szCs w:val="28"/>
        </w:rPr>
        <w:t xml:space="preserve"> Российской Федерации. Заключение такого договора осуществляется лицом, уполномоченным на его заключение общим собранием собственников помещений в многоквартирном доме. По окончании срока действия договора на установку и эксплуатацию рекламной конструкции обязательства сторон по договору прекращаются.</w:t>
      </w:r>
    </w:p>
    <w:p w:rsidR="0071331D" w:rsidRDefault="0071331D" w:rsidP="0071331D">
      <w:pPr>
        <w:autoSpaceDE w:val="0"/>
        <w:autoSpaceDN w:val="0"/>
        <w:adjustRightInd w:val="0"/>
        <w:ind w:firstLine="540"/>
        <w:jc w:val="both"/>
        <w:rPr>
          <w:rFonts w:eastAsia="Calibri"/>
          <w:sz w:val="28"/>
          <w:szCs w:val="28"/>
        </w:rPr>
      </w:pPr>
      <w:r>
        <w:rPr>
          <w:rFonts w:eastAsia="Calibri"/>
          <w:sz w:val="28"/>
          <w:szCs w:val="28"/>
        </w:rPr>
        <w:t xml:space="preserve"> </w:t>
      </w:r>
      <w:r w:rsidR="0024588C">
        <w:rPr>
          <w:rFonts w:eastAsia="Calibri"/>
          <w:sz w:val="28"/>
          <w:szCs w:val="28"/>
        </w:rPr>
        <w:t xml:space="preserve">5. </w:t>
      </w:r>
      <w:proofErr w:type="gramStart"/>
      <w:r w:rsidR="0024588C">
        <w:rPr>
          <w:rFonts w:eastAsia="Calibri"/>
          <w:sz w:val="28"/>
          <w:szCs w:val="28"/>
        </w:rPr>
        <w:t>Договор на установку и эксплуатацию рекламной конструкции на земельном участке, здании или ином недвижимом имуществе, находящемся в муниципальной собс</w:t>
      </w:r>
      <w:r w:rsidR="007B26D2">
        <w:rPr>
          <w:rFonts w:eastAsia="Calibri"/>
          <w:sz w:val="28"/>
          <w:szCs w:val="28"/>
        </w:rPr>
        <w:t>твенности, заключается на основании</w:t>
      </w:r>
      <w:r w:rsidR="0024588C">
        <w:rPr>
          <w:rFonts w:eastAsia="Calibri"/>
          <w:sz w:val="28"/>
          <w:szCs w:val="28"/>
        </w:rPr>
        <w:t xml:space="preserve"> результатов аукциона, </w:t>
      </w:r>
      <w:r w:rsidR="0024588C">
        <w:rPr>
          <w:rFonts w:eastAsia="Calibri"/>
          <w:sz w:val="28"/>
          <w:szCs w:val="28"/>
        </w:rPr>
        <w:lastRenderedPageBreak/>
        <w:t>проводимых Комитет</w:t>
      </w:r>
      <w:r>
        <w:rPr>
          <w:rFonts w:eastAsia="Calibri"/>
          <w:sz w:val="28"/>
          <w:szCs w:val="28"/>
        </w:rPr>
        <w:t>ом</w:t>
      </w:r>
      <w:r w:rsidR="0024588C">
        <w:rPr>
          <w:rFonts w:eastAsia="Calibri"/>
          <w:sz w:val="28"/>
          <w:szCs w:val="28"/>
        </w:rPr>
        <w:t xml:space="preserve"> по управлению имуществом  администра</w:t>
      </w:r>
      <w:r>
        <w:rPr>
          <w:rFonts w:eastAsia="Calibri"/>
          <w:sz w:val="28"/>
          <w:szCs w:val="28"/>
        </w:rPr>
        <w:t>ции муниципального образования «</w:t>
      </w:r>
      <w:r w:rsidR="0024588C">
        <w:rPr>
          <w:rFonts w:eastAsia="Calibri"/>
          <w:sz w:val="28"/>
          <w:szCs w:val="28"/>
        </w:rPr>
        <w:t>город Саянск</w:t>
      </w:r>
      <w:r>
        <w:rPr>
          <w:rFonts w:eastAsia="Calibri"/>
          <w:sz w:val="28"/>
          <w:szCs w:val="28"/>
        </w:rPr>
        <w:t>»</w:t>
      </w:r>
      <w:r w:rsidR="0024588C">
        <w:rPr>
          <w:rFonts w:eastAsia="Calibri"/>
          <w:sz w:val="28"/>
          <w:szCs w:val="28"/>
        </w:rPr>
        <w:t xml:space="preserve"> (далее - Комитет по управлению имуществом), либо муниципальным унитарным предприятием, казенным, бюджетным или автономным учреждением, которому недвижимое имущество, находящееся в муниципальной собственности, передано в хозяйственное ведение (оперативное</w:t>
      </w:r>
      <w:proofErr w:type="gramEnd"/>
      <w:r w:rsidR="0024588C">
        <w:rPr>
          <w:rFonts w:eastAsia="Calibri"/>
          <w:sz w:val="28"/>
          <w:szCs w:val="28"/>
        </w:rPr>
        <w:t xml:space="preserve"> управление)</w:t>
      </w:r>
      <w:r w:rsidRPr="0071331D">
        <w:rPr>
          <w:rFonts w:eastAsia="Calibri"/>
          <w:sz w:val="28"/>
          <w:szCs w:val="28"/>
        </w:rPr>
        <w:t xml:space="preserve"> </w:t>
      </w:r>
      <w:r>
        <w:rPr>
          <w:rFonts w:eastAsia="Calibri"/>
          <w:sz w:val="28"/>
          <w:szCs w:val="28"/>
        </w:rPr>
        <w:t xml:space="preserve">или </w:t>
      </w:r>
      <w:proofErr w:type="gramStart"/>
      <w:r>
        <w:rPr>
          <w:rFonts w:eastAsia="Calibri"/>
          <w:sz w:val="28"/>
          <w:szCs w:val="28"/>
        </w:rPr>
        <w:t>ином</w:t>
      </w:r>
      <w:proofErr w:type="gramEnd"/>
      <w:r>
        <w:rPr>
          <w:rFonts w:eastAsia="Calibri"/>
          <w:sz w:val="28"/>
          <w:szCs w:val="28"/>
        </w:rPr>
        <w:t xml:space="preserve"> вещном праве</w:t>
      </w:r>
      <w:r w:rsidR="0024588C">
        <w:rPr>
          <w:rFonts w:eastAsia="Calibri"/>
          <w:sz w:val="28"/>
          <w:szCs w:val="28"/>
        </w:rPr>
        <w:t>,</w:t>
      </w:r>
      <w:r w:rsidRPr="0071331D">
        <w:rPr>
          <w:rFonts w:eastAsia="Calibri"/>
          <w:sz w:val="28"/>
          <w:szCs w:val="28"/>
        </w:rPr>
        <w:t xml:space="preserve"> </w:t>
      </w:r>
      <w:r>
        <w:rPr>
          <w:rFonts w:eastAsia="Calibri"/>
          <w:sz w:val="28"/>
          <w:szCs w:val="28"/>
        </w:rPr>
        <w:t xml:space="preserve">на такое недвижимое имущество, при наличии согласия такого собственника и с соблюдением требований, установленных </w:t>
      </w:r>
      <w:hyperlink r:id="rId33" w:history="1">
        <w:r w:rsidRPr="0071331D">
          <w:rPr>
            <w:rFonts w:eastAsia="Calibri"/>
            <w:sz w:val="28"/>
            <w:szCs w:val="28"/>
          </w:rPr>
          <w:t>частью 5.1</w:t>
        </w:r>
      </w:hyperlink>
      <w:r w:rsidRPr="0071331D">
        <w:rPr>
          <w:rFonts w:eastAsia="Calibri"/>
          <w:sz w:val="28"/>
          <w:szCs w:val="28"/>
        </w:rPr>
        <w:t xml:space="preserve"> </w:t>
      </w:r>
      <w:r>
        <w:rPr>
          <w:rFonts w:eastAsia="Calibri"/>
          <w:sz w:val="28"/>
          <w:szCs w:val="28"/>
        </w:rPr>
        <w:t xml:space="preserve"> статьи 19 Закона о рекламе</w:t>
      </w:r>
      <w:r w:rsidR="00B85B03">
        <w:rPr>
          <w:rFonts w:eastAsia="Calibri"/>
          <w:sz w:val="28"/>
          <w:szCs w:val="28"/>
        </w:rPr>
        <w:t>.</w:t>
      </w:r>
    </w:p>
    <w:p w:rsidR="0024588C" w:rsidRPr="0071331D" w:rsidRDefault="0024588C" w:rsidP="0024588C">
      <w:pPr>
        <w:autoSpaceDE w:val="0"/>
        <w:autoSpaceDN w:val="0"/>
        <w:adjustRightInd w:val="0"/>
        <w:ind w:firstLine="540"/>
        <w:jc w:val="both"/>
        <w:rPr>
          <w:rFonts w:eastAsia="Calibri"/>
          <w:sz w:val="28"/>
          <w:szCs w:val="28"/>
        </w:rPr>
      </w:pPr>
      <w:r>
        <w:rPr>
          <w:rFonts w:eastAsia="Calibri"/>
          <w:sz w:val="28"/>
          <w:szCs w:val="28"/>
        </w:rPr>
        <w:t xml:space="preserve">6. </w:t>
      </w:r>
      <w:proofErr w:type="gramStart"/>
      <w:r>
        <w:rPr>
          <w:rFonts w:eastAsia="Calibri"/>
          <w:sz w:val="28"/>
          <w:szCs w:val="28"/>
        </w:rPr>
        <w:t xml:space="preserve">Договор на установку и эксплуатацию рекламной конструкции на территории муниципального образования </w:t>
      </w:r>
      <w:r w:rsidR="0071331D">
        <w:rPr>
          <w:rFonts w:eastAsia="Calibri"/>
          <w:sz w:val="28"/>
          <w:szCs w:val="28"/>
        </w:rPr>
        <w:t>«</w:t>
      </w:r>
      <w:r>
        <w:rPr>
          <w:rFonts w:eastAsia="Calibri"/>
          <w:sz w:val="28"/>
          <w:szCs w:val="28"/>
        </w:rPr>
        <w:t>город Саянск</w:t>
      </w:r>
      <w:r w:rsidR="0071331D">
        <w:rPr>
          <w:rFonts w:eastAsia="Calibri"/>
          <w:sz w:val="28"/>
          <w:szCs w:val="28"/>
        </w:rPr>
        <w:t>»</w:t>
      </w:r>
      <w:r>
        <w:rPr>
          <w:rFonts w:eastAsia="Calibri"/>
          <w:sz w:val="28"/>
          <w:szCs w:val="28"/>
        </w:rPr>
        <w:t xml:space="preserve"> заключается на срок не менее чем на 5 и не более чем на 10 лет в соответствии </w:t>
      </w:r>
      <w:r w:rsidRPr="0071331D">
        <w:rPr>
          <w:rFonts w:eastAsia="Calibri"/>
          <w:sz w:val="28"/>
          <w:szCs w:val="28"/>
        </w:rPr>
        <w:t xml:space="preserve">с </w:t>
      </w:r>
      <w:hyperlink r:id="rId34" w:history="1">
        <w:r w:rsidRPr="0071331D">
          <w:rPr>
            <w:rFonts w:eastAsia="Calibri"/>
            <w:sz w:val="28"/>
            <w:szCs w:val="28"/>
          </w:rPr>
          <w:t>постановлением</w:t>
        </w:r>
      </w:hyperlink>
      <w:r w:rsidRPr="0071331D">
        <w:rPr>
          <w:rFonts w:eastAsia="Calibri"/>
          <w:sz w:val="28"/>
          <w:szCs w:val="28"/>
        </w:rPr>
        <w:t xml:space="preserve"> Правительства Иркутской области от 16 сентября 2013 г. </w:t>
      </w:r>
      <w:r w:rsidR="0071331D">
        <w:rPr>
          <w:rFonts w:eastAsia="Calibri"/>
          <w:sz w:val="28"/>
          <w:szCs w:val="28"/>
        </w:rPr>
        <w:t>№</w:t>
      </w:r>
      <w:r w:rsidRPr="0071331D">
        <w:rPr>
          <w:rFonts w:eastAsia="Calibri"/>
          <w:sz w:val="28"/>
          <w:szCs w:val="28"/>
        </w:rPr>
        <w:t xml:space="preserve"> 360-</w:t>
      </w:r>
      <w:r w:rsidR="0071331D">
        <w:rPr>
          <w:rFonts w:eastAsia="Calibri"/>
          <w:sz w:val="28"/>
          <w:szCs w:val="28"/>
        </w:rPr>
        <w:t>пп</w:t>
      </w:r>
      <w:r w:rsidRPr="0071331D">
        <w:rPr>
          <w:rFonts w:eastAsia="Calibri"/>
          <w:sz w:val="28"/>
          <w:szCs w:val="28"/>
        </w:rPr>
        <w:t xml:space="preserve"> </w:t>
      </w:r>
      <w:r w:rsidR="0071331D">
        <w:rPr>
          <w:rFonts w:eastAsia="Calibri"/>
          <w:sz w:val="28"/>
          <w:szCs w:val="28"/>
        </w:rPr>
        <w:t>«</w:t>
      </w:r>
      <w:r w:rsidRPr="0071331D">
        <w:rPr>
          <w:rFonts w:eastAsia="Calibri"/>
          <w:sz w:val="28"/>
          <w:szCs w:val="28"/>
        </w:rPr>
        <w:t>Об установлении сроков, на которые могут заключаться договоры на установку и эксплуатацию рекламных конструкций на территории Иркутской области</w:t>
      </w:r>
      <w:r w:rsidR="0071331D">
        <w:rPr>
          <w:rFonts w:eastAsia="Calibri"/>
          <w:sz w:val="28"/>
          <w:szCs w:val="28"/>
        </w:rPr>
        <w:t>»</w:t>
      </w:r>
      <w:r w:rsidRPr="0071331D">
        <w:rPr>
          <w:rFonts w:eastAsia="Calibri"/>
          <w:sz w:val="28"/>
          <w:szCs w:val="28"/>
        </w:rPr>
        <w:t>.</w:t>
      </w:r>
      <w:proofErr w:type="gramEnd"/>
    </w:p>
    <w:p w:rsidR="0024588C" w:rsidRDefault="0024588C" w:rsidP="0024588C">
      <w:pPr>
        <w:autoSpaceDE w:val="0"/>
        <w:autoSpaceDN w:val="0"/>
        <w:adjustRightInd w:val="0"/>
        <w:ind w:firstLine="540"/>
        <w:jc w:val="both"/>
        <w:rPr>
          <w:rFonts w:eastAsia="Calibri"/>
          <w:sz w:val="28"/>
          <w:szCs w:val="28"/>
        </w:rPr>
      </w:pPr>
      <w:r>
        <w:rPr>
          <w:rFonts w:eastAsia="Calibri"/>
          <w:sz w:val="28"/>
          <w:szCs w:val="28"/>
        </w:rPr>
        <w:t>Разрешение в отношении временной рекламной конструкции выдается на срок, указанный в заявлении, но не более чем на двенадцать месяцев.</w:t>
      </w:r>
    </w:p>
    <w:p w:rsidR="00C518AB" w:rsidRDefault="0024588C" w:rsidP="00C518AB">
      <w:pPr>
        <w:autoSpaceDE w:val="0"/>
        <w:autoSpaceDN w:val="0"/>
        <w:adjustRightInd w:val="0"/>
        <w:ind w:firstLine="540"/>
        <w:jc w:val="both"/>
        <w:rPr>
          <w:rFonts w:eastAsia="Calibri"/>
          <w:sz w:val="28"/>
          <w:szCs w:val="28"/>
        </w:rPr>
      </w:pPr>
      <w:r>
        <w:rPr>
          <w:rFonts w:eastAsia="Calibri"/>
          <w:sz w:val="28"/>
          <w:szCs w:val="28"/>
        </w:rPr>
        <w:t xml:space="preserve">7. Заявителем на получение разрешения установки рекламной конструкции может быть собственник либо лицо, </w:t>
      </w:r>
      <w:proofErr w:type="spellStart"/>
      <w:r>
        <w:rPr>
          <w:rFonts w:eastAsia="Calibri"/>
          <w:sz w:val="28"/>
          <w:szCs w:val="28"/>
        </w:rPr>
        <w:t>управомоченное</w:t>
      </w:r>
      <w:proofErr w:type="spellEnd"/>
      <w:r>
        <w:rPr>
          <w:rFonts w:eastAsia="Calibri"/>
          <w:sz w:val="28"/>
          <w:szCs w:val="28"/>
        </w:rPr>
        <w:t xml:space="preserve"> собственником, арендатор, доверительный управляющий, лицо, обладающее правом хозяйственного ведения, правом оперативного управления или иным вещным правом на недвижимое имущество, или иной законный владелец соответствующего недвижимого имущества либо владелец рекламной конструкции.</w:t>
      </w:r>
    </w:p>
    <w:p w:rsidR="00C518AB" w:rsidRDefault="0024588C" w:rsidP="0024588C">
      <w:pPr>
        <w:autoSpaceDE w:val="0"/>
        <w:autoSpaceDN w:val="0"/>
        <w:adjustRightInd w:val="0"/>
        <w:ind w:firstLine="540"/>
        <w:jc w:val="both"/>
        <w:rPr>
          <w:rFonts w:eastAsia="Calibri"/>
          <w:sz w:val="28"/>
          <w:szCs w:val="28"/>
        </w:rPr>
      </w:pPr>
      <w:r>
        <w:rPr>
          <w:rFonts w:eastAsia="Calibri"/>
          <w:sz w:val="28"/>
          <w:szCs w:val="28"/>
        </w:rPr>
        <w:t xml:space="preserve">8. Для получения разрешения заявитель </w:t>
      </w:r>
      <w:r w:rsidR="00C518AB">
        <w:rPr>
          <w:rFonts w:eastAsia="Calibri"/>
          <w:sz w:val="28"/>
          <w:szCs w:val="28"/>
        </w:rPr>
        <w:t xml:space="preserve">подает </w:t>
      </w:r>
      <w:r w:rsidR="00F60580">
        <w:rPr>
          <w:rFonts w:eastAsia="Calibri"/>
          <w:sz w:val="28"/>
          <w:szCs w:val="28"/>
        </w:rPr>
        <w:t xml:space="preserve">в </w:t>
      </w:r>
      <w:r w:rsidR="00F60580">
        <w:rPr>
          <w:sz w:val="28"/>
          <w:szCs w:val="28"/>
        </w:rPr>
        <w:t xml:space="preserve">письменной форме или в форме электронного документа с использованием единого портала муниципальных услуг </w:t>
      </w:r>
      <w:r w:rsidR="00F60580">
        <w:rPr>
          <w:rFonts w:eastAsia="Calibri"/>
          <w:sz w:val="28"/>
          <w:szCs w:val="28"/>
        </w:rPr>
        <w:t>в администрацию городского округа</w:t>
      </w:r>
      <w:r w:rsidR="00F60580">
        <w:rPr>
          <w:sz w:val="28"/>
          <w:szCs w:val="28"/>
        </w:rPr>
        <w:t xml:space="preserve"> либо в МФЦ</w:t>
      </w:r>
      <w:r w:rsidR="00C518AB">
        <w:rPr>
          <w:rFonts w:eastAsia="Calibri"/>
          <w:sz w:val="28"/>
          <w:szCs w:val="28"/>
        </w:rPr>
        <w:t>:</w:t>
      </w:r>
    </w:p>
    <w:p w:rsidR="00816F88" w:rsidRDefault="00C518AB" w:rsidP="00816F88">
      <w:pPr>
        <w:autoSpaceDE w:val="0"/>
        <w:autoSpaceDN w:val="0"/>
        <w:adjustRightInd w:val="0"/>
        <w:ind w:firstLine="540"/>
        <w:jc w:val="both"/>
        <w:rPr>
          <w:rFonts w:eastAsia="Calibri"/>
          <w:sz w:val="28"/>
          <w:szCs w:val="28"/>
        </w:rPr>
      </w:pPr>
      <w:proofErr w:type="gramStart"/>
      <w:r>
        <w:rPr>
          <w:rFonts w:eastAsia="Calibri"/>
          <w:sz w:val="28"/>
          <w:szCs w:val="28"/>
        </w:rPr>
        <w:t xml:space="preserve">1) </w:t>
      </w:r>
      <w:r w:rsidR="00FE1588">
        <w:rPr>
          <w:rFonts w:eastAsia="Calibri"/>
          <w:sz w:val="28"/>
          <w:szCs w:val="28"/>
        </w:rPr>
        <w:t xml:space="preserve">заявление </w:t>
      </w:r>
      <w:r w:rsidR="0024588C">
        <w:rPr>
          <w:rFonts w:eastAsia="Calibri"/>
          <w:sz w:val="28"/>
          <w:szCs w:val="28"/>
        </w:rPr>
        <w:t xml:space="preserve">по </w:t>
      </w:r>
      <w:hyperlink r:id="rId35" w:history="1">
        <w:r w:rsidR="0024588C" w:rsidRPr="00C518AB">
          <w:rPr>
            <w:rFonts w:eastAsia="Calibri"/>
            <w:sz w:val="28"/>
            <w:szCs w:val="28"/>
          </w:rPr>
          <w:t>форме</w:t>
        </w:r>
      </w:hyperlink>
      <w:r w:rsidR="0024588C" w:rsidRPr="00C518AB">
        <w:rPr>
          <w:rFonts w:eastAsia="Calibri"/>
          <w:sz w:val="28"/>
          <w:szCs w:val="28"/>
        </w:rPr>
        <w:t xml:space="preserve"> </w:t>
      </w:r>
      <w:r w:rsidR="0024588C">
        <w:rPr>
          <w:rFonts w:eastAsia="Calibri"/>
          <w:sz w:val="28"/>
          <w:szCs w:val="28"/>
        </w:rPr>
        <w:t>установленной административным</w:t>
      </w:r>
      <w:r w:rsidR="00334146">
        <w:rPr>
          <w:rFonts w:eastAsia="Calibri"/>
          <w:sz w:val="28"/>
          <w:szCs w:val="28"/>
        </w:rPr>
        <w:t xml:space="preserve"> </w:t>
      </w:r>
      <w:r w:rsidR="0024588C">
        <w:rPr>
          <w:rFonts w:eastAsia="Calibri"/>
          <w:sz w:val="28"/>
          <w:szCs w:val="28"/>
        </w:rPr>
        <w:t>регламентом</w:t>
      </w:r>
      <w:r w:rsidR="00334146">
        <w:rPr>
          <w:rFonts w:eastAsia="Calibri"/>
          <w:sz w:val="28"/>
          <w:szCs w:val="28"/>
        </w:rPr>
        <w:t xml:space="preserve"> </w:t>
      </w:r>
      <w:r w:rsidR="0024588C">
        <w:rPr>
          <w:rFonts w:eastAsia="Calibri"/>
          <w:sz w:val="28"/>
          <w:szCs w:val="28"/>
        </w:rPr>
        <w:t>по предоставлению</w:t>
      </w:r>
      <w:r w:rsidR="00334146">
        <w:rPr>
          <w:rFonts w:eastAsia="Calibri"/>
          <w:sz w:val="28"/>
          <w:szCs w:val="28"/>
        </w:rPr>
        <w:t xml:space="preserve"> </w:t>
      </w:r>
      <w:r w:rsidR="0024588C">
        <w:rPr>
          <w:rFonts w:eastAsia="Calibri"/>
          <w:sz w:val="28"/>
          <w:szCs w:val="28"/>
        </w:rPr>
        <w:t xml:space="preserve">муниципальной услуги </w:t>
      </w:r>
      <w:r>
        <w:rPr>
          <w:rFonts w:eastAsia="Calibri"/>
          <w:sz w:val="28"/>
          <w:szCs w:val="28"/>
        </w:rPr>
        <w:t>«</w:t>
      </w:r>
      <w:r w:rsidR="0024588C">
        <w:rPr>
          <w:rFonts w:eastAsia="Calibri"/>
          <w:sz w:val="28"/>
          <w:szCs w:val="28"/>
        </w:rPr>
        <w:t>Выдача разрешений на установку рекламных конструкций,</w:t>
      </w:r>
      <w:r w:rsidR="00334146">
        <w:rPr>
          <w:rFonts w:eastAsia="Calibri"/>
          <w:sz w:val="28"/>
          <w:szCs w:val="28"/>
        </w:rPr>
        <w:t xml:space="preserve"> </w:t>
      </w:r>
      <w:r w:rsidR="0024588C">
        <w:rPr>
          <w:rFonts w:eastAsia="Calibri"/>
          <w:sz w:val="28"/>
          <w:szCs w:val="28"/>
        </w:rPr>
        <w:t xml:space="preserve"> аннулирование</w:t>
      </w:r>
      <w:r w:rsidR="00334146">
        <w:rPr>
          <w:rFonts w:eastAsia="Calibri"/>
          <w:sz w:val="28"/>
          <w:szCs w:val="28"/>
        </w:rPr>
        <w:t xml:space="preserve"> </w:t>
      </w:r>
      <w:r w:rsidR="0024588C">
        <w:rPr>
          <w:rFonts w:eastAsia="Calibri"/>
          <w:sz w:val="28"/>
          <w:szCs w:val="28"/>
        </w:rPr>
        <w:t xml:space="preserve"> таких разрешений, </w:t>
      </w:r>
      <w:r w:rsidR="00334146">
        <w:rPr>
          <w:rFonts w:eastAsia="Calibri"/>
          <w:sz w:val="28"/>
          <w:szCs w:val="28"/>
        </w:rPr>
        <w:t xml:space="preserve"> </w:t>
      </w:r>
      <w:r w:rsidR="0024588C">
        <w:rPr>
          <w:rFonts w:eastAsia="Calibri"/>
          <w:sz w:val="28"/>
          <w:szCs w:val="28"/>
        </w:rPr>
        <w:t>выдача предписаний о</w:t>
      </w:r>
      <w:r w:rsidR="00334146">
        <w:rPr>
          <w:rFonts w:eastAsia="Calibri"/>
          <w:sz w:val="28"/>
          <w:szCs w:val="28"/>
        </w:rPr>
        <w:t xml:space="preserve"> </w:t>
      </w:r>
      <w:r w:rsidR="0024588C">
        <w:rPr>
          <w:rFonts w:eastAsia="Calibri"/>
          <w:sz w:val="28"/>
          <w:szCs w:val="28"/>
        </w:rPr>
        <w:t>демонтаже</w:t>
      </w:r>
      <w:r w:rsidR="00334146">
        <w:rPr>
          <w:rFonts w:eastAsia="Calibri"/>
          <w:sz w:val="28"/>
          <w:szCs w:val="28"/>
        </w:rPr>
        <w:t xml:space="preserve"> </w:t>
      </w:r>
      <w:r w:rsidR="0024588C">
        <w:rPr>
          <w:rFonts w:eastAsia="Calibri"/>
          <w:sz w:val="28"/>
          <w:szCs w:val="28"/>
        </w:rPr>
        <w:t xml:space="preserve"> самовольно </w:t>
      </w:r>
      <w:r w:rsidR="00334146">
        <w:rPr>
          <w:rFonts w:eastAsia="Calibri"/>
          <w:sz w:val="28"/>
          <w:szCs w:val="28"/>
        </w:rPr>
        <w:t xml:space="preserve"> </w:t>
      </w:r>
      <w:r w:rsidR="0024588C">
        <w:rPr>
          <w:rFonts w:eastAsia="Calibri"/>
          <w:sz w:val="28"/>
          <w:szCs w:val="28"/>
        </w:rPr>
        <w:t>установленных рекламных конструкций</w:t>
      </w:r>
      <w:r>
        <w:rPr>
          <w:rFonts w:eastAsia="Calibri"/>
          <w:sz w:val="28"/>
          <w:szCs w:val="28"/>
        </w:rPr>
        <w:t>»</w:t>
      </w:r>
      <w:r w:rsidR="0024588C">
        <w:rPr>
          <w:rFonts w:eastAsia="Calibri"/>
          <w:sz w:val="28"/>
          <w:szCs w:val="28"/>
        </w:rPr>
        <w:t>;</w:t>
      </w:r>
      <w:proofErr w:type="gramEnd"/>
    </w:p>
    <w:p w:rsidR="00816F88" w:rsidRDefault="00816F88" w:rsidP="00816F88">
      <w:pPr>
        <w:autoSpaceDE w:val="0"/>
        <w:autoSpaceDN w:val="0"/>
        <w:adjustRightInd w:val="0"/>
        <w:ind w:firstLine="540"/>
        <w:jc w:val="both"/>
        <w:rPr>
          <w:rFonts w:eastAsia="Calibri"/>
          <w:sz w:val="28"/>
          <w:szCs w:val="28"/>
        </w:rPr>
      </w:pPr>
      <w:r>
        <w:rPr>
          <w:sz w:val="28"/>
          <w:szCs w:val="28"/>
        </w:rPr>
        <w:t>2</w:t>
      </w:r>
      <w:r w:rsidR="00FE1588" w:rsidRPr="00087386">
        <w:rPr>
          <w:sz w:val="28"/>
          <w:szCs w:val="28"/>
        </w:rPr>
        <w:t xml:space="preserve">) </w:t>
      </w:r>
      <w:r>
        <w:rPr>
          <w:rFonts w:eastAsia="Calibri"/>
          <w:sz w:val="28"/>
          <w:szCs w:val="28"/>
        </w:rPr>
        <w:t>данны</w:t>
      </w:r>
      <w:r w:rsidR="006602B8">
        <w:rPr>
          <w:rFonts w:eastAsia="Calibri"/>
          <w:sz w:val="28"/>
          <w:szCs w:val="28"/>
        </w:rPr>
        <w:t>е о заявителе - физическом лице либо д</w:t>
      </w:r>
      <w:r>
        <w:rPr>
          <w:rFonts w:eastAsia="Calibri"/>
          <w:sz w:val="28"/>
          <w:szCs w:val="28"/>
        </w:rPr>
        <w:t>анные о государственной регистрации юридического лица или о государственной регистрации физического лица в качестве индивидуального предпринимателя</w:t>
      </w:r>
      <w:r w:rsidR="006602B8">
        <w:rPr>
          <w:rFonts w:eastAsia="Calibri"/>
          <w:sz w:val="28"/>
          <w:szCs w:val="28"/>
        </w:rPr>
        <w:t>;</w:t>
      </w:r>
    </w:p>
    <w:p w:rsidR="006602B8" w:rsidRDefault="006602B8" w:rsidP="006602B8">
      <w:pPr>
        <w:autoSpaceDE w:val="0"/>
        <w:autoSpaceDN w:val="0"/>
        <w:adjustRightInd w:val="0"/>
        <w:ind w:firstLine="540"/>
        <w:jc w:val="both"/>
        <w:rPr>
          <w:rFonts w:eastAsia="Calibri"/>
          <w:sz w:val="28"/>
          <w:szCs w:val="28"/>
        </w:rPr>
      </w:pPr>
      <w:r>
        <w:rPr>
          <w:sz w:val="28"/>
          <w:szCs w:val="28"/>
        </w:rPr>
        <w:t xml:space="preserve">3) </w:t>
      </w:r>
      <w:r w:rsidRPr="000300F5">
        <w:rPr>
          <w:sz w:val="28"/>
          <w:szCs w:val="28"/>
        </w:rPr>
        <w:t>согласи</w:t>
      </w:r>
      <w:r w:rsidR="00334146">
        <w:rPr>
          <w:sz w:val="28"/>
          <w:szCs w:val="28"/>
        </w:rPr>
        <w:t>е</w:t>
      </w:r>
      <w:r w:rsidRPr="000300F5">
        <w:rPr>
          <w:sz w:val="28"/>
          <w:szCs w:val="28"/>
        </w:rPr>
        <w:t xml:space="preserve">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w:t>
      </w:r>
      <w:r w:rsidR="00FE1588" w:rsidRPr="00087386">
        <w:rPr>
          <w:sz w:val="28"/>
          <w:szCs w:val="28"/>
        </w:rPr>
        <w:t>;</w:t>
      </w:r>
    </w:p>
    <w:p w:rsidR="006602B8" w:rsidRPr="006602B8" w:rsidRDefault="006602B8" w:rsidP="006602B8">
      <w:pPr>
        <w:autoSpaceDE w:val="0"/>
        <w:autoSpaceDN w:val="0"/>
        <w:adjustRightInd w:val="0"/>
        <w:ind w:firstLine="540"/>
        <w:jc w:val="both"/>
        <w:rPr>
          <w:rFonts w:eastAsia="Calibri"/>
          <w:sz w:val="28"/>
          <w:szCs w:val="28"/>
        </w:rPr>
      </w:pPr>
      <w:proofErr w:type="gramStart"/>
      <w:r>
        <w:rPr>
          <w:sz w:val="28"/>
          <w:szCs w:val="28"/>
        </w:rPr>
        <w:t>4)</w:t>
      </w:r>
      <w:r w:rsidRPr="006602B8">
        <w:rPr>
          <w:rFonts w:eastAsia="Calibri"/>
          <w:sz w:val="28"/>
          <w:szCs w:val="28"/>
        </w:rPr>
        <w:t xml:space="preserve"> </w:t>
      </w:r>
      <w:r>
        <w:rPr>
          <w:rFonts w:eastAsia="Calibri"/>
          <w:sz w:val="28"/>
          <w:szCs w:val="28"/>
        </w:rPr>
        <w:t xml:space="preserve">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w:t>
      </w:r>
      <w:hyperlink r:id="rId36" w:history="1">
        <w:r w:rsidRPr="006602B8">
          <w:rPr>
            <w:rFonts w:eastAsia="Calibri"/>
            <w:sz w:val="28"/>
            <w:szCs w:val="28"/>
          </w:rPr>
          <w:t>кодексом</w:t>
        </w:r>
      </w:hyperlink>
      <w:r w:rsidRPr="006602B8">
        <w:rPr>
          <w:rFonts w:eastAsia="Calibri"/>
          <w:sz w:val="28"/>
          <w:szCs w:val="28"/>
        </w:rPr>
        <w:t xml:space="preserve"> Российской Федерации</w:t>
      </w:r>
      <w:r>
        <w:rPr>
          <w:rFonts w:eastAsia="Calibri"/>
          <w:sz w:val="28"/>
          <w:szCs w:val="28"/>
        </w:rPr>
        <w:t xml:space="preserve">, в случае, если для установки и эксплуатации рекламной конструкции </w:t>
      </w:r>
      <w:r w:rsidR="00334146">
        <w:rPr>
          <w:rFonts w:eastAsia="Calibri"/>
          <w:sz w:val="28"/>
          <w:szCs w:val="28"/>
        </w:rPr>
        <w:t xml:space="preserve"> </w:t>
      </w:r>
      <w:r>
        <w:rPr>
          <w:rFonts w:eastAsia="Calibri"/>
          <w:sz w:val="28"/>
          <w:szCs w:val="28"/>
        </w:rPr>
        <w:t>необходимо использование общего имущества собственников помещений в</w:t>
      </w:r>
      <w:r w:rsidR="00334146">
        <w:rPr>
          <w:rFonts w:eastAsia="Calibri"/>
          <w:sz w:val="28"/>
          <w:szCs w:val="28"/>
        </w:rPr>
        <w:t xml:space="preserve"> </w:t>
      </w:r>
      <w:r>
        <w:rPr>
          <w:rFonts w:eastAsia="Calibri"/>
          <w:sz w:val="28"/>
          <w:szCs w:val="28"/>
        </w:rPr>
        <w:t xml:space="preserve"> многоквартирном доме, документом, подтверждающим согласие этих собственников</w:t>
      </w:r>
      <w:r w:rsidRPr="006602B8">
        <w:rPr>
          <w:rFonts w:eastAsia="Calibri"/>
          <w:sz w:val="28"/>
          <w:szCs w:val="28"/>
        </w:rPr>
        <w:t>.</w:t>
      </w:r>
      <w:proofErr w:type="gramEnd"/>
    </w:p>
    <w:p w:rsidR="00FE1588" w:rsidRPr="00087386" w:rsidRDefault="006602B8" w:rsidP="006602B8">
      <w:pPr>
        <w:widowControl w:val="0"/>
        <w:autoSpaceDE w:val="0"/>
        <w:autoSpaceDN w:val="0"/>
        <w:adjustRightInd w:val="0"/>
        <w:ind w:firstLine="567"/>
        <w:jc w:val="both"/>
        <w:rPr>
          <w:sz w:val="28"/>
          <w:szCs w:val="28"/>
        </w:rPr>
      </w:pPr>
      <w:r>
        <w:rPr>
          <w:sz w:val="28"/>
          <w:szCs w:val="28"/>
        </w:rPr>
        <w:t>5</w:t>
      </w:r>
      <w:r w:rsidR="00FE1588" w:rsidRPr="00087386">
        <w:rPr>
          <w:sz w:val="28"/>
          <w:szCs w:val="28"/>
        </w:rPr>
        <w:t xml:space="preserve">) </w:t>
      </w:r>
      <w:r w:rsidR="00FE1588">
        <w:rPr>
          <w:sz w:val="28"/>
          <w:szCs w:val="28"/>
        </w:rPr>
        <w:t xml:space="preserve">архитектурно-конструктивные чертежи, позволяющие оценить технические характеристики, общий вид, устойчивость и надежность (проект, </w:t>
      </w:r>
      <w:r w:rsidR="00FE1588">
        <w:rPr>
          <w:sz w:val="28"/>
          <w:szCs w:val="28"/>
        </w:rPr>
        <w:lastRenderedPageBreak/>
        <w:t>включающий расчеты и копию свидетельства о допусках СРО, - в случаях, предусмотренных действующим законодательством Российской Федерации)</w:t>
      </w:r>
      <w:r w:rsidR="00FE1588" w:rsidRPr="00087386">
        <w:rPr>
          <w:sz w:val="28"/>
          <w:szCs w:val="28"/>
        </w:rPr>
        <w:t>, внешний вид рекламной конструкции и благоустройство прилегающей территории</w:t>
      </w:r>
      <w:r w:rsidR="00FE1588">
        <w:rPr>
          <w:sz w:val="28"/>
          <w:szCs w:val="28"/>
        </w:rPr>
        <w:t xml:space="preserve"> при эксплуатации рекламной конструкции</w:t>
      </w:r>
      <w:r w:rsidR="00FE1588" w:rsidRPr="00087386">
        <w:rPr>
          <w:sz w:val="28"/>
          <w:szCs w:val="28"/>
        </w:rPr>
        <w:t>;</w:t>
      </w:r>
    </w:p>
    <w:p w:rsidR="00FE1588" w:rsidRPr="00087386" w:rsidRDefault="006602B8" w:rsidP="00FE1588">
      <w:pPr>
        <w:widowControl w:val="0"/>
        <w:autoSpaceDE w:val="0"/>
        <w:autoSpaceDN w:val="0"/>
        <w:adjustRightInd w:val="0"/>
        <w:ind w:firstLine="709"/>
        <w:jc w:val="both"/>
        <w:rPr>
          <w:sz w:val="28"/>
          <w:szCs w:val="28"/>
        </w:rPr>
      </w:pPr>
      <w:r>
        <w:rPr>
          <w:sz w:val="28"/>
          <w:szCs w:val="28"/>
        </w:rPr>
        <w:t>6</w:t>
      </w:r>
      <w:r w:rsidR="00FE1588" w:rsidRPr="00087386">
        <w:rPr>
          <w:sz w:val="28"/>
          <w:szCs w:val="28"/>
        </w:rPr>
        <w:t xml:space="preserve">) </w:t>
      </w:r>
      <w:r w:rsidR="00FE1588">
        <w:rPr>
          <w:sz w:val="28"/>
          <w:szCs w:val="28"/>
        </w:rPr>
        <w:t>эскизы рекламы и фрагментов фасадов зданий, сооружений, иных объектов с указанием мест размещения рекламы, выполненные в цвете и масштабе</w:t>
      </w:r>
      <w:r w:rsidR="00FE1588" w:rsidRPr="00087386">
        <w:rPr>
          <w:sz w:val="28"/>
          <w:szCs w:val="28"/>
        </w:rPr>
        <w:t>;</w:t>
      </w:r>
    </w:p>
    <w:p w:rsidR="00FE1588" w:rsidRDefault="006602B8" w:rsidP="00FE1588">
      <w:pPr>
        <w:widowControl w:val="0"/>
        <w:autoSpaceDE w:val="0"/>
        <w:autoSpaceDN w:val="0"/>
        <w:adjustRightInd w:val="0"/>
        <w:ind w:firstLine="709"/>
        <w:jc w:val="both"/>
        <w:rPr>
          <w:sz w:val="28"/>
          <w:szCs w:val="28"/>
        </w:rPr>
      </w:pPr>
      <w:r>
        <w:rPr>
          <w:sz w:val="28"/>
          <w:szCs w:val="28"/>
        </w:rPr>
        <w:t>7</w:t>
      </w:r>
      <w:r w:rsidR="00FE1588" w:rsidRPr="00087386">
        <w:rPr>
          <w:sz w:val="28"/>
          <w:szCs w:val="28"/>
        </w:rPr>
        <w:t>)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24588C" w:rsidRDefault="0024588C" w:rsidP="0024588C">
      <w:pPr>
        <w:autoSpaceDE w:val="0"/>
        <w:autoSpaceDN w:val="0"/>
        <w:adjustRightInd w:val="0"/>
        <w:ind w:firstLine="540"/>
        <w:jc w:val="both"/>
        <w:rPr>
          <w:rFonts w:eastAsia="Calibri"/>
          <w:sz w:val="28"/>
          <w:szCs w:val="28"/>
        </w:rPr>
      </w:pPr>
      <w:r>
        <w:rPr>
          <w:rFonts w:eastAsia="Calibri"/>
          <w:sz w:val="28"/>
          <w:szCs w:val="28"/>
        </w:rPr>
        <w:t xml:space="preserve">Если предполагается размещение </w:t>
      </w:r>
      <w:proofErr w:type="spellStart"/>
      <w:r>
        <w:rPr>
          <w:rFonts w:eastAsia="Calibri"/>
          <w:sz w:val="28"/>
          <w:szCs w:val="28"/>
        </w:rPr>
        <w:t>крышной</w:t>
      </w:r>
      <w:proofErr w:type="spellEnd"/>
      <w:r>
        <w:rPr>
          <w:rFonts w:eastAsia="Calibri"/>
          <w:sz w:val="28"/>
          <w:szCs w:val="28"/>
        </w:rPr>
        <w:t xml:space="preserve"> установки либо щитовой конструкции, к заявлению прилагается экспертное заключение о надежности и безопасности (с приложением свидетельства (лицензии) экспертной организации) и соответствии проекта рекламной конструкции требованиям технических регламентов, строительных норм и правил (</w:t>
      </w:r>
      <w:proofErr w:type="spellStart"/>
      <w:r>
        <w:rPr>
          <w:rFonts w:eastAsia="Calibri"/>
          <w:sz w:val="28"/>
          <w:szCs w:val="28"/>
        </w:rPr>
        <w:t>СНиП</w:t>
      </w:r>
      <w:proofErr w:type="spellEnd"/>
      <w:r>
        <w:rPr>
          <w:rFonts w:eastAsia="Calibri"/>
          <w:sz w:val="28"/>
          <w:szCs w:val="28"/>
        </w:rPr>
        <w:t>).</w:t>
      </w:r>
    </w:p>
    <w:p w:rsidR="0024588C" w:rsidRDefault="0024588C" w:rsidP="006602B8">
      <w:pPr>
        <w:autoSpaceDE w:val="0"/>
        <w:autoSpaceDN w:val="0"/>
        <w:adjustRightInd w:val="0"/>
        <w:ind w:firstLine="709"/>
        <w:jc w:val="both"/>
        <w:rPr>
          <w:rFonts w:eastAsia="Calibri"/>
          <w:sz w:val="28"/>
          <w:szCs w:val="28"/>
        </w:rPr>
      </w:pPr>
      <w:r>
        <w:rPr>
          <w:rFonts w:eastAsia="Calibri"/>
          <w:sz w:val="28"/>
          <w:szCs w:val="28"/>
        </w:rPr>
        <w:t xml:space="preserve">9. Администрация городского округа осуществляет прием, регистрацию и рассмотрение заявления в соответствии с административным </w:t>
      </w:r>
      <w:hyperlink r:id="rId37" w:history="1">
        <w:r w:rsidRPr="006602B8">
          <w:rPr>
            <w:rFonts w:eastAsia="Calibri"/>
            <w:sz w:val="28"/>
            <w:szCs w:val="28"/>
          </w:rPr>
          <w:t>регламентом</w:t>
        </w:r>
      </w:hyperlink>
      <w:r>
        <w:rPr>
          <w:rFonts w:eastAsia="Calibri"/>
          <w:sz w:val="28"/>
          <w:szCs w:val="28"/>
        </w:rPr>
        <w:t xml:space="preserve"> по предоставлению муниципальной услуги </w:t>
      </w:r>
      <w:r w:rsidR="006602B8">
        <w:rPr>
          <w:rFonts w:eastAsia="Calibri"/>
          <w:sz w:val="28"/>
          <w:szCs w:val="28"/>
        </w:rPr>
        <w:t>«</w:t>
      </w:r>
      <w:r>
        <w:rPr>
          <w:rFonts w:eastAsia="Calibri"/>
          <w:sz w:val="28"/>
          <w:szCs w:val="28"/>
        </w:rPr>
        <w:t>Выдача разрешений на установку рекламных конструкций, аннулирование таких разрешений, выдача предписаний о демонтаже самовольно установленных рекламных конструкций</w:t>
      </w:r>
      <w:r w:rsidR="006602B8">
        <w:rPr>
          <w:rFonts w:eastAsia="Calibri"/>
          <w:sz w:val="28"/>
          <w:szCs w:val="28"/>
        </w:rPr>
        <w:t>».</w:t>
      </w:r>
    </w:p>
    <w:p w:rsidR="0024588C" w:rsidRDefault="0024588C" w:rsidP="0024588C">
      <w:pPr>
        <w:autoSpaceDE w:val="0"/>
        <w:autoSpaceDN w:val="0"/>
        <w:adjustRightInd w:val="0"/>
        <w:ind w:firstLine="540"/>
        <w:jc w:val="both"/>
        <w:rPr>
          <w:rFonts w:eastAsia="Calibri"/>
          <w:sz w:val="28"/>
          <w:szCs w:val="28"/>
        </w:rPr>
      </w:pPr>
      <w:r>
        <w:rPr>
          <w:rFonts w:eastAsia="Calibri"/>
          <w:sz w:val="28"/>
          <w:szCs w:val="28"/>
        </w:rPr>
        <w:t xml:space="preserve">10. Разрешение оформляется постановлением администрации городского округа муниципального образования </w:t>
      </w:r>
      <w:r w:rsidR="006602B8">
        <w:rPr>
          <w:rFonts w:eastAsia="Calibri"/>
          <w:sz w:val="28"/>
          <w:szCs w:val="28"/>
        </w:rPr>
        <w:t>«</w:t>
      </w:r>
      <w:r>
        <w:rPr>
          <w:rFonts w:eastAsia="Calibri"/>
          <w:sz w:val="28"/>
          <w:szCs w:val="28"/>
        </w:rPr>
        <w:t>город Саянск</w:t>
      </w:r>
      <w:r w:rsidR="006602B8">
        <w:rPr>
          <w:rFonts w:eastAsia="Calibri"/>
          <w:sz w:val="28"/>
          <w:szCs w:val="28"/>
        </w:rPr>
        <w:t>»</w:t>
      </w:r>
      <w:r>
        <w:rPr>
          <w:rFonts w:eastAsia="Calibri"/>
          <w:sz w:val="28"/>
          <w:szCs w:val="28"/>
        </w:rPr>
        <w:t xml:space="preserve"> (далее - постановлени</w:t>
      </w:r>
      <w:r w:rsidR="00BB11B0">
        <w:rPr>
          <w:rFonts w:eastAsia="Calibri"/>
          <w:sz w:val="28"/>
          <w:szCs w:val="28"/>
        </w:rPr>
        <w:t>е</w:t>
      </w:r>
      <w:r>
        <w:rPr>
          <w:rFonts w:eastAsia="Calibri"/>
          <w:sz w:val="28"/>
          <w:szCs w:val="28"/>
        </w:rPr>
        <w:t xml:space="preserve"> городского округа) в течение двух месяцев со дня регистрации заявления.</w:t>
      </w:r>
    </w:p>
    <w:p w:rsidR="0024588C" w:rsidRDefault="0024588C" w:rsidP="0024588C">
      <w:pPr>
        <w:autoSpaceDE w:val="0"/>
        <w:autoSpaceDN w:val="0"/>
        <w:adjustRightInd w:val="0"/>
        <w:ind w:firstLine="540"/>
        <w:jc w:val="both"/>
        <w:rPr>
          <w:rFonts w:eastAsia="Calibri"/>
          <w:sz w:val="28"/>
          <w:szCs w:val="28"/>
        </w:rPr>
      </w:pPr>
      <w:r>
        <w:rPr>
          <w:rFonts w:eastAsia="Calibri"/>
          <w:sz w:val="28"/>
          <w:szCs w:val="28"/>
        </w:rPr>
        <w:t>1</w:t>
      </w:r>
      <w:r w:rsidR="00C1023D">
        <w:rPr>
          <w:rFonts w:eastAsia="Calibri"/>
          <w:sz w:val="28"/>
          <w:szCs w:val="28"/>
        </w:rPr>
        <w:t>1</w:t>
      </w:r>
      <w:r>
        <w:rPr>
          <w:rFonts w:eastAsia="Calibri"/>
          <w:sz w:val="28"/>
          <w:szCs w:val="28"/>
        </w:rPr>
        <w:t>. Выдача разрешения осуществляется при предъявлении квитанции об оплате государственной пошлины.</w:t>
      </w:r>
    </w:p>
    <w:p w:rsidR="0024588C" w:rsidRDefault="0024588C" w:rsidP="0024588C">
      <w:pPr>
        <w:autoSpaceDE w:val="0"/>
        <w:autoSpaceDN w:val="0"/>
        <w:adjustRightInd w:val="0"/>
        <w:ind w:firstLine="540"/>
        <w:jc w:val="both"/>
        <w:rPr>
          <w:rFonts w:eastAsia="Calibri"/>
          <w:sz w:val="28"/>
          <w:szCs w:val="28"/>
        </w:rPr>
      </w:pPr>
      <w:r>
        <w:rPr>
          <w:rFonts w:eastAsia="Calibri"/>
          <w:sz w:val="28"/>
          <w:szCs w:val="28"/>
        </w:rPr>
        <w:t>1</w:t>
      </w:r>
      <w:r w:rsidR="00C1023D">
        <w:rPr>
          <w:rFonts w:eastAsia="Calibri"/>
          <w:sz w:val="28"/>
          <w:szCs w:val="28"/>
        </w:rPr>
        <w:t>2</w:t>
      </w:r>
      <w:r>
        <w:rPr>
          <w:rFonts w:eastAsia="Calibri"/>
          <w:sz w:val="28"/>
          <w:szCs w:val="28"/>
        </w:rPr>
        <w:t>. Решение об отказе в выдаче разрешения либо об аннулировании разрешения должно быть мотивировано и принято исключительно по основаниям, предусмотренным Законом о рекламе.</w:t>
      </w:r>
    </w:p>
    <w:p w:rsidR="000A6A6F" w:rsidRDefault="0024588C" w:rsidP="000A6A6F">
      <w:pPr>
        <w:autoSpaceDE w:val="0"/>
        <w:autoSpaceDN w:val="0"/>
        <w:adjustRightInd w:val="0"/>
        <w:ind w:firstLine="540"/>
        <w:jc w:val="both"/>
        <w:rPr>
          <w:rFonts w:eastAsia="Calibri"/>
          <w:sz w:val="28"/>
          <w:szCs w:val="28"/>
        </w:rPr>
      </w:pPr>
      <w:bookmarkStart w:id="0" w:name="Par23"/>
      <w:bookmarkEnd w:id="0"/>
      <w:r>
        <w:rPr>
          <w:rFonts w:eastAsia="Calibri"/>
          <w:sz w:val="28"/>
          <w:szCs w:val="28"/>
        </w:rPr>
        <w:t>1</w:t>
      </w:r>
      <w:r w:rsidR="00C1023D">
        <w:rPr>
          <w:rFonts w:eastAsia="Calibri"/>
          <w:sz w:val="28"/>
          <w:szCs w:val="28"/>
        </w:rPr>
        <w:t>3</w:t>
      </w:r>
      <w:r>
        <w:rPr>
          <w:rFonts w:eastAsia="Calibri"/>
          <w:sz w:val="28"/>
          <w:szCs w:val="28"/>
        </w:rPr>
        <w:t xml:space="preserve">. Демонтаж рекламных конструкций, установленных без разрешения, либо после аннулирования разрешения или признания его недействительным, либо эксплуатируемых без договора (самовольное размещение), </w:t>
      </w:r>
      <w:r w:rsidR="00E84446">
        <w:rPr>
          <w:rFonts w:eastAsia="Calibri"/>
          <w:sz w:val="28"/>
          <w:szCs w:val="28"/>
        </w:rPr>
        <w:t>осуществляется в соответствии с Порядком осуществления демонтажа рекламных конструкций на территории городского округа муниципального образования «город Саянск»</w:t>
      </w:r>
      <w:r w:rsidR="000A6A6F">
        <w:rPr>
          <w:rFonts w:eastAsia="Calibri"/>
          <w:sz w:val="28"/>
          <w:szCs w:val="28"/>
        </w:rPr>
        <w:t xml:space="preserve">, установленных </w:t>
      </w:r>
      <w:r w:rsidR="00C1023D">
        <w:rPr>
          <w:rFonts w:eastAsia="Calibri"/>
          <w:sz w:val="28"/>
          <w:szCs w:val="28"/>
        </w:rPr>
        <w:t xml:space="preserve"> </w:t>
      </w:r>
      <w:r w:rsidR="000A6A6F">
        <w:rPr>
          <w:rFonts w:eastAsia="Calibri"/>
          <w:sz w:val="28"/>
          <w:szCs w:val="28"/>
        </w:rPr>
        <w:t xml:space="preserve"> и эксплуатируемых с нарушением законодательства. </w:t>
      </w:r>
    </w:p>
    <w:p w:rsidR="0024588C" w:rsidRDefault="0024588C" w:rsidP="0024588C">
      <w:pPr>
        <w:autoSpaceDE w:val="0"/>
        <w:autoSpaceDN w:val="0"/>
        <w:adjustRightInd w:val="0"/>
        <w:ind w:firstLine="540"/>
        <w:jc w:val="both"/>
        <w:rPr>
          <w:rFonts w:eastAsia="Calibri"/>
          <w:sz w:val="28"/>
          <w:szCs w:val="28"/>
        </w:rPr>
      </w:pPr>
      <w:r>
        <w:rPr>
          <w:rFonts w:eastAsia="Calibri"/>
          <w:sz w:val="28"/>
          <w:szCs w:val="28"/>
        </w:rPr>
        <w:t>1</w:t>
      </w:r>
      <w:r w:rsidR="000A6A6F">
        <w:rPr>
          <w:rFonts w:eastAsia="Calibri"/>
          <w:sz w:val="28"/>
          <w:szCs w:val="28"/>
        </w:rPr>
        <w:t>4</w:t>
      </w:r>
      <w:r>
        <w:rPr>
          <w:rFonts w:eastAsia="Calibri"/>
          <w:sz w:val="28"/>
          <w:szCs w:val="28"/>
        </w:rPr>
        <w:t xml:space="preserve">. Для </w:t>
      </w:r>
      <w:proofErr w:type="spellStart"/>
      <w:r>
        <w:rPr>
          <w:rFonts w:eastAsia="Calibri"/>
          <w:sz w:val="28"/>
          <w:szCs w:val="28"/>
        </w:rPr>
        <w:t>рекламораспространителя</w:t>
      </w:r>
      <w:proofErr w:type="spellEnd"/>
      <w:r>
        <w:rPr>
          <w:rFonts w:eastAsia="Calibri"/>
          <w:sz w:val="28"/>
          <w:szCs w:val="28"/>
        </w:rPr>
        <w:t xml:space="preserve"> обязательным условием для выдачи разрешения является заключение договора на распространение социальной рекламы в пределах пяти процентов годового объема распространяемой им рекламы. Заключение такого договора осуществляется в порядке, установленном Гражданским кодексом Российской Федерации.</w:t>
      </w:r>
    </w:p>
    <w:p w:rsidR="0024588C" w:rsidRDefault="0024588C" w:rsidP="00D22D9E">
      <w:pPr>
        <w:autoSpaceDE w:val="0"/>
        <w:autoSpaceDN w:val="0"/>
        <w:adjustRightInd w:val="0"/>
        <w:jc w:val="center"/>
        <w:outlineLvl w:val="0"/>
        <w:rPr>
          <w:rFonts w:eastAsia="Calibri"/>
          <w:sz w:val="28"/>
          <w:szCs w:val="28"/>
        </w:rPr>
      </w:pPr>
    </w:p>
    <w:p w:rsidR="003C3FF7" w:rsidRDefault="005624F3" w:rsidP="00D22D9E">
      <w:pPr>
        <w:autoSpaceDE w:val="0"/>
        <w:autoSpaceDN w:val="0"/>
        <w:adjustRightInd w:val="0"/>
        <w:jc w:val="center"/>
        <w:outlineLvl w:val="0"/>
        <w:rPr>
          <w:rFonts w:eastAsia="Calibri"/>
          <w:sz w:val="28"/>
          <w:szCs w:val="28"/>
        </w:rPr>
      </w:pPr>
      <w:r w:rsidRPr="000843E7">
        <w:rPr>
          <w:rFonts w:eastAsia="Calibri"/>
          <w:sz w:val="28"/>
          <w:szCs w:val="28"/>
        </w:rPr>
        <w:t xml:space="preserve">Глава </w:t>
      </w:r>
      <w:r w:rsidR="0024588C">
        <w:rPr>
          <w:rFonts w:eastAsia="Calibri"/>
          <w:sz w:val="28"/>
          <w:szCs w:val="28"/>
        </w:rPr>
        <w:t>7</w:t>
      </w:r>
      <w:r w:rsidRPr="000843E7">
        <w:rPr>
          <w:rFonts w:eastAsia="Calibri"/>
          <w:sz w:val="28"/>
          <w:szCs w:val="28"/>
        </w:rPr>
        <w:t xml:space="preserve">. </w:t>
      </w:r>
      <w:r w:rsidR="00D22D9E" w:rsidRPr="000843E7">
        <w:rPr>
          <w:rFonts w:eastAsia="Calibri"/>
          <w:sz w:val="28"/>
          <w:szCs w:val="28"/>
        </w:rPr>
        <w:t xml:space="preserve">Рекламные конструкции, допустимые для размещения на территории городского округа муниципального образования </w:t>
      </w:r>
    </w:p>
    <w:p w:rsidR="005624F3" w:rsidRPr="000843E7" w:rsidRDefault="00D22D9E" w:rsidP="00D22D9E">
      <w:pPr>
        <w:autoSpaceDE w:val="0"/>
        <w:autoSpaceDN w:val="0"/>
        <w:adjustRightInd w:val="0"/>
        <w:jc w:val="center"/>
        <w:outlineLvl w:val="0"/>
        <w:rPr>
          <w:rFonts w:eastAsia="Calibri"/>
          <w:sz w:val="28"/>
          <w:szCs w:val="28"/>
        </w:rPr>
      </w:pPr>
      <w:r w:rsidRPr="000843E7">
        <w:rPr>
          <w:rFonts w:eastAsia="Calibri"/>
          <w:sz w:val="28"/>
          <w:szCs w:val="28"/>
        </w:rPr>
        <w:t xml:space="preserve">«город Саянск» </w:t>
      </w:r>
    </w:p>
    <w:p w:rsidR="00D22D9E" w:rsidRPr="000843E7" w:rsidRDefault="00D22D9E" w:rsidP="00D22D9E">
      <w:pPr>
        <w:autoSpaceDE w:val="0"/>
        <w:autoSpaceDN w:val="0"/>
        <w:adjustRightInd w:val="0"/>
        <w:jc w:val="center"/>
        <w:outlineLvl w:val="0"/>
        <w:rPr>
          <w:rFonts w:eastAsia="Calibri"/>
          <w:sz w:val="28"/>
          <w:szCs w:val="28"/>
        </w:rPr>
      </w:pPr>
    </w:p>
    <w:p w:rsidR="005624F3" w:rsidRDefault="005624F3" w:rsidP="007C673E">
      <w:pPr>
        <w:autoSpaceDE w:val="0"/>
        <w:autoSpaceDN w:val="0"/>
        <w:adjustRightInd w:val="0"/>
        <w:ind w:firstLine="540"/>
        <w:jc w:val="both"/>
        <w:rPr>
          <w:rFonts w:eastAsia="Calibri"/>
          <w:sz w:val="28"/>
          <w:szCs w:val="28"/>
        </w:rPr>
      </w:pPr>
      <w:r w:rsidRPr="000843E7">
        <w:rPr>
          <w:rFonts w:eastAsia="Calibri"/>
          <w:sz w:val="28"/>
          <w:szCs w:val="28"/>
        </w:rPr>
        <w:t>1. Щитовые конструкции (</w:t>
      </w:r>
      <w:proofErr w:type="spellStart"/>
      <w:r w:rsidRPr="000843E7">
        <w:rPr>
          <w:rFonts w:eastAsia="Calibri"/>
          <w:sz w:val="28"/>
          <w:szCs w:val="28"/>
        </w:rPr>
        <w:t>билборд</w:t>
      </w:r>
      <w:proofErr w:type="spellEnd"/>
      <w:r w:rsidRPr="000843E7">
        <w:rPr>
          <w:rFonts w:eastAsia="Calibri"/>
          <w:sz w:val="28"/>
          <w:szCs w:val="28"/>
        </w:rPr>
        <w:t xml:space="preserve">) </w:t>
      </w:r>
      <w:r w:rsidR="005E4829" w:rsidRPr="000843E7">
        <w:rPr>
          <w:rFonts w:eastAsia="Calibri"/>
          <w:sz w:val="28"/>
          <w:szCs w:val="28"/>
        </w:rPr>
        <w:t>–</w:t>
      </w:r>
      <w:r w:rsidRPr="000843E7">
        <w:rPr>
          <w:rFonts w:eastAsia="Calibri"/>
          <w:sz w:val="28"/>
          <w:szCs w:val="28"/>
        </w:rPr>
        <w:t xml:space="preserve"> </w:t>
      </w:r>
      <w:r w:rsidR="005E4829" w:rsidRPr="000843E7">
        <w:rPr>
          <w:rFonts w:eastAsia="Calibri"/>
          <w:sz w:val="28"/>
          <w:szCs w:val="28"/>
        </w:rPr>
        <w:t xml:space="preserve">тип отдельно стоящих рекламных конструкций, размещаемых на земельном участке с применением собственного </w:t>
      </w:r>
      <w:r w:rsidR="005E4829" w:rsidRPr="000843E7">
        <w:rPr>
          <w:rFonts w:eastAsia="Calibri"/>
          <w:sz w:val="28"/>
          <w:szCs w:val="28"/>
        </w:rPr>
        <w:lastRenderedPageBreak/>
        <w:t>фундамента, каркаса, стойки, имеющих не более трех информационных полей</w:t>
      </w:r>
      <w:r w:rsidRPr="000843E7">
        <w:rPr>
          <w:rFonts w:eastAsia="Calibri"/>
          <w:sz w:val="28"/>
          <w:szCs w:val="28"/>
        </w:rPr>
        <w:t xml:space="preserve"> размером 3 </w:t>
      </w:r>
      <w:proofErr w:type="spellStart"/>
      <w:r w:rsidRPr="000843E7">
        <w:rPr>
          <w:rFonts w:eastAsia="Calibri"/>
          <w:sz w:val="28"/>
          <w:szCs w:val="28"/>
        </w:rPr>
        <w:t>x</w:t>
      </w:r>
      <w:proofErr w:type="spellEnd"/>
      <w:r w:rsidRPr="000843E7">
        <w:rPr>
          <w:rFonts w:eastAsia="Calibri"/>
          <w:sz w:val="28"/>
          <w:szCs w:val="28"/>
        </w:rPr>
        <w:t xml:space="preserve"> 6 м.</w:t>
      </w:r>
      <w:r w:rsidR="005E4829" w:rsidRPr="000843E7">
        <w:rPr>
          <w:rFonts w:eastAsia="Calibri"/>
          <w:sz w:val="28"/>
          <w:szCs w:val="28"/>
        </w:rPr>
        <w:t xml:space="preserve"> Расстояние от уровня фундамента до нижнего края информационного поля – не менее 4,5 м. </w:t>
      </w:r>
      <w:r w:rsidR="000843E7">
        <w:rPr>
          <w:rFonts w:eastAsia="Calibri"/>
          <w:sz w:val="28"/>
          <w:szCs w:val="28"/>
        </w:rPr>
        <w:t xml:space="preserve">Допустимы следующие виды </w:t>
      </w:r>
      <w:proofErr w:type="spellStart"/>
      <w:r w:rsidR="000843E7">
        <w:rPr>
          <w:rFonts w:eastAsia="Calibri"/>
          <w:sz w:val="28"/>
          <w:szCs w:val="28"/>
        </w:rPr>
        <w:t>билбордов</w:t>
      </w:r>
      <w:proofErr w:type="spellEnd"/>
      <w:r w:rsidR="000843E7">
        <w:rPr>
          <w:rFonts w:eastAsia="Calibri"/>
          <w:sz w:val="28"/>
          <w:szCs w:val="28"/>
        </w:rPr>
        <w:t>:</w:t>
      </w:r>
    </w:p>
    <w:p w:rsidR="000843E7" w:rsidRDefault="00054264" w:rsidP="007C673E">
      <w:pPr>
        <w:autoSpaceDE w:val="0"/>
        <w:autoSpaceDN w:val="0"/>
        <w:adjustRightInd w:val="0"/>
        <w:ind w:firstLine="540"/>
        <w:jc w:val="both"/>
        <w:rPr>
          <w:rFonts w:eastAsia="Calibri"/>
          <w:sz w:val="28"/>
          <w:szCs w:val="28"/>
        </w:rPr>
      </w:pPr>
      <w:r>
        <w:rPr>
          <w:rFonts w:eastAsia="Calibri"/>
          <w:sz w:val="28"/>
          <w:szCs w:val="28"/>
        </w:rPr>
        <w:t xml:space="preserve">1.1 </w:t>
      </w:r>
      <w:r w:rsidR="000843E7">
        <w:rPr>
          <w:rFonts w:eastAsia="Calibri"/>
          <w:sz w:val="28"/>
          <w:szCs w:val="28"/>
        </w:rPr>
        <w:t>без подсвета информационного поля, не оборудованные системой автоматической смены изображений на информационном поле;</w:t>
      </w:r>
    </w:p>
    <w:p w:rsidR="000843E7" w:rsidRDefault="000843E7" w:rsidP="007C673E">
      <w:pPr>
        <w:autoSpaceDE w:val="0"/>
        <w:autoSpaceDN w:val="0"/>
        <w:adjustRightInd w:val="0"/>
        <w:ind w:firstLine="540"/>
        <w:jc w:val="both"/>
        <w:rPr>
          <w:rFonts w:eastAsia="Calibri"/>
          <w:sz w:val="28"/>
          <w:szCs w:val="28"/>
        </w:rPr>
      </w:pPr>
      <w:r>
        <w:rPr>
          <w:rFonts w:eastAsia="Calibri"/>
          <w:sz w:val="28"/>
          <w:szCs w:val="28"/>
        </w:rPr>
        <w:t>1.2 с наружным подсветом информационного поля, не оборудованные системой автоматической смены изображений на информационном поле;</w:t>
      </w:r>
    </w:p>
    <w:p w:rsidR="000843E7" w:rsidRDefault="000843E7" w:rsidP="00A827F8">
      <w:pPr>
        <w:autoSpaceDE w:val="0"/>
        <w:autoSpaceDN w:val="0"/>
        <w:adjustRightInd w:val="0"/>
        <w:ind w:firstLine="539"/>
        <w:jc w:val="both"/>
        <w:rPr>
          <w:rFonts w:eastAsia="Calibri"/>
          <w:sz w:val="28"/>
          <w:szCs w:val="28"/>
        </w:rPr>
      </w:pPr>
      <w:r>
        <w:rPr>
          <w:rFonts w:eastAsia="Calibri"/>
          <w:sz w:val="28"/>
          <w:szCs w:val="28"/>
        </w:rPr>
        <w:t>1.3 с наружным подсветом информационного поля, оборудованные системой автоматической смены изображений на информационном поле.</w:t>
      </w:r>
    </w:p>
    <w:p w:rsidR="00054264" w:rsidRPr="000843E7" w:rsidRDefault="00054264" w:rsidP="00A827F8">
      <w:pPr>
        <w:autoSpaceDE w:val="0"/>
        <w:autoSpaceDN w:val="0"/>
        <w:adjustRightInd w:val="0"/>
        <w:ind w:firstLine="539"/>
        <w:jc w:val="both"/>
        <w:rPr>
          <w:rFonts w:eastAsia="Calibri"/>
          <w:sz w:val="28"/>
          <w:szCs w:val="28"/>
        </w:rPr>
      </w:pPr>
      <w:r w:rsidRPr="00054264">
        <w:rPr>
          <w:sz w:val="28"/>
          <w:szCs w:val="28"/>
        </w:rPr>
        <w:t>2. Щитовая конструкция малого формата</w:t>
      </w:r>
      <w:r w:rsidRPr="00054264">
        <w:rPr>
          <w:rFonts w:eastAsia="Calibri"/>
          <w:sz w:val="28"/>
          <w:szCs w:val="28"/>
        </w:rPr>
        <w:t xml:space="preserve"> </w:t>
      </w:r>
      <w:r>
        <w:rPr>
          <w:rFonts w:eastAsia="Calibri"/>
          <w:sz w:val="28"/>
          <w:szCs w:val="28"/>
        </w:rPr>
        <w:t xml:space="preserve">- </w:t>
      </w:r>
      <w:r w:rsidRPr="000843E7">
        <w:rPr>
          <w:rFonts w:eastAsia="Calibri"/>
          <w:sz w:val="28"/>
          <w:szCs w:val="28"/>
        </w:rPr>
        <w:t>тип отдельно стоящих рекламных конструкций, размещаемых на земельном участке с применением собственного фундамента, каркаса, стойки</w:t>
      </w:r>
      <w:r>
        <w:rPr>
          <w:rFonts w:eastAsia="Calibri"/>
          <w:sz w:val="28"/>
          <w:szCs w:val="28"/>
        </w:rPr>
        <w:t xml:space="preserve">. Выполняется по </w:t>
      </w:r>
      <w:proofErr w:type="gramStart"/>
      <w:r>
        <w:rPr>
          <w:rFonts w:eastAsia="Calibri"/>
          <w:sz w:val="28"/>
          <w:szCs w:val="28"/>
        </w:rPr>
        <w:t>индивидуальному проекту</w:t>
      </w:r>
      <w:proofErr w:type="gramEnd"/>
      <w:r>
        <w:rPr>
          <w:rFonts w:eastAsia="Calibri"/>
          <w:sz w:val="28"/>
          <w:szCs w:val="28"/>
        </w:rPr>
        <w:t>.</w:t>
      </w:r>
    </w:p>
    <w:p w:rsidR="00A827F8" w:rsidRDefault="00054264" w:rsidP="00A827F8">
      <w:pPr>
        <w:pStyle w:val="ConsPlusNormal"/>
        <w:ind w:firstLine="539"/>
        <w:jc w:val="both"/>
      </w:pPr>
      <w:r>
        <w:t>3</w:t>
      </w:r>
      <w:r w:rsidR="005624F3" w:rsidRPr="00A827F8">
        <w:t xml:space="preserve">. </w:t>
      </w:r>
      <w:r w:rsidR="00A827F8">
        <w:t>Афишный стенд - тип отдельно стоящих рекламных конструкций, предназначенных для размещения исключительно рекламы о репертуарах театров, кинотеатров, спортивных и иных массовых мероприятиях, событиях общественного, культурного развлекательного, спортивно-оздоровительного характера, размещаемых на земельном участке с применением собственного фундамента, имеющих два информационных поля. Размеры информационного поля афишного стенда: высота - не более 1,8 м, ширина - не более 1, 9 м. Расстояние от уровня фундамента до нижнего края информационного поля - не менее 0,3 м и не более 0,7 м. Афишные стенды допустимы без подсвета информационного поля, не оборудованные системой автоматической смены изображений на информационном поле.</w:t>
      </w:r>
    </w:p>
    <w:p w:rsidR="00A827F8" w:rsidRDefault="00A827F8" w:rsidP="00A827F8">
      <w:pPr>
        <w:pStyle w:val="ConsPlusNormal"/>
        <w:ind w:firstLine="539"/>
        <w:jc w:val="both"/>
      </w:pPr>
      <w:r>
        <w:t>Афишные стенды должны использоваться в пешеходных зонах улиц и площадей, на территории парков, скверов, выставочных комплексов. Афишные стенды должны быть едиными по внешнему виду и формату при размещении на одной улице (от перекрестка до перекрестка), на площади, на территории парка, сквера, выставочного комплекса.</w:t>
      </w:r>
    </w:p>
    <w:p w:rsidR="00A827F8" w:rsidRDefault="00054264" w:rsidP="00A827F8">
      <w:pPr>
        <w:pStyle w:val="ConsPlusNormal"/>
        <w:ind w:firstLine="540"/>
        <w:jc w:val="both"/>
      </w:pPr>
      <w:r>
        <w:t>4</w:t>
      </w:r>
      <w:r w:rsidR="00A827F8">
        <w:t>.</w:t>
      </w:r>
      <w:r w:rsidR="00A827F8" w:rsidRPr="00A827F8">
        <w:t xml:space="preserve"> </w:t>
      </w:r>
      <w:r w:rsidR="00A827F8">
        <w:t xml:space="preserve">Сити-формат - тип отдельно стоящих рекламных конструкций, размещаемых на земельном участке с применением собственного фундамента, имеющих два информационных поля. Размер информационного поля </w:t>
      </w:r>
      <w:proofErr w:type="spellStart"/>
      <w:r w:rsidR="00A827F8">
        <w:t>сити-формата</w:t>
      </w:r>
      <w:proofErr w:type="spellEnd"/>
      <w:r w:rsidR="00A827F8">
        <w:t xml:space="preserve">: высота - не более 1,8 м, ширина - не более 1,2 м. Расстояние от уровня фундамента до нижнего края информационного поля - не менее 0,3 м и не более 0,7 м. Допустимы следующие виды </w:t>
      </w:r>
      <w:proofErr w:type="spellStart"/>
      <w:r w:rsidR="00A827F8">
        <w:t>сити-формата</w:t>
      </w:r>
      <w:proofErr w:type="spellEnd"/>
      <w:r w:rsidR="00A827F8">
        <w:t>:</w:t>
      </w:r>
    </w:p>
    <w:p w:rsidR="00A827F8" w:rsidRDefault="00054264" w:rsidP="00A827F8">
      <w:pPr>
        <w:pStyle w:val="ConsPlusNormal"/>
        <w:ind w:firstLine="540"/>
        <w:jc w:val="both"/>
      </w:pPr>
      <w:r>
        <w:t>4</w:t>
      </w:r>
      <w:r w:rsidR="00A827F8">
        <w:t>.1 с внутренним подсветом информационного поля, не оборудованные системой автоматической смены изображений на информационном поле;</w:t>
      </w:r>
    </w:p>
    <w:p w:rsidR="00A827F8" w:rsidRDefault="00054264" w:rsidP="00A827F8">
      <w:pPr>
        <w:pStyle w:val="ConsPlusNormal"/>
        <w:ind w:firstLine="540"/>
        <w:jc w:val="both"/>
      </w:pPr>
      <w:r>
        <w:t>4</w:t>
      </w:r>
      <w:r w:rsidR="00A827F8">
        <w:t>.2 с внутренним подсветом информационного поля, оборудованные системой автоматической смены изображений на информационном поле.</w:t>
      </w:r>
    </w:p>
    <w:p w:rsidR="00B24C32" w:rsidRDefault="00054264" w:rsidP="00B24C32">
      <w:pPr>
        <w:pStyle w:val="ConsPlusNormal"/>
        <w:ind w:firstLine="540"/>
        <w:jc w:val="both"/>
      </w:pPr>
      <w:r>
        <w:t>5</w:t>
      </w:r>
      <w:r w:rsidR="00A827F8">
        <w:t xml:space="preserve">. </w:t>
      </w:r>
      <w:proofErr w:type="spellStart"/>
      <w:r w:rsidR="00B24C32">
        <w:t>Пилларс</w:t>
      </w:r>
      <w:proofErr w:type="spellEnd"/>
      <w:r w:rsidR="00B24C32">
        <w:t xml:space="preserve"> - тип отдельно стоящих рекламных конструкций, размещаемых на земельном участке с применением собственного фундамента, имеющих не более трех информационных полей. Размер информационного поля </w:t>
      </w:r>
      <w:proofErr w:type="spellStart"/>
      <w:r w:rsidR="00B24C32">
        <w:t>пилларса</w:t>
      </w:r>
      <w:proofErr w:type="spellEnd"/>
      <w:r w:rsidR="00B24C32">
        <w:t xml:space="preserve">: высота - не более 3,0 м, ширина - не более 1,4 м. Расстояние от уровня фундамента до нижнего края информационного поля - не более 0,3 м. Допустимы следующие виды </w:t>
      </w:r>
      <w:proofErr w:type="spellStart"/>
      <w:r w:rsidR="00B24C32">
        <w:t>пилларса</w:t>
      </w:r>
      <w:proofErr w:type="spellEnd"/>
      <w:r w:rsidR="00B24C32">
        <w:t>:</w:t>
      </w:r>
    </w:p>
    <w:p w:rsidR="00B24C32" w:rsidRDefault="00054264" w:rsidP="00B24C32">
      <w:pPr>
        <w:pStyle w:val="ConsPlusNormal"/>
        <w:ind w:firstLine="540"/>
        <w:jc w:val="both"/>
      </w:pPr>
      <w:r>
        <w:t>5</w:t>
      </w:r>
      <w:r w:rsidR="00B24C32">
        <w:t>.1 с внутренним подсветом информационного поля, не оборудованные системой автоматической смены изображений на информационном поле;</w:t>
      </w:r>
    </w:p>
    <w:p w:rsidR="00B24C32" w:rsidRDefault="00054264" w:rsidP="00B24C32">
      <w:pPr>
        <w:pStyle w:val="ConsPlusNormal"/>
        <w:ind w:firstLine="540"/>
        <w:jc w:val="both"/>
      </w:pPr>
      <w:r>
        <w:lastRenderedPageBreak/>
        <w:t>5</w:t>
      </w:r>
      <w:r w:rsidR="00B24C32">
        <w:t>.2 с внутренним подсветом информационного поля, оборудованные системой автоматической смены изображений на информационном поле.</w:t>
      </w:r>
    </w:p>
    <w:p w:rsidR="00B24C32" w:rsidRDefault="00054264" w:rsidP="00B24C32">
      <w:pPr>
        <w:pStyle w:val="ConsPlusNormal"/>
        <w:ind w:firstLine="540"/>
        <w:jc w:val="both"/>
      </w:pPr>
      <w:r>
        <w:t>6</w:t>
      </w:r>
      <w:r w:rsidR="00B24C32">
        <w:t xml:space="preserve">. </w:t>
      </w:r>
      <w:proofErr w:type="spellStart"/>
      <w:r w:rsidR="00B24C32">
        <w:t>Ситиборд</w:t>
      </w:r>
      <w:proofErr w:type="spellEnd"/>
      <w:r w:rsidR="00B24C32">
        <w:t xml:space="preserve"> - тип отдельно стоящих рекламных конструкций, размещаемых на земельном участке с применением собственного фундамента, имеющих два информационных поля. Размеры информационного поля </w:t>
      </w:r>
      <w:proofErr w:type="spellStart"/>
      <w:r w:rsidR="00B24C32">
        <w:t>ситиборда</w:t>
      </w:r>
      <w:proofErr w:type="spellEnd"/>
      <w:r w:rsidR="00B24C32">
        <w:t xml:space="preserve">: высота - не более 2,7 м, ширина - не более 3,7 м. Расстояние от уровня фундамента до нижнего края информационного поля - не менее 2,5 м и не более 3,5 м. Допустимы следующие виды </w:t>
      </w:r>
      <w:proofErr w:type="spellStart"/>
      <w:r w:rsidR="00B24C32">
        <w:t>ситиборда</w:t>
      </w:r>
      <w:proofErr w:type="spellEnd"/>
      <w:r w:rsidR="00B24C32">
        <w:t>:</w:t>
      </w:r>
    </w:p>
    <w:p w:rsidR="00B24C32" w:rsidRDefault="00054264" w:rsidP="00B24C32">
      <w:pPr>
        <w:pStyle w:val="ConsPlusNormal"/>
        <w:ind w:firstLine="540"/>
        <w:jc w:val="both"/>
      </w:pPr>
      <w:r>
        <w:t>6</w:t>
      </w:r>
      <w:r w:rsidR="00B24C32">
        <w:t>.1 с наружным подсветом информационного поля, не оборудованные системой автоматической смены изображений на информационном поле;</w:t>
      </w:r>
    </w:p>
    <w:p w:rsidR="00B24C32" w:rsidRDefault="00054264" w:rsidP="00B24C32">
      <w:pPr>
        <w:pStyle w:val="ConsPlusNormal"/>
        <w:ind w:firstLine="540"/>
        <w:jc w:val="both"/>
      </w:pPr>
      <w:r>
        <w:t>6</w:t>
      </w:r>
      <w:r w:rsidR="00B24C32">
        <w:t>.2 с наружным подсветом информационного поля, оборудованные системой автоматической смены изображений на информационном поле.</w:t>
      </w:r>
    </w:p>
    <w:p w:rsidR="00B24C32" w:rsidRDefault="00054264" w:rsidP="00B24C32">
      <w:pPr>
        <w:pStyle w:val="ConsPlusNormal"/>
        <w:ind w:firstLine="539"/>
        <w:jc w:val="both"/>
      </w:pPr>
      <w:r>
        <w:t>7</w:t>
      </w:r>
      <w:r w:rsidR="00B24C32">
        <w:t xml:space="preserve">. </w:t>
      </w:r>
      <w:proofErr w:type="spellStart"/>
      <w:r w:rsidR="00B24C32">
        <w:t>Ситилайт</w:t>
      </w:r>
      <w:proofErr w:type="spellEnd"/>
      <w:r w:rsidR="00B24C32">
        <w:t xml:space="preserve"> - тип отдельно стоящих рекламных конструкций, устанавливаемых на тротуарах и вдоль проезжей части, на пешеходных дорожках, на стоянках, площадях, вблизи остановочных комплексов, развлекательных и торговых центров. Размер информационного поля </w:t>
      </w:r>
      <w:proofErr w:type="spellStart"/>
      <w:r w:rsidR="00B24C32">
        <w:t>ситилайта</w:t>
      </w:r>
      <w:proofErr w:type="spellEnd"/>
      <w:r w:rsidR="00B24C32">
        <w:t>: высота - не более 1,4 м, ширина - не более 3,2 м. Расстояние от уровня фундамента до нижнего края информационного поля рекламной конструкции - не менее 0,6 м.</w:t>
      </w:r>
    </w:p>
    <w:p w:rsidR="00B24C32" w:rsidRDefault="00054264" w:rsidP="00B24C32">
      <w:pPr>
        <w:pStyle w:val="ConsPlusNormal"/>
        <w:ind w:firstLine="539"/>
        <w:jc w:val="both"/>
      </w:pPr>
      <w:r>
        <w:t>8</w:t>
      </w:r>
      <w:r w:rsidR="00B24C32">
        <w:t>. Рекламные конструкции на остановочных павильонах - конструкции малого формата, монтируемые на конструктивных элементах павильонов ожидания общественного транспорта. Размер информационного поля рекламной конструкции на остановочном павильоне: высота - не более 1,8 м, ширина - не более 1,2 м.</w:t>
      </w:r>
    </w:p>
    <w:p w:rsidR="002B665B" w:rsidRDefault="00054264" w:rsidP="00B24C32">
      <w:pPr>
        <w:pStyle w:val="ConsPlusNormal"/>
        <w:ind w:firstLine="539"/>
        <w:jc w:val="both"/>
      </w:pPr>
      <w:r>
        <w:t>9</w:t>
      </w:r>
      <w:r w:rsidR="002B665B">
        <w:t xml:space="preserve">. Стела – отдельно стоящая большая рекламная конструкция, расположенная на собственном фундаменте и заметная даже с большого расстояния. Рекламные стелы используют автозаправки, крупные торговые центры, комплексы и другие заведения. </w:t>
      </w:r>
      <w:r w:rsidR="00E6641C">
        <w:t xml:space="preserve">Стела выполняется по </w:t>
      </w:r>
      <w:proofErr w:type="gramStart"/>
      <w:r w:rsidR="00E6641C">
        <w:t>индивидуальному проекту</w:t>
      </w:r>
      <w:proofErr w:type="gramEnd"/>
      <w:r w:rsidR="00E6641C">
        <w:t>.</w:t>
      </w:r>
    </w:p>
    <w:p w:rsidR="00C51925" w:rsidRDefault="00054264" w:rsidP="00C51925">
      <w:pPr>
        <w:pStyle w:val="ConsPlusNormal"/>
        <w:ind w:firstLine="540"/>
        <w:jc w:val="both"/>
      </w:pPr>
      <w:r>
        <w:t>10</w:t>
      </w:r>
      <w:r w:rsidR="00C51925">
        <w:t xml:space="preserve">. </w:t>
      </w:r>
      <w:proofErr w:type="spellStart"/>
      <w:r w:rsidR="00C51925">
        <w:t>Флаговые</w:t>
      </w:r>
      <w:proofErr w:type="spellEnd"/>
      <w:r w:rsidR="00C51925">
        <w:t xml:space="preserve"> композиции - средства наружной рекламы, состоящие из основания, одного или нескольких флагштоков (стоек) и мягких полотнищ, на которые нанесена реклама.</w:t>
      </w:r>
    </w:p>
    <w:p w:rsidR="00C51925" w:rsidRDefault="00C51925" w:rsidP="00C51925">
      <w:pPr>
        <w:pStyle w:val="ConsPlusNormal"/>
        <w:ind w:firstLine="540"/>
        <w:jc w:val="both"/>
      </w:pPr>
      <w:r>
        <w:t>Площадь одной стороны информационного поля флага не может быть более 2,5 кв.м.</w:t>
      </w:r>
    </w:p>
    <w:p w:rsidR="00C51925" w:rsidRDefault="00C51925" w:rsidP="00C51925">
      <w:pPr>
        <w:pStyle w:val="ConsPlusNormal"/>
        <w:ind w:firstLine="540"/>
        <w:jc w:val="both"/>
      </w:pPr>
      <w:r>
        <w:t>Общая площадь информационного поля рекламной конструкции одного флага определяется площадью его полотнищ.</w:t>
      </w:r>
    </w:p>
    <w:p w:rsidR="00111AFC" w:rsidRPr="00985DDE" w:rsidRDefault="00322F27" w:rsidP="00322F27">
      <w:pPr>
        <w:pStyle w:val="ConsPlusNormal"/>
        <w:ind w:firstLine="540"/>
        <w:jc w:val="both"/>
      </w:pPr>
      <w:r>
        <w:t>11</w:t>
      </w:r>
      <w:r w:rsidR="00111AFC">
        <w:t xml:space="preserve">. </w:t>
      </w:r>
      <w:proofErr w:type="spellStart"/>
      <w:r w:rsidR="00111AFC">
        <w:t>Штендер</w:t>
      </w:r>
      <w:proofErr w:type="spellEnd"/>
      <w:r w:rsidR="00111AFC">
        <w:t xml:space="preserve"> - в</w:t>
      </w:r>
      <w:r w:rsidR="00111AFC" w:rsidRPr="00985DDE">
        <w:t>ыносн</w:t>
      </w:r>
      <w:r w:rsidR="00111AFC">
        <w:t>ая</w:t>
      </w:r>
      <w:r w:rsidR="00111AFC" w:rsidRPr="00985DDE">
        <w:t xml:space="preserve"> щитов</w:t>
      </w:r>
      <w:r w:rsidR="00111AFC">
        <w:t>ая</w:t>
      </w:r>
      <w:r w:rsidR="00111AFC" w:rsidRPr="00985DDE">
        <w:t xml:space="preserve"> </w:t>
      </w:r>
      <w:r w:rsidR="00111AFC">
        <w:t xml:space="preserve">рекламная </w:t>
      </w:r>
      <w:r w:rsidR="00111AFC" w:rsidRPr="00985DDE">
        <w:t>конструкци</w:t>
      </w:r>
      <w:r w:rsidR="00111AFC">
        <w:t>я</w:t>
      </w:r>
      <w:r w:rsidR="00111AFC" w:rsidRPr="00985DDE">
        <w:t xml:space="preserve"> раскладного типа, устанавливаем</w:t>
      </w:r>
      <w:r w:rsidR="00111AFC">
        <w:t>ая</w:t>
      </w:r>
      <w:r w:rsidR="00111AFC" w:rsidRPr="00985DDE">
        <w:t xml:space="preserve"> в городе организациями</w:t>
      </w:r>
      <w:r w:rsidR="00111AFC">
        <w:t xml:space="preserve"> </w:t>
      </w:r>
      <w:r w:rsidR="00111AFC" w:rsidRPr="00985DDE">
        <w:t xml:space="preserve"> в часы их работы</w:t>
      </w:r>
      <w:r w:rsidR="00111AFC">
        <w:t>.</w:t>
      </w:r>
      <w:r>
        <w:t xml:space="preserve"> В</w:t>
      </w:r>
      <w:r w:rsidR="00111AFC" w:rsidRPr="00985DDE">
        <w:t>ынос</w:t>
      </w:r>
      <w:r>
        <w:t>ит</w:t>
      </w:r>
      <w:r w:rsidR="00111AFC" w:rsidRPr="00985DDE">
        <w:t>ся в пешеходную зону и располага</w:t>
      </w:r>
      <w:r>
        <w:t>е</w:t>
      </w:r>
      <w:r w:rsidR="00111AFC" w:rsidRPr="00985DDE">
        <w:t>тся на тротуаре вблизи от фасада здания (1 метр) в пределах 5 метров от входа в предприятие (организацию).</w:t>
      </w:r>
    </w:p>
    <w:p w:rsidR="00111AFC" w:rsidRDefault="00111AFC" w:rsidP="00111AFC">
      <w:pPr>
        <w:pStyle w:val="ConsPlusNormal"/>
        <w:ind w:firstLine="540"/>
        <w:jc w:val="both"/>
      </w:pPr>
      <w:r w:rsidRPr="00985DDE">
        <w:t xml:space="preserve">Рекомендуемые размеры информационной площади для выносной щитовой конструкции раскладного типа: не более 0,7 </w:t>
      </w:r>
      <w:proofErr w:type="spellStart"/>
      <w:r w:rsidRPr="00985DDE">
        <w:t>x</w:t>
      </w:r>
      <w:proofErr w:type="spellEnd"/>
      <w:r w:rsidRPr="00985DDE">
        <w:t xml:space="preserve"> 1,0 м в вертикальном исполнении.</w:t>
      </w:r>
    </w:p>
    <w:p w:rsidR="00C45BBE" w:rsidRPr="00C45BBE" w:rsidRDefault="00322F27" w:rsidP="00C45BBE">
      <w:pPr>
        <w:pStyle w:val="ConsPlusNormal"/>
        <w:ind w:firstLine="540"/>
        <w:jc w:val="both"/>
        <w:rPr>
          <w:color w:val="000000"/>
        </w:rPr>
      </w:pPr>
      <w:r>
        <w:t>12</w:t>
      </w:r>
      <w:r w:rsidR="00C45BBE" w:rsidRPr="00C45BBE">
        <w:t xml:space="preserve">. </w:t>
      </w:r>
      <w:r w:rsidR="00C45BBE" w:rsidRPr="000B75D7">
        <w:rPr>
          <w:rFonts w:eastAsiaTheme="minorHAnsi"/>
          <w:bCs/>
          <w:lang w:eastAsia="en-US"/>
        </w:rPr>
        <w:t xml:space="preserve">Указатель - средство наружной </w:t>
      </w:r>
      <w:r w:rsidR="000B75D7">
        <w:rPr>
          <w:rFonts w:eastAsiaTheme="minorHAnsi"/>
          <w:bCs/>
          <w:lang w:eastAsia="en-US"/>
        </w:rPr>
        <w:t>рекламы</w:t>
      </w:r>
      <w:r w:rsidR="00C45BBE" w:rsidRPr="000B75D7">
        <w:rPr>
          <w:rFonts w:eastAsiaTheme="minorHAnsi"/>
          <w:bCs/>
          <w:lang w:eastAsia="en-US"/>
        </w:rPr>
        <w:t>, содержащее сведения о направлении движения и расстоянии до объекта, устанавливаемое в целях ориентирования потребителей.</w:t>
      </w:r>
      <w:r w:rsidR="00C45BBE" w:rsidRPr="00C45BBE">
        <w:rPr>
          <w:rFonts w:eastAsiaTheme="minorHAnsi"/>
          <w:bCs/>
          <w:color w:val="FF0000"/>
          <w:lang w:eastAsia="en-US"/>
        </w:rPr>
        <w:t xml:space="preserve"> </w:t>
      </w:r>
      <w:r w:rsidR="00C45BBE" w:rsidRPr="00C45BBE">
        <w:rPr>
          <w:color w:val="000000"/>
        </w:rPr>
        <w:t xml:space="preserve">Он выполняет навигационную функцию, информируя пешеходов или водителей о расположении того или иного объекта (магазина, кафе, салона красоты и т.п.), ненавязчиво рекламируя его. </w:t>
      </w:r>
      <w:r w:rsidR="00E6641C">
        <w:t xml:space="preserve">Указатель выполняется по </w:t>
      </w:r>
      <w:proofErr w:type="gramStart"/>
      <w:r w:rsidR="00E6641C">
        <w:t>индивидуальному проекту</w:t>
      </w:r>
      <w:proofErr w:type="gramEnd"/>
      <w:r w:rsidR="00E6641C">
        <w:t xml:space="preserve">. </w:t>
      </w:r>
      <w:r w:rsidR="00C45BBE" w:rsidRPr="00C45BBE">
        <w:rPr>
          <w:color w:val="000000"/>
        </w:rPr>
        <w:t xml:space="preserve">На них размещают информацию: </w:t>
      </w:r>
    </w:p>
    <w:p w:rsidR="00C45BBE" w:rsidRPr="00C45BBE" w:rsidRDefault="00322F27" w:rsidP="00322F27">
      <w:pPr>
        <w:pStyle w:val="ConsPlusNormal"/>
        <w:numPr>
          <w:ilvl w:val="1"/>
          <w:numId w:val="6"/>
        </w:numPr>
        <w:jc w:val="both"/>
        <w:rPr>
          <w:color w:val="000000"/>
        </w:rPr>
      </w:pPr>
      <w:r>
        <w:rPr>
          <w:color w:val="000000"/>
        </w:rPr>
        <w:lastRenderedPageBreak/>
        <w:t xml:space="preserve"> </w:t>
      </w:r>
      <w:r w:rsidR="00C45BBE" w:rsidRPr="00C45BBE">
        <w:rPr>
          <w:color w:val="000000"/>
        </w:rPr>
        <w:t>название, адрес объекта;</w:t>
      </w:r>
    </w:p>
    <w:p w:rsidR="00C45BBE" w:rsidRPr="00C45BBE" w:rsidRDefault="00322F27" w:rsidP="00322F27">
      <w:pPr>
        <w:pStyle w:val="ConsPlusNormal"/>
        <w:numPr>
          <w:ilvl w:val="1"/>
          <w:numId w:val="6"/>
        </w:numPr>
        <w:jc w:val="both"/>
        <w:rPr>
          <w:color w:val="000000"/>
        </w:rPr>
      </w:pPr>
      <w:r>
        <w:rPr>
          <w:color w:val="000000"/>
        </w:rPr>
        <w:t xml:space="preserve"> </w:t>
      </w:r>
      <w:r w:rsidR="00C45BBE" w:rsidRPr="00C45BBE">
        <w:rPr>
          <w:color w:val="000000"/>
        </w:rPr>
        <w:t>краткие сведения о его специализации (ресторан, кафе, магазин и пр.);</w:t>
      </w:r>
    </w:p>
    <w:p w:rsidR="00C45BBE" w:rsidRPr="00C45BBE" w:rsidRDefault="00322F27" w:rsidP="00322F27">
      <w:pPr>
        <w:pStyle w:val="ConsPlusNormal"/>
        <w:numPr>
          <w:ilvl w:val="1"/>
          <w:numId w:val="6"/>
        </w:numPr>
        <w:jc w:val="both"/>
        <w:rPr>
          <w:color w:val="000000"/>
        </w:rPr>
      </w:pPr>
      <w:r>
        <w:rPr>
          <w:color w:val="000000"/>
        </w:rPr>
        <w:t xml:space="preserve"> </w:t>
      </w:r>
      <w:r w:rsidR="00C45BBE" w:rsidRPr="00C45BBE">
        <w:rPr>
          <w:color w:val="000000"/>
        </w:rPr>
        <w:t>логотип компании или рекламное изображение;</w:t>
      </w:r>
    </w:p>
    <w:p w:rsidR="00C45BBE" w:rsidRPr="00C45BBE" w:rsidRDefault="00322F27" w:rsidP="00322F27">
      <w:pPr>
        <w:pStyle w:val="ConsPlusNormal"/>
        <w:ind w:firstLine="567"/>
        <w:jc w:val="both"/>
        <w:rPr>
          <w:color w:val="000000"/>
        </w:rPr>
      </w:pPr>
      <w:r>
        <w:rPr>
          <w:color w:val="000000"/>
        </w:rPr>
        <w:t>12.4</w:t>
      </w:r>
      <w:r w:rsidR="00C45BBE">
        <w:rPr>
          <w:color w:val="000000"/>
        </w:rPr>
        <w:t xml:space="preserve"> </w:t>
      </w:r>
      <w:r w:rsidR="00C45BBE" w:rsidRPr="00C45BBE">
        <w:rPr>
          <w:color w:val="000000"/>
        </w:rPr>
        <w:t>направление движения в сторону объекта (обозначается стрелкой), расстояние до него.</w:t>
      </w:r>
    </w:p>
    <w:p w:rsidR="005624F3" w:rsidRPr="002E205D" w:rsidRDefault="00322F27" w:rsidP="00C6470C">
      <w:pPr>
        <w:autoSpaceDE w:val="0"/>
        <w:autoSpaceDN w:val="0"/>
        <w:adjustRightInd w:val="0"/>
        <w:ind w:firstLine="540"/>
        <w:jc w:val="both"/>
        <w:rPr>
          <w:rFonts w:eastAsia="Calibri"/>
          <w:sz w:val="28"/>
          <w:szCs w:val="28"/>
        </w:rPr>
      </w:pPr>
      <w:r>
        <w:rPr>
          <w:rFonts w:eastAsia="Calibri"/>
          <w:sz w:val="28"/>
          <w:szCs w:val="28"/>
        </w:rPr>
        <w:t>13.</w:t>
      </w:r>
      <w:r w:rsidR="005624F3" w:rsidRPr="002E205D">
        <w:rPr>
          <w:rFonts w:eastAsia="Calibri"/>
          <w:sz w:val="28"/>
          <w:szCs w:val="28"/>
        </w:rPr>
        <w:t xml:space="preserve"> Рекламные </w:t>
      </w:r>
      <w:proofErr w:type="spellStart"/>
      <w:r w:rsidR="005624F3" w:rsidRPr="002E205D">
        <w:rPr>
          <w:rFonts w:eastAsia="Calibri"/>
          <w:sz w:val="28"/>
          <w:szCs w:val="28"/>
        </w:rPr>
        <w:t>крышные</w:t>
      </w:r>
      <w:proofErr w:type="spellEnd"/>
      <w:r w:rsidR="005624F3" w:rsidRPr="002E205D">
        <w:rPr>
          <w:rFonts w:eastAsia="Calibri"/>
          <w:sz w:val="28"/>
          <w:szCs w:val="28"/>
        </w:rPr>
        <w:t xml:space="preserve"> конструкции - объемные или плоскостные конструкции, размещаемые полностью или частично выше уровня карниза здания или на крыше. </w:t>
      </w:r>
      <w:proofErr w:type="spellStart"/>
      <w:r w:rsidR="005624F3" w:rsidRPr="002E205D">
        <w:rPr>
          <w:rFonts w:eastAsia="Calibri"/>
          <w:sz w:val="28"/>
          <w:szCs w:val="28"/>
        </w:rPr>
        <w:t>Крышные</w:t>
      </w:r>
      <w:proofErr w:type="spellEnd"/>
      <w:r w:rsidR="005624F3" w:rsidRPr="002E205D">
        <w:rPr>
          <w:rFonts w:eastAsia="Calibri"/>
          <w:sz w:val="28"/>
          <w:szCs w:val="28"/>
        </w:rPr>
        <w:t xml:space="preserve"> установки не должны нарушать </w:t>
      </w:r>
      <w:proofErr w:type="gramStart"/>
      <w:r w:rsidR="005624F3" w:rsidRPr="002E205D">
        <w:rPr>
          <w:rFonts w:eastAsia="Calibri"/>
          <w:sz w:val="28"/>
          <w:szCs w:val="28"/>
        </w:rPr>
        <w:t>архитектурного решения</w:t>
      </w:r>
      <w:proofErr w:type="gramEnd"/>
      <w:r w:rsidR="005624F3" w:rsidRPr="002E205D">
        <w:rPr>
          <w:rFonts w:eastAsia="Calibri"/>
          <w:sz w:val="28"/>
          <w:szCs w:val="28"/>
        </w:rPr>
        <w:t xml:space="preserve"> кровли и фасада здания. Для каждой рекламной </w:t>
      </w:r>
      <w:proofErr w:type="spellStart"/>
      <w:r w:rsidR="005624F3" w:rsidRPr="002E205D">
        <w:rPr>
          <w:rFonts w:eastAsia="Calibri"/>
          <w:sz w:val="28"/>
          <w:szCs w:val="28"/>
        </w:rPr>
        <w:t>крышной</w:t>
      </w:r>
      <w:proofErr w:type="spellEnd"/>
      <w:r w:rsidR="005624F3" w:rsidRPr="002E205D">
        <w:rPr>
          <w:rFonts w:eastAsia="Calibri"/>
          <w:sz w:val="28"/>
          <w:szCs w:val="28"/>
        </w:rPr>
        <w:t xml:space="preserve"> конструкции разрабатывается индивидуальная проектная документация с целью обеспечения безопасности при установке, монтаже и эксплуатации. </w:t>
      </w:r>
      <w:proofErr w:type="spellStart"/>
      <w:r w:rsidR="005624F3" w:rsidRPr="002E205D">
        <w:rPr>
          <w:rFonts w:eastAsia="Calibri"/>
          <w:sz w:val="28"/>
          <w:szCs w:val="28"/>
        </w:rPr>
        <w:t>Крышные</w:t>
      </w:r>
      <w:proofErr w:type="spellEnd"/>
      <w:r w:rsidR="005624F3" w:rsidRPr="002E205D">
        <w:rPr>
          <w:rFonts w:eastAsia="Calibri"/>
          <w:sz w:val="28"/>
          <w:szCs w:val="28"/>
        </w:rPr>
        <w:t xml:space="preserve"> рекламные конструкции в виде отдельных букв и логотипов должны быть оборудованы системой аварийного отключения от сети электропитания, должны соответствовать требованиям пожарной безопасности.</w:t>
      </w:r>
    </w:p>
    <w:p w:rsidR="005624F3" w:rsidRPr="002E205D" w:rsidRDefault="005624F3" w:rsidP="007C673E">
      <w:pPr>
        <w:autoSpaceDE w:val="0"/>
        <w:autoSpaceDN w:val="0"/>
        <w:adjustRightInd w:val="0"/>
        <w:ind w:firstLine="540"/>
        <w:jc w:val="both"/>
        <w:rPr>
          <w:rFonts w:eastAsia="Calibri"/>
          <w:sz w:val="28"/>
          <w:szCs w:val="28"/>
        </w:rPr>
      </w:pPr>
      <w:r w:rsidRPr="002E205D">
        <w:rPr>
          <w:rFonts w:eastAsia="Calibri"/>
          <w:sz w:val="28"/>
          <w:szCs w:val="28"/>
        </w:rPr>
        <w:t xml:space="preserve">Высота рекламных </w:t>
      </w:r>
      <w:proofErr w:type="spellStart"/>
      <w:r w:rsidRPr="002E205D">
        <w:rPr>
          <w:rFonts w:eastAsia="Calibri"/>
          <w:sz w:val="28"/>
          <w:szCs w:val="28"/>
        </w:rPr>
        <w:t>крышных</w:t>
      </w:r>
      <w:proofErr w:type="spellEnd"/>
      <w:r w:rsidRPr="002E205D">
        <w:rPr>
          <w:rFonts w:eastAsia="Calibri"/>
          <w:sz w:val="28"/>
          <w:szCs w:val="28"/>
        </w:rPr>
        <w:t xml:space="preserve"> конструкций должна быть</w:t>
      </w:r>
      <w:r w:rsidR="00C6470C" w:rsidRPr="002E205D">
        <w:rPr>
          <w:rFonts w:eastAsia="Calibri"/>
          <w:sz w:val="28"/>
          <w:szCs w:val="28"/>
        </w:rPr>
        <w:t xml:space="preserve"> не более 0,8 м для 1-2- этажных объектов, не более 1,20 м для 3-5 этажных объектов, длина не может превышать половину длины фасада.</w:t>
      </w:r>
    </w:p>
    <w:p w:rsidR="002E205D" w:rsidRPr="009E2862" w:rsidRDefault="00322F27" w:rsidP="002E205D">
      <w:pPr>
        <w:pStyle w:val="ConsPlusNormal"/>
        <w:ind w:firstLine="539"/>
        <w:jc w:val="both"/>
      </w:pPr>
      <w:r>
        <w:t>14</w:t>
      </w:r>
      <w:r w:rsidR="00AD6246" w:rsidRPr="002E205D">
        <w:t xml:space="preserve">. </w:t>
      </w:r>
      <w:r w:rsidR="002E205D" w:rsidRPr="009E2862">
        <w:t>Консольн</w:t>
      </w:r>
      <w:r w:rsidR="002E205D">
        <w:t>ая</w:t>
      </w:r>
      <w:r w:rsidR="002E205D" w:rsidRPr="009E2862">
        <w:t xml:space="preserve"> конструкци</w:t>
      </w:r>
      <w:r w:rsidR="002E205D">
        <w:t>я,</w:t>
      </w:r>
      <w:r w:rsidR="002E205D" w:rsidRPr="009E2862">
        <w:t xml:space="preserve"> располага</w:t>
      </w:r>
      <w:r w:rsidR="002E205D">
        <w:t>емая</w:t>
      </w:r>
      <w:r w:rsidR="002E205D" w:rsidRPr="009E2862">
        <w:t xml:space="preserve"> </w:t>
      </w:r>
      <w:r w:rsidR="002E205D" w:rsidRPr="008E28C2">
        <w:t xml:space="preserve">перпендикулярно к поверхности фасадов </w:t>
      </w:r>
      <w:r w:rsidR="002E205D">
        <w:t xml:space="preserve">зданий, строений, сооружений, </w:t>
      </w:r>
      <w:r w:rsidR="002E205D" w:rsidRPr="009E2862">
        <w:t>в одной горизонтальной плоскости фасада, в том числе у арок, на границах и внешних углах зданий, строений, сооружений в соответствии со следующими требованиями:</w:t>
      </w:r>
    </w:p>
    <w:p w:rsidR="002E205D" w:rsidRPr="009E2862" w:rsidRDefault="00322F27" w:rsidP="002E205D">
      <w:pPr>
        <w:pStyle w:val="ConsPlusNormal"/>
        <w:ind w:firstLine="540"/>
        <w:jc w:val="both"/>
      </w:pPr>
      <w:r>
        <w:t>14</w:t>
      </w:r>
      <w:r w:rsidR="002E205D">
        <w:t xml:space="preserve">.1 </w:t>
      </w:r>
      <w:bookmarkStart w:id="1" w:name="P75"/>
      <w:bookmarkEnd w:id="1"/>
      <w:r w:rsidR="002E205D">
        <w:t>р</w:t>
      </w:r>
      <w:r w:rsidR="002E205D" w:rsidRPr="009E2862">
        <w:t>асстояние между консольными конструкциями</w:t>
      </w:r>
      <w:r w:rsidR="002E205D">
        <w:t xml:space="preserve"> не может быть менее 10 м;</w:t>
      </w:r>
    </w:p>
    <w:p w:rsidR="002E205D" w:rsidRPr="009E2862" w:rsidRDefault="00322F27" w:rsidP="002E205D">
      <w:pPr>
        <w:pStyle w:val="ConsPlusNormal"/>
        <w:ind w:firstLine="539"/>
        <w:jc w:val="both"/>
      </w:pPr>
      <w:r>
        <w:t>14</w:t>
      </w:r>
      <w:r w:rsidR="002E205D">
        <w:t>.2 р</w:t>
      </w:r>
      <w:r w:rsidR="002E205D" w:rsidRPr="009E2862">
        <w:t xml:space="preserve">асстояние от уровня земли до нижнего края консольной  конструкции, </w:t>
      </w:r>
      <w:r w:rsidR="002E205D">
        <w:t xml:space="preserve"> должно быть не менее 2,5 м;</w:t>
      </w:r>
    </w:p>
    <w:p w:rsidR="002E205D" w:rsidRPr="009E2862" w:rsidRDefault="00322F27" w:rsidP="002E205D">
      <w:pPr>
        <w:pStyle w:val="ConsPlusNormal"/>
        <w:ind w:firstLine="539"/>
        <w:jc w:val="both"/>
      </w:pPr>
      <w:bookmarkStart w:id="2" w:name="P77"/>
      <w:bookmarkEnd w:id="2"/>
      <w:r>
        <w:t>14</w:t>
      </w:r>
      <w:r w:rsidR="002E205D">
        <w:t>.3</w:t>
      </w:r>
      <w:r w:rsidR="002E205D" w:rsidRPr="009E2862">
        <w:t xml:space="preserve"> </w:t>
      </w:r>
      <w:r w:rsidR="002E205D">
        <w:t>к</w:t>
      </w:r>
      <w:r w:rsidR="002E205D" w:rsidRPr="009E2862">
        <w:t>онсольная  конструкция не должна находиться более чем на 0,2 м от плоскости фасада</w:t>
      </w:r>
      <w:r w:rsidR="002E205D">
        <w:t>;</w:t>
      </w:r>
    </w:p>
    <w:p w:rsidR="002E205D" w:rsidRDefault="00322F27" w:rsidP="002E205D">
      <w:pPr>
        <w:pStyle w:val="ConsPlusNormal"/>
        <w:ind w:firstLine="539"/>
        <w:jc w:val="both"/>
      </w:pPr>
      <w:bookmarkStart w:id="3" w:name="P78"/>
      <w:bookmarkEnd w:id="3"/>
      <w:r>
        <w:t>14</w:t>
      </w:r>
      <w:r w:rsidR="002E205D">
        <w:t>.4</w:t>
      </w:r>
      <w:r w:rsidR="002E205D" w:rsidRPr="009E2862">
        <w:t xml:space="preserve"> </w:t>
      </w:r>
      <w:r w:rsidR="002E205D">
        <w:t xml:space="preserve">при наличии на фасаде </w:t>
      </w:r>
      <w:r w:rsidR="002E205D" w:rsidRPr="009E2862">
        <w:t>настенных конструкций</w:t>
      </w:r>
      <w:r w:rsidR="002E205D">
        <w:t>,</w:t>
      </w:r>
      <w:r w:rsidR="002E205D" w:rsidRPr="009E2862">
        <w:t xml:space="preserve"> консольные  конструкции, располагаются с ними на единой горизонтальной оси.</w:t>
      </w:r>
    </w:p>
    <w:p w:rsidR="002E205D" w:rsidRDefault="00322F27" w:rsidP="002E205D">
      <w:pPr>
        <w:pStyle w:val="ConsPlusNormal"/>
        <w:ind w:firstLine="540"/>
        <w:jc w:val="both"/>
      </w:pPr>
      <w:r>
        <w:t>15</w:t>
      </w:r>
      <w:r w:rsidR="002E205D" w:rsidRPr="002E205D">
        <w:t xml:space="preserve">. </w:t>
      </w:r>
      <w:r w:rsidR="002E205D">
        <w:t xml:space="preserve">Маркизы - </w:t>
      </w:r>
      <w:r w:rsidR="002E205D" w:rsidRPr="008E387F">
        <w:t>конструкция</w:t>
      </w:r>
      <w:r w:rsidR="002E205D">
        <w:t xml:space="preserve">, </w:t>
      </w:r>
      <w:r w:rsidR="002E205D" w:rsidRPr="008E387F">
        <w:t>выполн</w:t>
      </w:r>
      <w:r w:rsidR="002E205D">
        <w:t>яемая</w:t>
      </w:r>
      <w:r w:rsidR="002E205D" w:rsidRPr="008E387F">
        <w:t xml:space="preserve"> в виде козырьков и навесов  </w:t>
      </w:r>
      <w:r w:rsidR="002E205D">
        <w:t>с нанесенной на неё</w:t>
      </w:r>
      <w:r w:rsidR="002E205D" w:rsidRPr="008E387F">
        <w:t xml:space="preserve"> информацией</w:t>
      </w:r>
      <w:r w:rsidR="002E205D">
        <w:t>,</w:t>
      </w:r>
      <w:r w:rsidR="002E205D" w:rsidRPr="008E387F">
        <w:t xml:space="preserve"> размещ</w:t>
      </w:r>
      <w:r w:rsidR="002E205D">
        <w:t>аемая</w:t>
      </w:r>
      <w:r w:rsidR="002E205D" w:rsidRPr="008E387F">
        <w:t xml:space="preserve"> над витринами, входами или проемами зданий</w:t>
      </w:r>
      <w:r w:rsidR="002E205D">
        <w:t>,</w:t>
      </w:r>
      <w:r w:rsidR="002E205D" w:rsidRPr="008E387F">
        <w:t xml:space="preserve"> </w:t>
      </w:r>
      <w:r w:rsidR="002E205D">
        <w:t>строений,</w:t>
      </w:r>
      <w:r w:rsidR="002E205D" w:rsidRPr="008E387F">
        <w:t xml:space="preserve"> сооружений.</w:t>
      </w:r>
    </w:p>
    <w:p w:rsidR="002E205D" w:rsidRDefault="002E205D" w:rsidP="002E205D">
      <w:pPr>
        <w:pStyle w:val="ConsPlusNormal"/>
        <w:ind w:firstLine="539"/>
        <w:jc w:val="both"/>
        <w:rPr>
          <w:color w:val="000000"/>
        </w:rPr>
      </w:pPr>
      <w:proofErr w:type="gramStart"/>
      <w:r w:rsidRPr="0066140A">
        <w:rPr>
          <w:color w:val="000000"/>
        </w:rPr>
        <w:t>Маркизы, размещённые на одном фасаде и относящиеся к разным организациям должны</w:t>
      </w:r>
      <w:r>
        <w:rPr>
          <w:color w:val="000000"/>
        </w:rPr>
        <w:t xml:space="preserve"> быть выполнены</w:t>
      </w:r>
      <w:proofErr w:type="gramEnd"/>
      <w:r>
        <w:rPr>
          <w:color w:val="000000"/>
        </w:rPr>
        <w:t xml:space="preserve"> в едином стиле.</w:t>
      </w:r>
      <w:r w:rsidRPr="0066140A">
        <w:rPr>
          <w:color w:val="000000"/>
        </w:rPr>
        <w:t xml:space="preserve"> </w:t>
      </w:r>
      <w:r>
        <w:rPr>
          <w:color w:val="000000"/>
        </w:rPr>
        <w:t>М</w:t>
      </w:r>
      <w:r w:rsidRPr="0066140A">
        <w:rPr>
          <w:color w:val="000000"/>
        </w:rPr>
        <w:t>аркиз должен быть нейтральным и приближенным к цвету фасада, допускаются тёмно-синий, бежевый, бордовый и тёмно-зелёный цвета. Информация, размещённая на них, в том числе логотипы, должна занимать не более 1/10 площади поля.</w:t>
      </w:r>
    </w:p>
    <w:p w:rsidR="002E205D" w:rsidRPr="008E387F" w:rsidRDefault="002E205D" w:rsidP="002E205D">
      <w:pPr>
        <w:pStyle w:val="ConsPlusNormal"/>
        <w:ind w:firstLine="540"/>
        <w:jc w:val="both"/>
      </w:pPr>
      <w:r w:rsidRPr="008E387F">
        <w:t>Маркизы располагаются в проемах витрин, над входом и сочетают функции солнцезащитных устройств и распространения информации.</w:t>
      </w:r>
    </w:p>
    <w:p w:rsidR="00F775DE" w:rsidRDefault="00322F27" w:rsidP="00F775DE">
      <w:pPr>
        <w:pStyle w:val="ConsPlusNormal"/>
        <w:ind w:firstLine="539"/>
        <w:jc w:val="both"/>
      </w:pPr>
      <w:r>
        <w:t>16</w:t>
      </w:r>
      <w:r w:rsidR="002E205D" w:rsidRPr="00F775DE">
        <w:t xml:space="preserve">. </w:t>
      </w:r>
      <w:r w:rsidR="00F775DE">
        <w:t xml:space="preserve">Брандмауэр - тип рекламной конструкции, размещаемой на фасадах зданий, строений и сооружений, за исключением некапитальных нестационарных сооружений. Брандмауэр выполняется по </w:t>
      </w:r>
      <w:proofErr w:type="gramStart"/>
      <w:r w:rsidR="00F775DE">
        <w:t>индивидуальному проекту</w:t>
      </w:r>
      <w:proofErr w:type="gramEnd"/>
      <w:r w:rsidR="00F775DE">
        <w:t xml:space="preserve"> и состоит из рамной конструкции, к которой крепится информационное поле. Размеры информационного поля определяются исходя из </w:t>
      </w:r>
      <w:proofErr w:type="gramStart"/>
      <w:r w:rsidR="00F775DE">
        <w:t>индивидуального проекта</w:t>
      </w:r>
      <w:proofErr w:type="gramEnd"/>
      <w:r w:rsidR="00F775DE">
        <w:t>. Брандмауэры допустимы:</w:t>
      </w:r>
    </w:p>
    <w:p w:rsidR="00F775DE" w:rsidRDefault="00322F27" w:rsidP="00F775DE">
      <w:pPr>
        <w:pStyle w:val="ConsPlusNormal"/>
        <w:ind w:firstLine="539"/>
        <w:jc w:val="both"/>
      </w:pPr>
      <w:r>
        <w:lastRenderedPageBreak/>
        <w:t>16</w:t>
      </w:r>
      <w:r w:rsidR="00F775DE">
        <w:t>.1 с наружным или внутренним подсветом информационного поля, не оборудованные системой автоматической смены изображений на информационном поле;</w:t>
      </w:r>
    </w:p>
    <w:p w:rsidR="00F775DE" w:rsidRDefault="00322F27" w:rsidP="00F775DE">
      <w:pPr>
        <w:pStyle w:val="ConsPlusNormal"/>
        <w:ind w:firstLine="539"/>
        <w:jc w:val="both"/>
      </w:pPr>
      <w:r>
        <w:t>16</w:t>
      </w:r>
      <w:r w:rsidR="00F775DE">
        <w:t>.2 без подсвета информационного поля, с возможностью демонстрации видеоизображений на информационном поле;</w:t>
      </w:r>
    </w:p>
    <w:p w:rsidR="00F775DE" w:rsidRDefault="00322F27" w:rsidP="00F775DE">
      <w:pPr>
        <w:pStyle w:val="ConsPlusNormal"/>
        <w:ind w:firstLine="539"/>
        <w:jc w:val="both"/>
      </w:pPr>
      <w:r>
        <w:t>16</w:t>
      </w:r>
      <w:r w:rsidR="00F775DE">
        <w:t>.3 с наружным подсветом информационного поля, оборудованные системой автоматической смены изображений на информационном поле.</w:t>
      </w:r>
    </w:p>
    <w:p w:rsidR="00F775DE" w:rsidRDefault="00322F27" w:rsidP="00F775DE">
      <w:pPr>
        <w:pStyle w:val="ConsPlusNormal"/>
        <w:ind w:firstLine="539"/>
        <w:jc w:val="both"/>
      </w:pPr>
      <w:r>
        <w:t>17.</w:t>
      </w:r>
      <w:r w:rsidR="00F775DE">
        <w:t xml:space="preserve"> Настенный модуль (бегущая строка) - рекламная конструкция, размещаемая на фасаде здания, строения, сооружения, предназначенная для отображения различной текстовой информации с эффектами ее движения. Размеры информационного поля настенного модуля (бегущая строка) определяются по </w:t>
      </w:r>
      <w:proofErr w:type="gramStart"/>
      <w:r w:rsidR="00F775DE">
        <w:t>индивидуальному проекту</w:t>
      </w:r>
      <w:proofErr w:type="gramEnd"/>
      <w:r w:rsidR="00F775DE">
        <w:t>.</w:t>
      </w:r>
    </w:p>
    <w:p w:rsidR="00F775DE" w:rsidRDefault="00F775DE" w:rsidP="00F775DE">
      <w:pPr>
        <w:pStyle w:val="ConsPlusNormal"/>
        <w:ind w:firstLine="539"/>
        <w:jc w:val="both"/>
      </w:pPr>
      <w:proofErr w:type="gramStart"/>
      <w:r>
        <w:t>Настенный модуль (бегущая строка) должен размещаться над входом или окнами (витринами) помещений, на единой горизонтальной оси с информационной конструкцией или под ней, установленными в пределах фасада, на уровне линии перекрытий между первым и вторым этажами либо ниже указанной линии для многоквартирных домов, между первым и вторым этажами, а также вторым и третьим этажами - для иных зданий, строений, сооружений.</w:t>
      </w:r>
      <w:proofErr w:type="gramEnd"/>
      <w:r>
        <w:t xml:space="preserve"> Размеры настенного модуля (бегущая строка) не должны превышать размеры информационной конструкции (вывески), размещенной на здании, строении, сооружении.</w:t>
      </w:r>
    </w:p>
    <w:p w:rsidR="00CF6E92" w:rsidRDefault="00322F27" w:rsidP="00CF6E92">
      <w:pPr>
        <w:pStyle w:val="ConsPlusNormal"/>
        <w:ind w:firstLine="539"/>
        <w:jc w:val="both"/>
      </w:pPr>
      <w:r>
        <w:t>18.</w:t>
      </w:r>
      <w:r w:rsidR="00C51925" w:rsidRPr="00C51925">
        <w:t xml:space="preserve"> </w:t>
      </w:r>
      <w:proofErr w:type="gramStart"/>
      <w:r w:rsidR="00C51925" w:rsidRPr="00C51925">
        <w:t xml:space="preserve">Уличная звуковая реклама </w:t>
      </w:r>
      <w:r w:rsidR="00C51925">
        <w:t>–</w:t>
      </w:r>
      <w:r w:rsidR="00C51925" w:rsidRPr="00C51925">
        <w:t xml:space="preserve"> </w:t>
      </w:r>
      <w:r w:rsidR="00CF6E92">
        <w:t>рекламная конструкция, предназначенная для передачи звуковой информации, передаваемой по проводной и беспроводной связи, с использованием громкоговорителей, ретрансляторов, репродукторов и других звукоусиливающих и звуковоспроизводящих устройств, размещаемые на зданиях, строениях, сооружениях, опорах городского освещения, опорах контактной сети.</w:t>
      </w:r>
      <w:proofErr w:type="gramEnd"/>
    </w:p>
    <w:p w:rsidR="00CF6E92" w:rsidRPr="00CF6E92" w:rsidRDefault="00CF6E92" w:rsidP="00CF6E92">
      <w:pPr>
        <w:pStyle w:val="ConsPlusNormal"/>
        <w:ind w:firstLine="539"/>
        <w:jc w:val="both"/>
      </w:pPr>
      <w:r w:rsidRPr="00CF6E92">
        <w:t xml:space="preserve">Уровень звука, создаваемого звуковой рекламой, должен соответствовать санитарным нормам СН 2.2.4/2.1.8.562-96. 2.2.4. Физические факторы производственной среды. 2.1.8. Физические факторы окружающей природной среды. Шум на рабочих местах, в помещениях жилых, общественных зданий и на территории жилой застройки. Санитарные нормы», утвержденным постановлением Госкомсанэпиднадзора России от 31.10.1996 </w:t>
      </w:r>
      <w:r w:rsidR="0005202A">
        <w:t>№</w:t>
      </w:r>
      <w:r w:rsidRPr="00CF6E92">
        <w:t xml:space="preserve"> 36, и не должен ухудшать условия проживания граждан.</w:t>
      </w:r>
    </w:p>
    <w:p w:rsidR="005624F3" w:rsidRPr="0005202A" w:rsidRDefault="00322F27" w:rsidP="0050048C">
      <w:pPr>
        <w:autoSpaceDE w:val="0"/>
        <w:autoSpaceDN w:val="0"/>
        <w:adjustRightInd w:val="0"/>
        <w:ind w:firstLine="539"/>
        <w:jc w:val="both"/>
        <w:rPr>
          <w:rFonts w:eastAsia="Calibri"/>
          <w:sz w:val="28"/>
          <w:szCs w:val="28"/>
        </w:rPr>
      </w:pPr>
      <w:r>
        <w:rPr>
          <w:rFonts w:eastAsia="Calibri"/>
          <w:sz w:val="28"/>
          <w:szCs w:val="28"/>
        </w:rPr>
        <w:t>19.</w:t>
      </w:r>
      <w:r w:rsidR="005624F3" w:rsidRPr="0005202A">
        <w:rPr>
          <w:rFonts w:eastAsia="Calibri"/>
          <w:sz w:val="28"/>
          <w:szCs w:val="28"/>
        </w:rPr>
        <w:t xml:space="preserve"> Уличная мебель с рекламной информацией - размещение эмблемы, логотипа, надписи и иных знаков индивидуализации компаний-спонсоров, монтируемые на конструктивных элементах малых архитектурных форм. Данные конструкции выполняются по </w:t>
      </w:r>
      <w:proofErr w:type="gramStart"/>
      <w:r w:rsidR="005624F3" w:rsidRPr="0005202A">
        <w:rPr>
          <w:rFonts w:eastAsia="Calibri"/>
          <w:sz w:val="28"/>
          <w:szCs w:val="28"/>
        </w:rPr>
        <w:t>индивидуальным проектам</w:t>
      </w:r>
      <w:proofErr w:type="gramEnd"/>
      <w:r w:rsidR="005624F3" w:rsidRPr="0005202A">
        <w:rPr>
          <w:rFonts w:eastAsia="Calibri"/>
          <w:sz w:val="28"/>
          <w:szCs w:val="28"/>
        </w:rPr>
        <w:t>.</w:t>
      </w:r>
    </w:p>
    <w:p w:rsidR="0050048C" w:rsidRDefault="00322F27" w:rsidP="0050048C">
      <w:pPr>
        <w:pStyle w:val="ConsPlusNormal"/>
        <w:ind w:firstLine="539"/>
        <w:jc w:val="both"/>
      </w:pPr>
      <w:r>
        <w:t>20.</w:t>
      </w:r>
      <w:r w:rsidR="005624F3" w:rsidRPr="0005202A">
        <w:t xml:space="preserve"> </w:t>
      </w:r>
      <w:r w:rsidR="004842BE">
        <w:t>Панель -</w:t>
      </w:r>
      <w:r w:rsidR="0050048C">
        <w:t xml:space="preserve"> кронштейн - двухсторонняя</w:t>
      </w:r>
      <w:r w:rsidR="005624F3" w:rsidRPr="0005202A">
        <w:t xml:space="preserve"> консольн</w:t>
      </w:r>
      <w:r w:rsidR="0050048C">
        <w:t>ая</w:t>
      </w:r>
      <w:r w:rsidR="005624F3" w:rsidRPr="0005202A">
        <w:t xml:space="preserve"> плоскостн</w:t>
      </w:r>
      <w:r w:rsidR="0050048C">
        <w:t>ая</w:t>
      </w:r>
      <w:r w:rsidR="005624F3" w:rsidRPr="0005202A">
        <w:t xml:space="preserve"> рекламн</w:t>
      </w:r>
      <w:r w:rsidR="0050048C">
        <w:t>ая</w:t>
      </w:r>
      <w:r w:rsidR="005624F3" w:rsidRPr="0005202A">
        <w:t xml:space="preserve"> </w:t>
      </w:r>
      <w:r w:rsidR="005624F3" w:rsidRPr="0050048C">
        <w:t>конструкци</w:t>
      </w:r>
      <w:r w:rsidR="0050048C" w:rsidRPr="0050048C">
        <w:t>я</w:t>
      </w:r>
      <w:r w:rsidR="005624F3" w:rsidRPr="0050048C">
        <w:t xml:space="preserve"> </w:t>
      </w:r>
      <w:r w:rsidR="0050048C" w:rsidRPr="0050048C">
        <w:t>малого формата с размером рекламной поверхности 0,</w:t>
      </w:r>
      <w:r w:rsidR="006E0671">
        <w:t>5</w:t>
      </w:r>
      <w:r w:rsidR="0050048C" w:rsidRPr="0050048C">
        <w:t xml:space="preserve"> </w:t>
      </w:r>
      <w:proofErr w:type="spellStart"/>
      <w:r w:rsidR="0050048C" w:rsidRPr="0050048C">
        <w:t>x</w:t>
      </w:r>
      <w:proofErr w:type="spellEnd"/>
      <w:r w:rsidR="0050048C" w:rsidRPr="0050048C">
        <w:t xml:space="preserve"> 1,</w:t>
      </w:r>
      <w:r w:rsidR="006E0671">
        <w:t>0</w:t>
      </w:r>
      <w:r w:rsidR="0050048C" w:rsidRPr="0050048C">
        <w:t xml:space="preserve"> м,</w:t>
      </w:r>
      <w:r w:rsidR="0050048C" w:rsidRPr="0005202A">
        <w:t xml:space="preserve"> </w:t>
      </w:r>
      <w:r w:rsidR="005624F3" w:rsidRPr="0005202A">
        <w:t>устанавливаем</w:t>
      </w:r>
      <w:r w:rsidR="0050048C">
        <w:t>ая</w:t>
      </w:r>
      <w:r w:rsidR="005624F3" w:rsidRPr="0005202A">
        <w:t xml:space="preserve"> на опорах</w:t>
      </w:r>
      <w:r w:rsidR="0050048C">
        <w:t xml:space="preserve"> городского освещения, опорах контактной сети</w:t>
      </w:r>
      <w:r w:rsidR="005624F3" w:rsidRPr="0005202A">
        <w:t>, или на зданиях</w:t>
      </w:r>
      <w:r w:rsidR="0050048C">
        <w:t>, которая может быть оборудована внутренним подсветом и системой аварийного отключения от сети электропитания</w:t>
      </w:r>
      <w:r w:rsidR="005624F3" w:rsidRPr="0005202A">
        <w:t xml:space="preserve">. </w:t>
      </w:r>
      <w:proofErr w:type="spellStart"/>
      <w:proofErr w:type="gramStart"/>
      <w:r w:rsidR="0050048C">
        <w:t>Панель-кронштейны</w:t>
      </w:r>
      <w:proofErr w:type="spellEnd"/>
      <w:proofErr w:type="gramEnd"/>
      <w:r w:rsidR="0050048C">
        <w:t xml:space="preserve">, прикрепленные к опорам, расположенным вдоль проезжей части или пешеходной зоны по одной стороне улицы (в пределах от перекрестка до перекрестка), </w:t>
      </w:r>
      <w:r w:rsidR="0050048C">
        <w:lastRenderedPageBreak/>
        <w:t>должны иметь одинаковые размеры, одинаковый угол разворота и располагаться на одинаковом расстоянии от поверхности земли.</w:t>
      </w:r>
    </w:p>
    <w:p w:rsidR="0050048C" w:rsidRDefault="0050048C" w:rsidP="0050048C">
      <w:pPr>
        <w:pStyle w:val="ConsPlusNormal"/>
        <w:ind w:firstLine="539"/>
        <w:jc w:val="both"/>
      </w:pPr>
      <w:r>
        <w:t xml:space="preserve">Не допускается размещение на одной опоре более одного </w:t>
      </w:r>
      <w:proofErr w:type="spellStart"/>
      <w:proofErr w:type="gramStart"/>
      <w:r>
        <w:t>панель-кронштейна</w:t>
      </w:r>
      <w:proofErr w:type="spellEnd"/>
      <w:proofErr w:type="gramEnd"/>
      <w:r>
        <w:t xml:space="preserve"> или более двух иных рекламных конструкций.</w:t>
      </w:r>
    </w:p>
    <w:p w:rsidR="0050048C" w:rsidRDefault="0050048C" w:rsidP="0050048C">
      <w:pPr>
        <w:pStyle w:val="ConsPlusNormal"/>
        <w:ind w:firstLine="539"/>
        <w:jc w:val="both"/>
      </w:pPr>
      <w:r>
        <w:t xml:space="preserve">При установке </w:t>
      </w:r>
      <w:proofErr w:type="spellStart"/>
      <w:proofErr w:type="gramStart"/>
      <w:r>
        <w:t>панель-кронштейнов</w:t>
      </w:r>
      <w:proofErr w:type="spellEnd"/>
      <w:proofErr w:type="gramEnd"/>
      <w:r>
        <w:t xml:space="preserve"> на опорах контактной сети муниципального электротранспорта не следует использовать элементы самой контактной сети и перекрывать доступ к ним.</w:t>
      </w:r>
    </w:p>
    <w:p w:rsidR="0050048C" w:rsidRDefault="0050048C" w:rsidP="0050048C">
      <w:pPr>
        <w:pStyle w:val="ConsPlusNormal"/>
        <w:ind w:firstLine="539"/>
        <w:jc w:val="both"/>
      </w:pPr>
      <w:r>
        <w:t xml:space="preserve">Расстояние от поверхности тротуара, пешеходной зоны, газона вне проезжей части до нижнего края </w:t>
      </w:r>
      <w:proofErr w:type="spellStart"/>
      <w:proofErr w:type="gramStart"/>
      <w:r>
        <w:t>панель-кронштейна</w:t>
      </w:r>
      <w:proofErr w:type="spellEnd"/>
      <w:proofErr w:type="gramEnd"/>
      <w:r>
        <w:t xml:space="preserve"> должно быть не менее 2,5 метра.</w:t>
      </w:r>
    </w:p>
    <w:p w:rsidR="0050048C" w:rsidRDefault="0050048C" w:rsidP="0050048C">
      <w:pPr>
        <w:pStyle w:val="ConsPlusNormal"/>
        <w:ind w:firstLine="539"/>
        <w:jc w:val="both"/>
      </w:pPr>
      <w:proofErr w:type="spellStart"/>
      <w:proofErr w:type="gramStart"/>
      <w:r>
        <w:t>Панель-кронштейны</w:t>
      </w:r>
      <w:proofErr w:type="spellEnd"/>
      <w:proofErr w:type="gramEnd"/>
      <w:r>
        <w:t>, прикрепляемые к фасадам зданий и сооружений, не должны выступать более чем на 1,5 м от точки крепления к стене.</w:t>
      </w:r>
    </w:p>
    <w:p w:rsidR="0050048C" w:rsidRDefault="0050048C" w:rsidP="0050048C">
      <w:pPr>
        <w:pStyle w:val="ConsPlusNormal"/>
        <w:ind w:firstLine="539"/>
        <w:jc w:val="both"/>
      </w:pPr>
      <w:proofErr w:type="spellStart"/>
      <w:proofErr w:type="gramStart"/>
      <w:r>
        <w:t>Панель-кронштейны</w:t>
      </w:r>
      <w:proofErr w:type="spellEnd"/>
      <w:proofErr w:type="gramEnd"/>
      <w:r>
        <w:t>, присоединяемые к фасадам зданий и сооружений, не должны оснащаться механизмом, периодически заменяющим одно стационарное изображение другим.</w:t>
      </w:r>
    </w:p>
    <w:p w:rsidR="0050048C" w:rsidRDefault="0050048C" w:rsidP="0050048C">
      <w:pPr>
        <w:pStyle w:val="ConsPlusNormal"/>
        <w:ind w:firstLine="539"/>
        <w:jc w:val="both"/>
      </w:pPr>
      <w:r>
        <w:t xml:space="preserve">Не допускается размещение </w:t>
      </w:r>
      <w:proofErr w:type="spellStart"/>
      <w:proofErr w:type="gramStart"/>
      <w:r>
        <w:t>панель-кронштейнов</w:t>
      </w:r>
      <w:proofErr w:type="spellEnd"/>
      <w:proofErr w:type="gramEnd"/>
      <w:r>
        <w:t xml:space="preserve"> на одной опоре со знаками дорожного движения, рекламное изображение на </w:t>
      </w:r>
      <w:proofErr w:type="spellStart"/>
      <w:r>
        <w:t>панель-кронштейне</w:t>
      </w:r>
      <w:proofErr w:type="spellEnd"/>
      <w:r>
        <w:t xml:space="preserve"> не должно иметь сходства со знаками дорожного движения.</w:t>
      </w:r>
    </w:p>
    <w:p w:rsidR="0050048C" w:rsidRDefault="0050048C" w:rsidP="007C673E">
      <w:pPr>
        <w:autoSpaceDE w:val="0"/>
        <w:autoSpaceDN w:val="0"/>
        <w:adjustRightInd w:val="0"/>
        <w:jc w:val="center"/>
        <w:outlineLvl w:val="0"/>
        <w:rPr>
          <w:rFonts w:eastAsia="Calibri"/>
          <w:sz w:val="28"/>
          <w:szCs w:val="28"/>
          <w:highlight w:val="yellow"/>
        </w:rPr>
      </w:pPr>
    </w:p>
    <w:p w:rsidR="00322F27" w:rsidRPr="00950775" w:rsidRDefault="005624F3" w:rsidP="00322F27">
      <w:pPr>
        <w:autoSpaceDE w:val="0"/>
        <w:autoSpaceDN w:val="0"/>
        <w:adjustRightInd w:val="0"/>
        <w:jc w:val="center"/>
        <w:outlineLvl w:val="0"/>
        <w:rPr>
          <w:rFonts w:eastAsia="Calibri"/>
          <w:sz w:val="28"/>
          <w:szCs w:val="28"/>
        </w:rPr>
      </w:pPr>
      <w:r w:rsidRPr="00950775">
        <w:rPr>
          <w:rFonts w:eastAsia="Calibri"/>
          <w:sz w:val="28"/>
          <w:szCs w:val="28"/>
        </w:rPr>
        <w:t xml:space="preserve">Глава </w:t>
      </w:r>
      <w:r w:rsidR="00D440FA">
        <w:rPr>
          <w:rFonts w:eastAsia="Calibri"/>
          <w:sz w:val="28"/>
          <w:szCs w:val="28"/>
        </w:rPr>
        <w:t>8</w:t>
      </w:r>
      <w:r w:rsidRPr="00950775">
        <w:rPr>
          <w:rFonts w:eastAsia="Calibri"/>
          <w:sz w:val="28"/>
          <w:szCs w:val="28"/>
        </w:rPr>
        <w:t xml:space="preserve">. </w:t>
      </w:r>
      <w:proofErr w:type="gramStart"/>
      <w:r w:rsidR="00322F27" w:rsidRPr="00950775">
        <w:rPr>
          <w:rFonts w:eastAsia="Calibri"/>
          <w:sz w:val="28"/>
          <w:szCs w:val="28"/>
        </w:rPr>
        <w:t>Контроль за</w:t>
      </w:r>
      <w:proofErr w:type="gramEnd"/>
      <w:r w:rsidR="00322F27" w:rsidRPr="00950775">
        <w:rPr>
          <w:rFonts w:eastAsia="Calibri"/>
          <w:sz w:val="28"/>
          <w:szCs w:val="28"/>
        </w:rPr>
        <w:t xml:space="preserve"> соблюдением </w:t>
      </w:r>
      <w:r w:rsidR="00950775">
        <w:rPr>
          <w:rFonts w:eastAsia="Calibri"/>
          <w:sz w:val="28"/>
          <w:szCs w:val="28"/>
        </w:rPr>
        <w:t>настоящего Положения</w:t>
      </w:r>
      <w:r w:rsidR="00322F27" w:rsidRPr="00950775">
        <w:rPr>
          <w:rFonts w:eastAsia="Calibri"/>
          <w:sz w:val="28"/>
          <w:szCs w:val="28"/>
        </w:rPr>
        <w:t>.</w:t>
      </w:r>
    </w:p>
    <w:p w:rsidR="00322F27" w:rsidRPr="00950775" w:rsidRDefault="00322F27" w:rsidP="00322F27">
      <w:pPr>
        <w:autoSpaceDE w:val="0"/>
        <w:autoSpaceDN w:val="0"/>
        <w:adjustRightInd w:val="0"/>
        <w:jc w:val="center"/>
        <w:outlineLvl w:val="0"/>
        <w:rPr>
          <w:rFonts w:eastAsia="Calibri"/>
          <w:sz w:val="28"/>
          <w:szCs w:val="28"/>
        </w:rPr>
      </w:pPr>
    </w:p>
    <w:p w:rsidR="00950775" w:rsidRPr="00950775" w:rsidRDefault="00924E75" w:rsidP="007C673E">
      <w:pPr>
        <w:autoSpaceDE w:val="0"/>
        <w:autoSpaceDN w:val="0"/>
        <w:adjustRightInd w:val="0"/>
        <w:ind w:firstLine="540"/>
        <w:jc w:val="both"/>
        <w:rPr>
          <w:rFonts w:eastAsia="Calibri"/>
          <w:sz w:val="28"/>
          <w:szCs w:val="28"/>
        </w:rPr>
      </w:pPr>
      <w:r w:rsidRPr="00950775">
        <w:rPr>
          <w:rFonts w:eastAsia="Calibri"/>
          <w:sz w:val="28"/>
          <w:szCs w:val="28"/>
        </w:rPr>
        <w:t xml:space="preserve">1. </w:t>
      </w:r>
      <w:r w:rsidR="005624F3" w:rsidRPr="00950775">
        <w:rPr>
          <w:rFonts w:eastAsia="Calibri"/>
          <w:sz w:val="28"/>
          <w:szCs w:val="28"/>
        </w:rPr>
        <w:t xml:space="preserve"> </w:t>
      </w:r>
      <w:r w:rsidRPr="00950775">
        <w:rPr>
          <w:rFonts w:eastAsia="Calibri"/>
          <w:sz w:val="28"/>
          <w:szCs w:val="28"/>
        </w:rPr>
        <w:t xml:space="preserve">Выявление  рекламных конструкций не соответствующих требованиям, установленным настоящим </w:t>
      </w:r>
      <w:r w:rsidR="00950775" w:rsidRPr="00950775">
        <w:rPr>
          <w:rFonts w:eastAsia="Calibri"/>
          <w:sz w:val="28"/>
          <w:szCs w:val="28"/>
        </w:rPr>
        <w:t>П</w:t>
      </w:r>
      <w:r w:rsidRPr="00950775">
        <w:rPr>
          <w:rFonts w:eastAsia="Calibri"/>
          <w:sz w:val="28"/>
          <w:szCs w:val="28"/>
        </w:rPr>
        <w:t xml:space="preserve">оложением и Законом о рекламе осуществляется </w:t>
      </w:r>
      <w:r w:rsidR="005624F3" w:rsidRPr="00950775">
        <w:rPr>
          <w:rFonts w:eastAsia="Calibri"/>
          <w:sz w:val="28"/>
          <w:szCs w:val="28"/>
        </w:rPr>
        <w:t>Комитет</w:t>
      </w:r>
      <w:r w:rsidRPr="00950775">
        <w:rPr>
          <w:rFonts w:eastAsia="Calibri"/>
          <w:sz w:val="28"/>
          <w:szCs w:val="28"/>
        </w:rPr>
        <w:t>ом</w:t>
      </w:r>
      <w:r w:rsidR="005624F3" w:rsidRPr="00950775">
        <w:rPr>
          <w:rFonts w:eastAsia="Calibri"/>
          <w:sz w:val="28"/>
          <w:szCs w:val="28"/>
        </w:rPr>
        <w:t xml:space="preserve"> по архитектуре и градостроительству </w:t>
      </w:r>
      <w:r w:rsidRPr="00950775">
        <w:rPr>
          <w:rFonts w:eastAsia="Calibri"/>
          <w:sz w:val="28"/>
          <w:szCs w:val="28"/>
        </w:rPr>
        <w:t xml:space="preserve"> администрации муниципального образования </w:t>
      </w:r>
      <w:r w:rsidR="00950775" w:rsidRPr="00950775">
        <w:rPr>
          <w:rFonts w:eastAsia="Calibri"/>
          <w:sz w:val="28"/>
          <w:szCs w:val="28"/>
        </w:rPr>
        <w:t>«город Саянск».</w:t>
      </w:r>
    </w:p>
    <w:p w:rsidR="005624F3" w:rsidRDefault="00950775" w:rsidP="00231AA5">
      <w:pPr>
        <w:autoSpaceDE w:val="0"/>
        <w:autoSpaceDN w:val="0"/>
        <w:adjustRightInd w:val="0"/>
        <w:ind w:firstLine="540"/>
        <w:jc w:val="both"/>
        <w:rPr>
          <w:rFonts w:eastAsia="Calibri"/>
          <w:sz w:val="28"/>
          <w:szCs w:val="28"/>
        </w:rPr>
      </w:pPr>
      <w:r w:rsidRPr="00950775">
        <w:rPr>
          <w:rFonts w:eastAsia="Calibri"/>
          <w:sz w:val="28"/>
          <w:szCs w:val="28"/>
        </w:rPr>
        <w:t xml:space="preserve">2. В случае выявления фактов нарушения </w:t>
      </w:r>
      <w:proofErr w:type="gramStart"/>
      <w:r w:rsidRPr="00950775">
        <w:rPr>
          <w:rFonts w:eastAsia="Calibri"/>
          <w:sz w:val="28"/>
          <w:szCs w:val="28"/>
        </w:rPr>
        <w:t>Положения</w:t>
      </w:r>
      <w:proofErr w:type="gramEnd"/>
      <w:r w:rsidRPr="00950775">
        <w:rPr>
          <w:rFonts w:eastAsia="Calibri"/>
          <w:sz w:val="28"/>
          <w:szCs w:val="28"/>
        </w:rPr>
        <w:t xml:space="preserve"> </w:t>
      </w:r>
      <w:r w:rsidR="00231AA5">
        <w:rPr>
          <w:rFonts w:eastAsia="Calibri"/>
          <w:sz w:val="28"/>
          <w:szCs w:val="28"/>
        </w:rPr>
        <w:t>уполномоченные должностные лица выполняют комплекс мероприятий в соответствии с Порядком осуществления демонтажа рекламных конструкций на территории городского округа муниципального образования «город Саянск», установленных и эксплуатируемых с нарушением законодательства.</w:t>
      </w:r>
    </w:p>
    <w:p w:rsidR="00231AA5" w:rsidRDefault="00231AA5" w:rsidP="00231AA5">
      <w:pPr>
        <w:autoSpaceDE w:val="0"/>
        <w:autoSpaceDN w:val="0"/>
        <w:adjustRightInd w:val="0"/>
        <w:ind w:firstLine="540"/>
        <w:jc w:val="both"/>
        <w:rPr>
          <w:rFonts w:eastAsia="Calibri"/>
          <w:sz w:val="28"/>
          <w:szCs w:val="28"/>
        </w:rPr>
      </w:pPr>
    </w:p>
    <w:p w:rsidR="00950775" w:rsidRDefault="00950775" w:rsidP="00950775">
      <w:pPr>
        <w:jc w:val="center"/>
        <w:rPr>
          <w:rFonts w:eastAsia="Calibri"/>
          <w:sz w:val="28"/>
          <w:szCs w:val="28"/>
        </w:rPr>
      </w:pPr>
      <w:r>
        <w:rPr>
          <w:rFonts w:eastAsia="Calibri"/>
          <w:sz w:val="28"/>
          <w:szCs w:val="28"/>
        </w:rPr>
        <w:t xml:space="preserve">Глава </w:t>
      </w:r>
      <w:r w:rsidR="00D440FA">
        <w:rPr>
          <w:rFonts w:eastAsia="Calibri"/>
          <w:sz w:val="28"/>
          <w:szCs w:val="28"/>
        </w:rPr>
        <w:t>9</w:t>
      </w:r>
      <w:r>
        <w:rPr>
          <w:rFonts w:eastAsia="Calibri"/>
          <w:sz w:val="28"/>
          <w:szCs w:val="28"/>
        </w:rPr>
        <w:t>. Ответственность за нарушение настоящего Положения</w:t>
      </w:r>
    </w:p>
    <w:p w:rsidR="00950775" w:rsidRDefault="00950775" w:rsidP="00950775">
      <w:pPr>
        <w:jc w:val="both"/>
        <w:rPr>
          <w:rFonts w:eastAsia="Calibri"/>
          <w:sz w:val="28"/>
          <w:szCs w:val="28"/>
        </w:rPr>
      </w:pPr>
    </w:p>
    <w:p w:rsidR="00950775" w:rsidRPr="0051558A" w:rsidRDefault="00950775" w:rsidP="00950775">
      <w:pPr>
        <w:ind w:firstLine="567"/>
        <w:jc w:val="both"/>
        <w:rPr>
          <w:rFonts w:eastAsia="Calibri"/>
          <w:sz w:val="28"/>
          <w:szCs w:val="28"/>
        </w:rPr>
      </w:pPr>
      <w:r>
        <w:rPr>
          <w:rFonts w:eastAsia="Calibri"/>
          <w:sz w:val="28"/>
          <w:szCs w:val="28"/>
        </w:rPr>
        <w:t xml:space="preserve">1. Юридические </w:t>
      </w:r>
      <w:r w:rsidR="002649E6">
        <w:rPr>
          <w:rFonts w:eastAsia="Calibri"/>
          <w:sz w:val="28"/>
          <w:szCs w:val="28"/>
        </w:rPr>
        <w:t xml:space="preserve">или физические </w:t>
      </w:r>
      <w:r>
        <w:rPr>
          <w:rFonts w:eastAsia="Calibri"/>
          <w:sz w:val="28"/>
          <w:szCs w:val="28"/>
        </w:rPr>
        <w:t>лица, индивидуальные предприниматели виновные в нарушении настоящего Положения, несут ответственность в соответствии  с действующим законодательством.</w:t>
      </w:r>
    </w:p>
    <w:p w:rsidR="005624F3" w:rsidRPr="0051558A" w:rsidRDefault="005624F3" w:rsidP="007C673E">
      <w:pPr>
        <w:pStyle w:val="2"/>
        <w:spacing w:before="0" w:after="0"/>
        <w:rPr>
          <w:rFonts w:ascii="Times New Roman" w:eastAsia="Calibri" w:hAnsi="Times New Roman"/>
        </w:rPr>
      </w:pPr>
    </w:p>
    <w:p w:rsidR="005624F3" w:rsidRPr="0051558A" w:rsidRDefault="005624F3" w:rsidP="007C673E">
      <w:pPr>
        <w:rPr>
          <w:rFonts w:eastAsia="Calibri"/>
          <w:sz w:val="28"/>
          <w:szCs w:val="28"/>
        </w:rPr>
      </w:pPr>
    </w:p>
    <w:p w:rsidR="005624F3" w:rsidRPr="0051558A" w:rsidRDefault="005624F3" w:rsidP="007C673E">
      <w:pPr>
        <w:rPr>
          <w:rFonts w:eastAsia="Calibri"/>
          <w:sz w:val="28"/>
          <w:szCs w:val="28"/>
        </w:rPr>
      </w:pPr>
    </w:p>
    <w:p w:rsidR="0036562D" w:rsidRPr="0036562D" w:rsidRDefault="0036562D" w:rsidP="0036562D">
      <w:pPr>
        <w:pStyle w:val="4"/>
        <w:spacing w:before="0"/>
        <w:rPr>
          <w:rFonts w:ascii="Times New Roman" w:hAnsi="Times New Roman" w:cs="Times New Roman"/>
          <w:b w:val="0"/>
          <w:i w:val="0"/>
          <w:color w:val="000000"/>
          <w:sz w:val="28"/>
          <w:szCs w:val="28"/>
        </w:rPr>
      </w:pPr>
      <w:r w:rsidRPr="0036562D">
        <w:rPr>
          <w:rFonts w:ascii="Times New Roman" w:hAnsi="Times New Roman" w:cs="Times New Roman"/>
          <w:b w:val="0"/>
          <w:i w:val="0"/>
          <w:color w:val="000000"/>
          <w:sz w:val="28"/>
          <w:szCs w:val="28"/>
        </w:rPr>
        <w:t xml:space="preserve">Мэр городского округа муниципального </w:t>
      </w:r>
    </w:p>
    <w:p w:rsidR="005624F3" w:rsidRPr="0036562D" w:rsidRDefault="0036562D" w:rsidP="0036562D">
      <w:pPr>
        <w:rPr>
          <w:rFonts w:eastAsia="Calibri"/>
          <w:sz w:val="28"/>
          <w:szCs w:val="28"/>
        </w:rPr>
      </w:pPr>
      <w:r w:rsidRPr="0036562D">
        <w:rPr>
          <w:color w:val="000000"/>
          <w:sz w:val="28"/>
          <w:szCs w:val="28"/>
        </w:rPr>
        <w:t>образования «город Саянск»</w:t>
      </w:r>
      <w:r w:rsidRPr="0036562D">
        <w:rPr>
          <w:color w:val="000000"/>
          <w:sz w:val="28"/>
          <w:szCs w:val="28"/>
        </w:rPr>
        <w:tab/>
      </w:r>
      <w:r w:rsidRPr="0036562D">
        <w:rPr>
          <w:color w:val="000000"/>
          <w:sz w:val="28"/>
          <w:szCs w:val="28"/>
        </w:rPr>
        <w:tab/>
      </w:r>
      <w:r w:rsidRPr="0036562D">
        <w:rPr>
          <w:color w:val="000000"/>
          <w:sz w:val="28"/>
          <w:szCs w:val="28"/>
        </w:rPr>
        <w:tab/>
      </w:r>
      <w:r w:rsidRPr="0036562D">
        <w:rPr>
          <w:color w:val="000000"/>
          <w:sz w:val="28"/>
          <w:szCs w:val="28"/>
        </w:rPr>
        <w:tab/>
        <w:t xml:space="preserve">                   </w:t>
      </w:r>
      <w:r>
        <w:rPr>
          <w:color w:val="000000"/>
          <w:sz w:val="28"/>
          <w:szCs w:val="28"/>
        </w:rPr>
        <w:t xml:space="preserve">       </w:t>
      </w:r>
      <w:r w:rsidRPr="0036562D">
        <w:rPr>
          <w:color w:val="000000"/>
          <w:sz w:val="28"/>
          <w:szCs w:val="28"/>
        </w:rPr>
        <w:t xml:space="preserve">      О.В.Боровский</w:t>
      </w:r>
    </w:p>
    <w:p w:rsidR="009070AC" w:rsidRPr="0036562D" w:rsidRDefault="009070AC" w:rsidP="007C673E">
      <w:pPr>
        <w:rPr>
          <w:rFonts w:eastAsia="Calibri"/>
          <w:sz w:val="28"/>
          <w:szCs w:val="28"/>
        </w:rPr>
      </w:pPr>
    </w:p>
    <w:p w:rsidR="001D5896" w:rsidRDefault="001D5896" w:rsidP="007C673E">
      <w:pPr>
        <w:rPr>
          <w:rFonts w:eastAsia="Calibri"/>
          <w:sz w:val="28"/>
          <w:szCs w:val="28"/>
        </w:rPr>
      </w:pPr>
    </w:p>
    <w:p w:rsidR="006820A3" w:rsidRDefault="006820A3" w:rsidP="007C673E">
      <w:pPr>
        <w:rPr>
          <w:rFonts w:eastAsia="Calibri"/>
          <w:sz w:val="28"/>
          <w:szCs w:val="28"/>
        </w:rPr>
      </w:pPr>
    </w:p>
    <w:p w:rsidR="006820A3" w:rsidRDefault="006820A3" w:rsidP="007C673E">
      <w:pPr>
        <w:rPr>
          <w:rFonts w:eastAsia="Calibri"/>
          <w:sz w:val="28"/>
          <w:szCs w:val="28"/>
        </w:rPr>
      </w:pPr>
    </w:p>
    <w:p w:rsidR="006820A3" w:rsidRPr="006820A3" w:rsidRDefault="006820A3" w:rsidP="007C673E">
      <w:pPr>
        <w:rPr>
          <w:rFonts w:eastAsia="Calibri"/>
          <w:sz w:val="24"/>
          <w:szCs w:val="24"/>
        </w:rPr>
      </w:pPr>
      <w:r w:rsidRPr="006820A3">
        <w:rPr>
          <w:rFonts w:eastAsia="Calibri"/>
          <w:sz w:val="24"/>
          <w:szCs w:val="24"/>
        </w:rPr>
        <w:t xml:space="preserve">Исп. </w:t>
      </w:r>
      <w:proofErr w:type="spellStart"/>
      <w:r w:rsidRPr="006820A3">
        <w:rPr>
          <w:rFonts w:eastAsia="Calibri"/>
          <w:sz w:val="24"/>
          <w:szCs w:val="24"/>
        </w:rPr>
        <w:t>Малинова</w:t>
      </w:r>
      <w:proofErr w:type="spellEnd"/>
      <w:r w:rsidRPr="006820A3">
        <w:rPr>
          <w:rFonts w:eastAsia="Calibri"/>
          <w:sz w:val="24"/>
          <w:szCs w:val="24"/>
        </w:rPr>
        <w:t xml:space="preserve"> М.А.</w:t>
      </w:r>
    </w:p>
    <w:p w:rsidR="005624F3" w:rsidRPr="0036562D" w:rsidRDefault="006820A3" w:rsidP="007C673E">
      <w:pPr>
        <w:rPr>
          <w:rFonts w:eastAsia="Calibri"/>
          <w:sz w:val="24"/>
          <w:szCs w:val="24"/>
        </w:rPr>
      </w:pPr>
      <w:r w:rsidRPr="006820A3">
        <w:rPr>
          <w:rFonts w:eastAsia="Calibri"/>
          <w:sz w:val="24"/>
          <w:szCs w:val="24"/>
        </w:rPr>
        <w:t>Тел. 5-24-2</w:t>
      </w:r>
      <w:r w:rsidR="0036562D">
        <w:rPr>
          <w:rFonts w:eastAsia="Calibri"/>
          <w:sz w:val="24"/>
          <w:szCs w:val="24"/>
        </w:rPr>
        <w:t>1</w:t>
      </w:r>
    </w:p>
    <w:p w:rsidR="005624F3" w:rsidRPr="0051558A" w:rsidRDefault="005624F3" w:rsidP="007C673E">
      <w:pPr>
        <w:rPr>
          <w:rFonts w:eastAsia="Calibri"/>
          <w:sz w:val="28"/>
          <w:szCs w:val="28"/>
        </w:rPr>
      </w:pPr>
    </w:p>
    <w:sectPr w:rsidR="005624F3" w:rsidRPr="0051558A" w:rsidSect="006D6896">
      <w:pgSz w:w="11904" w:h="16834"/>
      <w:pgMar w:top="1134" w:right="567"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F0C" w:rsidRDefault="00BB4F0C" w:rsidP="007D5FBB">
      <w:r>
        <w:separator/>
      </w:r>
    </w:p>
  </w:endnote>
  <w:endnote w:type="continuationSeparator" w:id="0">
    <w:p w:rsidR="00BB4F0C" w:rsidRDefault="00BB4F0C" w:rsidP="007D5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F0C" w:rsidRDefault="00BB4F0C" w:rsidP="007D5FBB">
      <w:r>
        <w:separator/>
      </w:r>
    </w:p>
  </w:footnote>
  <w:footnote w:type="continuationSeparator" w:id="0">
    <w:p w:rsidR="00BB4F0C" w:rsidRDefault="00BB4F0C" w:rsidP="007D5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82FE9"/>
    <w:multiLevelType w:val="multilevel"/>
    <w:tmpl w:val="8A903F98"/>
    <w:lvl w:ilvl="0">
      <w:start w:val="12"/>
      <w:numFmt w:val="decimal"/>
      <w:lvlText w:val="%1"/>
      <w:lvlJc w:val="left"/>
      <w:pPr>
        <w:ind w:left="504" w:hanging="504"/>
      </w:pPr>
      <w:rPr>
        <w:rFonts w:hint="default"/>
      </w:rPr>
    </w:lvl>
    <w:lvl w:ilvl="1">
      <w:start w:val="1"/>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2">
    <w:nsid w:val="58481378"/>
    <w:multiLevelType w:val="hybridMultilevel"/>
    <w:tmpl w:val="B26660C2"/>
    <w:lvl w:ilvl="0" w:tplc="A7084E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53E4ADB"/>
    <w:multiLevelType w:val="multilevel"/>
    <w:tmpl w:val="12DCD46A"/>
    <w:lvl w:ilvl="0">
      <w:start w:val="1"/>
      <w:numFmt w:val="decimal"/>
      <w:lvlText w:val="%1"/>
      <w:lvlJc w:val="left"/>
      <w:pPr>
        <w:ind w:left="600" w:hanging="600"/>
      </w:pPr>
      <w:rPr>
        <w:rFonts w:hint="default"/>
      </w:rPr>
    </w:lvl>
    <w:lvl w:ilvl="1">
      <w:start w:val="11"/>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nsid w:val="65B34DE0"/>
    <w:multiLevelType w:val="multilevel"/>
    <w:tmpl w:val="B79C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13213A"/>
    <w:rsid w:val="000014AA"/>
    <w:rsid w:val="000017EA"/>
    <w:rsid w:val="00024CA8"/>
    <w:rsid w:val="00034AE3"/>
    <w:rsid w:val="00041CBF"/>
    <w:rsid w:val="0005202A"/>
    <w:rsid w:val="000532D2"/>
    <w:rsid w:val="00054264"/>
    <w:rsid w:val="000562F8"/>
    <w:rsid w:val="00062A0B"/>
    <w:rsid w:val="00062B56"/>
    <w:rsid w:val="00071E0E"/>
    <w:rsid w:val="0007498E"/>
    <w:rsid w:val="000825B1"/>
    <w:rsid w:val="000843E7"/>
    <w:rsid w:val="0008533F"/>
    <w:rsid w:val="00085EF8"/>
    <w:rsid w:val="00086053"/>
    <w:rsid w:val="00086385"/>
    <w:rsid w:val="000865F1"/>
    <w:rsid w:val="000908A5"/>
    <w:rsid w:val="00090B9B"/>
    <w:rsid w:val="00092BEF"/>
    <w:rsid w:val="000A10B3"/>
    <w:rsid w:val="000A2614"/>
    <w:rsid w:val="000A2E75"/>
    <w:rsid w:val="000A614B"/>
    <w:rsid w:val="000A6A6F"/>
    <w:rsid w:val="000B5518"/>
    <w:rsid w:val="000B6C42"/>
    <w:rsid w:val="000B75D7"/>
    <w:rsid w:val="000B7969"/>
    <w:rsid w:val="000C05AF"/>
    <w:rsid w:val="000C6B78"/>
    <w:rsid w:val="000D1B22"/>
    <w:rsid w:val="000D5B54"/>
    <w:rsid w:val="000D5F9D"/>
    <w:rsid w:val="000E11B4"/>
    <w:rsid w:val="000E447C"/>
    <w:rsid w:val="000F2CB5"/>
    <w:rsid w:val="000F7AA9"/>
    <w:rsid w:val="000F7DB9"/>
    <w:rsid w:val="0010002C"/>
    <w:rsid w:val="00100C04"/>
    <w:rsid w:val="00105408"/>
    <w:rsid w:val="00110BD0"/>
    <w:rsid w:val="00111AFC"/>
    <w:rsid w:val="00113FA2"/>
    <w:rsid w:val="00115532"/>
    <w:rsid w:val="00117451"/>
    <w:rsid w:val="0012055F"/>
    <w:rsid w:val="00124728"/>
    <w:rsid w:val="00125970"/>
    <w:rsid w:val="0013213A"/>
    <w:rsid w:val="00132D4E"/>
    <w:rsid w:val="00132DEC"/>
    <w:rsid w:val="00133EF7"/>
    <w:rsid w:val="00134DC8"/>
    <w:rsid w:val="00140239"/>
    <w:rsid w:val="00141D61"/>
    <w:rsid w:val="00141DB8"/>
    <w:rsid w:val="0014460E"/>
    <w:rsid w:val="00157F02"/>
    <w:rsid w:val="001612E4"/>
    <w:rsid w:val="00161F06"/>
    <w:rsid w:val="00170317"/>
    <w:rsid w:val="00172A8A"/>
    <w:rsid w:val="001820D8"/>
    <w:rsid w:val="00190788"/>
    <w:rsid w:val="001932C5"/>
    <w:rsid w:val="00195BDC"/>
    <w:rsid w:val="001A242C"/>
    <w:rsid w:val="001A6338"/>
    <w:rsid w:val="001B1049"/>
    <w:rsid w:val="001B58B7"/>
    <w:rsid w:val="001B753C"/>
    <w:rsid w:val="001C21B7"/>
    <w:rsid w:val="001D326B"/>
    <w:rsid w:val="001D5522"/>
    <w:rsid w:val="001D5896"/>
    <w:rsid w:val="001E054F"/>
    <w:rsid w:val="001E14A6"/>
    <w:rsid w:val="001E301E"/>
    <w:rsid w:val="001E5673"/>
    <w:rsid w:val="001E6583"/>
    <w:rsid w:val="001F3C88"/>
    <w:rsid w:val="001F406B"/>
    <w:rsid w:val="001F73D7"/>
    <w:rsid w:val="0020234D"/>
    <w:rsid w:val="00207EDD"/>
    <w:rsid w:val="002161EE"/>
    <w:rsid w:val="0021658F"/>
    <w:rsid w:val="00220509"/>
    <w:rsid w:val="00231AA5"/>
    <w:rsid w:val="002402E9"/>
    <w:rsid w:val="00240E79"/>
    <w:rsid w:val="002424EF"/>
    <w:rsid w:val="00242561"/>
    <w:rsid w:val="00242C6A"/>
    <w:rsid w:val="00242F63"/>
    <w:rsid w:val="0024588C"/>
    <w:rsid w:val="002470DE"/>
    <w:rsid w:val="00252F16"/>
    <w:rsid w:val="0025518B"/>
    <w:rsid w:val="00262537"/>
    <w:rsid w:val="00263CC6"/>
    <w:rsid w:val="002649E6"/>
    <w:rsid w:val="00265047"/>
    <w:rsid w:val="00265C5E"/>
    <w:rsid w:val="00275391"/>
    <w:rsid w:val="00276A57"/>
    <w:rsid w:val="00276A78"/>
    <w:rsid w:val="00280013"/>
    <w:rsid w:val="0028065D"/>
    <w:rsid w:val="0028086B"/>
    <w:rsid w:val="00282AEE"/>
    <w:rsid w:val="00287BEC"/>
    <w:rsid w:val="002915AB"/>
    <w:rsid w:val="00292348"/>
    <w:rsid w:val="0029716E"/>
    <w:rsid w:val="00297D00"/>
    <w:rsid w:val="002A5B1F"/>
    <w:rsid w:val="002A5B97"/>
    <w:rsid w:val="002B1035"/>
    <w:rsid w:val="002B3276"/>
    <w:rsid w:val="002B53AB"/>
    <w:rsid w:val="002B56A6"/>
    <w:rsid w:val="002B665B"/>
    <w:rsid w:val="002B674B"/>
    <w:rsid w:val="002C4AF7"/>
    <w:rsid w:val="002D40F1"/>
    <w:rsid w:val="002D6394"/>
    <w:rsid w:val="002E205D"/>
    <w:rsid w:val="002E2D47"/>
    <w:rsid w:val="002E4731"/>
    <w:rsid w:val="002E6C79"/>
    <w:rsid w:val="002F29C4"/>
    <w:rsid w:val="002F3FFD"/>
    <w:rsid w:val="002F5763"/>
    <w:rsid w:val="002F5895"/>
    <w:rsid w:val="00300AA2"/>
    <w:rsid w:val="003064BD"/>
    <w:rsid w:val="00306C30"/>
    <w:rsid w:val="003123E6"/>
    <w:rsid w:val="003147DD"/>
    <w:rsid w:val="00315E0A"/>
    <w:rsid w:val="00321C52"/>
    <w:rsid w:val="00322F27"/>
    <w:rsid w:val="0032328D"/>
    <w:rsid w:val="0032441D"/>
    <w:rsid w:val="003245D1"/>
    <w:rsid w:val="00325BD5"/>
    <w:rsid w:val="00334146"/>
    <w:rsid w:val="00336102"/>
    <w:rsid w:val="00340C55"/>
    <w:rsid w:val="003422E1"/>
    <w:rsid w:val="003428E1"/>
    <w:rsid w:val="00346CB2"/>
    <w:rsid w:val="00355642"/>
    <w:rsid w:val="003567C3"/>
    <w:rsid w:val="00357190"/>
    <w:rsid w:val="0036036B"/>
    <w:rsid w:val="003612DF"/>
    <w:rsid w:val="0036271A"/>
    <w:rsid w:val="0036562D"/>
    <w:rsid w:val="003701B9"/>
    <w:rsid w:val="00370E50"/>
    <w:rsid w:val="00374BBB"/>
    <w:rsid w:val="00377DE1"/>
    <w:rsid w:val="003807C2"/>
    <w:rsid w:val="00381103"/>
    <w:rsid w:val="003829C6"/>
    <w:rsid w:val="00390ECB"/>
    <w:rsid w:val="003912C1"/>
    <w:rsid w:val="003929EE"/>
    <w:rsid w:val="00394B84"/>
    <w:rsid w:val="00395B29"/>
    <w:rsid w:val="003977E6"/>
    <w:rsid w:val="003A2024"/>
    <w:rsid w:val="003A43EE"/>
    <w:rsid w:val="003B2C93"/>
    <w:rsid w:val="003B7101"/>
    <w:rsid w:val="003C04C4"/>
    <w:rsid w:val="003C3F98"/>
    <w:rsid w:val="003C3FF7"/>
    <w:rsid w:val="003D29E1"/>
    <w:rsid w:val="003D68C7"/>
    <w:rsid w:val="003D7C4E"/>
    <w:rsid w:val="003E4415"/>
    <w:rsid w:val="003E6567"/>
    <w:rsid w:val="003E6ABC"/>
    <w:rsid w:val="003F0507"/>
    <w:rsid w:val="003F2E7F"/>
    <w:rsid w:val="003F3642"/>
    <w:rsid w:val="003F68E5"/>
    <w:rsid w:val="003F6C66"/>
    <w:rsid w:val="003F75CE"/>
    <w:rsid w:val="00401722"/>
    <w:rsid w:val="004038BF"/>
    <w:rsid w:val="004042E8"/>
    <w:rsid w:val="0041151D"/>
    <w:rsid w:val="00412F62"/>
    <w:rsid w:val="004155C6"/>
    <w:rsid w:val="00425595"/>
    <w:rsid w:val="00425CCD"/>
    <w:rsid w:val="00427E07"/>
    <w:rsid w:val="00433C01"/>
    <w:rsid w:val="00437215"/>
    <w:rsid w:val="0044161E"/>
    <w:rsid w:val="00445637"/>
    <w:rsid w:val="004479E0"/>
    <w:rsid w:val="00451F60"/>
    <w:rsid w:val="00457870"/>
    <w:rsid w:val="00460949"/>
    <w:rsid w:val="00460A65"/>
    <w:rsid w:val="00463B61"/>
    <w:rsid w:val="00464767"/>
    <w:rsid w:val="00467489"/>
    <w:rsid w:val="004731C7"/>
    <w:rsid w:val="00477707"/>
    <w:rsid w:val="00481789"/>
    <w:rsid w:val="004842BE"/>
    <w:rsid w:val="00492AF9"/>
    <w:rsid w:val="00493313"/>
    <w:rsid w:val="004B3572"/>
    <w:rsid w:val="004B7E65"/>
    <w:rsid w:val="004C55E3"/>
    <w:rsid w:val="004C6CE7"/>
    <w:rsid w:val="004D0D27"/>
    <w:rsid w:val="004D1644"/>
    <w:rsid w:val="004E20DA"/>
    <w:rsid w:val="004E4EB7"/>
    <w:rsid w:val="004E6EDF"/>
    <w:rsid w:val="004F054E"/>
    <w:rsid w:val="004F088C"/>
    <w:rsid w:val="004F25B0"/>
    <w:rsid w:val="004F490B"/>
    <w:rsid w:val="0050048C"/>
    <w:rsid w:val="0050132B"/>
    <w:rsid w:val="0050216B"/>
    <w:rsid w:val="00504003"/>
    <w:rsid w:val="00507DC3"/>
    <w:rsid w:val="00513234"/>
    <w:rsid w:val="00513E92"/>
    <w:rsid w:val="005145BB"/>
    <w:rsid w:val="00515233"/>
    <w:rsid w:val="0051558A"/>
    <w:rsid w:val="005160D5"/>
    <w:rsid w:val="00517004"/>
    <w:rsid w:val="005235CD"/>
    <w:rsid w:val="00527E30"/>
    <w:rsid w:val="005328A2"/>
    <w:rsid w:val="00536B72"/>
    <w:rsid w:val="00537603"/>
    <w:rsid w:val="005379FF"/>
    <w:rsid w:val="00542607"/>
    <w:rsid w:val="0054608A"/>
    <w:rsid w:val="0054676A"/>
    <w:rsid w:val="0055036E"/>
    <w:rsid w:val="00555F0A"/>
    <w:rsid w:val="00556965"/>
    <w:rsid w:val="005624F3"/>
    <w:rsid w:val="005737A7"/>
    <w:rsid w:val="005738F3"/>
    <w:rsid w:val="00574445"/>
    <w:rsid w:val="0057578C"/>
    <w:rsid w:val="00577E33"/>
    <w:rsid w:val="00580780"/>
    <w:rsid w:val="00581F71"/>
    <w:rsid w:val="00583ED8"/>
    <w:rsid w:val="00586050"/>
    <w:rsid w:val="0058703D"/>
    <w:rsid w:val="005877D0"/>
    <w:rsid w:val="00593860"/>
    <w:rsid w:val="00593E4B"/>
    <w:rsid w:val="0059492B"/>
    <w:rsid w:val="00595F33"/>
    <w:rsid w:val="005A3C79"/>
    <w:rsid w:val="005B5B25"/>
    <w:rsid w:val="005C1420"/>
    <w:rsid w:val="005C1A9D"/>
    <w:rsid w:val="005C54F5"/>
    <w:rsid w:val="005C7A32"/>
    <w:rsid w:val="005D409B"/>
    <w:rsid w:val="005D4888"/>
    <w:rsid w:val="005D4C4F"/>
    <w:rsid w:val="005D5B38"/>
    <w:rsid w:val="005D7287"/>
    <w:rsid w:val="005D753E"/>
    <w:rsid w:val="005E0FB8"/>
    <w:rsid w:val="005E12ED"/>
    <w:rsid w:val="005E4829"/>
    <w:rsid w:val="005E7582"/>
    <w:rsid w:val="005F312D"/>
    <w:rsid w:val="005F49A4"/>
    <w:rsid w:val="006048B3"/>
    <w:rsid w:val="006116E8"/>
    <w:rsid w:val="00612D06"/>
    <w:rsid w:val="006130B1"/>
    <w:rsid w:val="00613A32"/>
    <w:rsid w:val="00615749"/>
    <w:rsid w:val="00615BCF"/>
    <w:rsid w:val="006178E4"/>
    <w:rsid w:val="00630763"/>
    <w:rsid w:val="00630941"/>
    <w:rsid w:val="00631185"/>
    <w:rsid w:val="00632511"/>
    <w:rsid w:val="00635CD6"/>
    <w:rsid w:val="00636F04"/>
    <w:rsid w:val="00643520"/>
    <w:rsid w:val="0064378F"/>
    <w:rsid w:val="006457D7"/>
    <w:rsid w:val="0064588F"/>
    <w:rsid w:val="00652A82"/>
    <w:rsid w:val="00653801"/>
    <w:rsid w:val="006602B8"/>
    <w:rsid w:val="00660CD4"/>
    <w:rsid w:val="006622CE"/>
    <w:rsid w:val="006703C8"/>
    <w:rsid w:val="00676E22"/>
    <w:rsid w:val="00681316"/>
    <w:rsid w:val="006820A3"/>
    <w:rsid w:val="00686679"/>
    <w:rsid w:val="00686DEE"/>
    <w:rsid w:val="00695193"/>
    <w:rsid w:val="006A7ACD"/>
    <w:rsid w:val="006B020E"/>
    <w:rsid w:val="006B1DAB"/>
    <w:rsid w:val="006B77F4"/>
    <w:rsid w:val="006C7236"/>
    <w:rsid w:val="006D002A"/>
    <w:rsid w:val="006D6896"/>
    <w:rsid w:val="006E0671"/>
    <w:rsid w:val="006E1622"/>
    <w:rsid w:val="006E391C"/>
    <w:rsid w:val="006E3AD6"/>
    <w:rsid w:val="006E3EEC"/>
    <w:rsid w:val="006F103A"/>
    <w:rsid w:val="006F34B3"/>
    <w:rsid w:val="006F44E8"/>
    <w:rsid w:val="006F690B"/>
    <w:rsid w:val="007070C9"/>
    <w:rsid w:val="0070744B"/>
    <w:rsid w:val="007114F7"/>
    <w:rsid w:val="0071331D"/>
    <w:rsid w:val="007168AF"/>
    <w:rsid w:val="0072287B"/>
    <w:rsid w:val="0072391C"/>
    <w:rsid w:val="007345EF"/>
    <w:rsid w:val="007454AE"/>
    <w:rsid w:val="007454B8"/>
    <w:rsid w:val="007459FF"/>
    <w:rsid w:val="00747F05"/>
    <w:rsid w:val="007550BF"/>
    <w:rsid w:val="00755398"/>
    <w:rsid w:val="00756D2A"/>
    <w:rsid w:val="007648F0"/>
    <w:rsid w:val="00764F46"/>
    <w:rsid w:val="007729D7"/>
    <w:rsid w:val="00775E31"/>
    <w:rsid w:val="007814D4"/>
    <w:rsid w:val="00781B85"/>
    <w:rsid w:val="00784247"/>
    <w:rsid w:val="00784A77"/>
    <w:rsid w:val="007869F4"/>
    <w:rsid w:val="00786B62"/>
    <w:rsid w:val="00787700"/>
    <w:rsid w:val="00796DA5"/>
    <w:rsid w:val="00797080"/>
    <w:rsid w:val="007A1692"/>
    <w:rsid w:val="007A1EA4"/>
    <w:rsid w:val="007A7C94"/>
    <w:rsid w:val="007B2536"/>
    <w:rsid w:val="007B26D2"/>
    <w:rsid w:val="007B2CA2"/>
    <w:rsid w:val="007B353C"/>
    <w:rsid w:val="007B733F"/>
    <w:rsid w:val="007B7423"/>
    <w:rsid w:val="007C26B9"/>
    <w:rsid w:val="007C673E"/>
    <w:rsid w:val="007C6A11"/>
    <w:rsid w:val="007D154C"/>
    <w:rsid w:val="007D1581"/>
    <w:rsid w:val="007D5FBB"/>
    <w:rsid w:val="007E18F3"/>
    <w:rsid w:val="007E7C65"/>
    <w:rsid w:val="007F13B7"/>
    <w:rsid w:val="007F1F60"/>
    <w:rsid w:val="007F5D89"/>
    <w:rsid w:val="00800315"/>
    <w:rsid w:val="0080161E"/>
    <w:rsid w:val="00807322"/>
    <w:rsid w:val="00807518"/>
    <w:rsid w:val="008130E8"/>
    <w:rsid w:val="008159A1"/>
    <w:rsid w:val="00816A55"/>
    <w:rsid w:val="00816F88"/>
    <w:rsid w:val="00820192"/>
    <w:rsid w:val="008335C0"/>
    <w:rsid w:val="00834D0D"/>
    <w:rsid w:val="00837D55"/>
    <w:rsid w:val="00841A6B"/>
    <w:rsid w:val="00842065"/>
    <w:rsid w:val="00842678"/>
    <w:rsid w:val="00842C71"/>
    <w:rsid w:val="0084385D"/>
    <w:rsid w:val="00844A5F"/>
    <w:rsid w:val="00844E1D"/>
    <w:rsid w:val="00861C94"/>
    <w:rsid w:val="008813B0"/>
    <w:rsid w:val="00883767"/>
    <w:rsid w:val="008858AE"/>
    <w:rsid w:val="00890637"/>
    <w:rsid w:val="008936A8"/>
    <w:rsid w:val="008A5CAA"/>
    <w:rsid w:val="008A73D1"/>
    <w:rsid w:val="008B0DA1"/>
    <w:rsid w:val="008B1AAB"/>
    <w:rsid w:val="008B2451"/>
    <w:rsid w:val="008C10D3"/>
    <w:rsid w:val="008C6914"/>
    <w:rsid w:val="008D1A6E"/>
    <w:rsid w:val="008E3590"/>
    <w:rsid w:val="008E6E9C"/>
    <w:rsid w:val="008F1A57"/>
    <w:rsid w:val="008F396D"/>
    <w:rsid w:val="008F3BE0"/>
    <w:rsid w:val="008F3D62"/>
    <w:rsid w:val="008F3F9E"/>
    <w:rsid w:val="00900930"/>
    <w:rsid w:val="00904F31"/>
    <w:rsid w:val="0090600F"/>
    <w:rsid w:val="00906665"/>
    <w:rsid w:val="009070AC"/>
    <w:rsid w:val="009071EE"/>
    <w:rsid w:val="0090778A"/>
    <w:rsid w:val="0090791D"/>
    <w:rsid w:val="009200A3"/>
    <w:rsid w:val="00924E75"/>
    <w:rsid w:val="00927612"/>
    <w:rsid w:val="00931BE9"/>
    <w:rsid w:val="00933705"/>
    <w:rsid w:val="00942903"/>
    <w:rsid w:val="00942A3F"/>
    <w:rsid w:val="00950775"/>
    <w:rsid w:val="00950B07"/>
    <w:rsid w:val="00951817"/>
    <w:rsid w:val="00954905"/>
    <w:rsid w:val="0095635D"/>
    <w:rsid w:val="0095677F"/>
    <w:rsid w:val="00957148"/>
    <w:rsid w:val="009610B1"/>
    <w:rsid w:val="00963DCF"/>
    <w:rsid w:val="0096760A"/>
    <w:rsid w:val="00971D12"/>
    <w:rsid w:val="00974B4B"/>
    <w:rsid w:val="009777B7"/>
    <w:rsid w:val="00980C5D"/>
    <w:rsid w:val="00980DF9"/>
    <w:rsid w:val="00980E88"/>
    <w:rsid w:val="009869A1"/>
    <w:rsid w:val="00987478"/>
    <w:rsid w:val="009906B6"/>
    <w:rsid w:val="00995DAB"/>
    <w:rsid w:val="00997C54"/>
    <w:rsid w:val="009A1CE3"/>
    <w:rsid w:val="009A53C1"/>
    <w:rsid w:val="009A6E4B"/>
    <w:rsid w:val="009B1461"/>
    <w:rsid w:val="009B62D1"/>
    <w:rsid w:val="009B6B7B"/>
    <w:rsid w:val="009B7CB5"/>
    <w:rsid w:val="009C5698"/>
    <w:rsid w:val="009D39C5"/>
    <w:rsid w:val="009D657A"/>
    <w:rsid w:val="009E1975"/>
    <w:rsid w:val="009E4C49"/>
    <w:rsid w:val="009E6B61"/>
    <w:rsid w:val="009F2694"/>
    <w:rsid w:val="009F3800"/>
    <w:rsid w:val="009F4B4B"/>
    <w:rsid w:val="009F5600"/>
    <w:rsid w:val="00A00630"/>
    <w:rsid w:val="00A021C6"/>
    <w:rsid w:val="00A07F1F"/>
    <w:rsid w:val="00A15715"/>
    <w:rsid w:val="00A15DD6"/>
    <w:rsid w:val="00A22510"/>
    <w:rsid w:val="00A266FD"/>
    <w:rsid w:val="00A31EFB"/>
    <w:rsid w:val="00A326DC"/>
    <w:rsid w:val="00A336FB"/>
    <w:rsid w:val="00A42AA5"/>
    <w:rsid w:val="00A42F44"/>
    <w:rsid w:val="00A4317F"/>
    <w:rsid w:val="00A439ED"/>
    <w:rsid w:val="00A527BF"/>
    <w:rsid w:val="00A52FF4"/>
    <w:rsid w:val="00A532FB"/>
    <w:rsid w:val="00A57F7A"/>
    <w:rsid w:val="00A6360F"/>
    <w:rsid w:val="00A743C2"/>
    <w:rsid w:val="00A7537D"/>
    <w:rsid w:val="00A827F8"/>
    <w:rsid w:val="00A830E5"/>
    <w:rsid w:val="00A83E8E"/>
    <w:rsid w:val="00A85373"/>
    <w:rsid w:val="00A936BF"/>
    <w:rsid w:val="00A94B4B"/>
    <w:rsid w:val="00AA20E6"/>
    <w:rsid w:val="00AA42AE"/>
    <w:rsid w:val="00AB0760"/>
    <w:rsid w:val="00AB19B5"/>
    <w:rsid w:val="00AB2E5A"/>
    <w:rsid w:val="00AB454F"/>
    <w:rsid w:val="00AB5072"/>
    <w:rsid w:val="00AB6B10"/>
    <w:rsid w:val="00AB6F8B"/>
    <w:rsid w:val="00AD24E1"/>
    <w:rsid w:val="00AD6246"/>
    <w:rsid w:val="00AE3F4C"/>
    <w:rsid w:val="00AE451B"/>
    <w:rsid w:val="00AF2AFB"/>
    <w:rsid w:val="00AF456D"/>
    <w:rsid w:val="00AF62EB"/>
    <w:rsid w:val="00B00069"/>
    <w:rsid w:val="00B011BF"/>
    <w:rsid w:val="00B06ECB"/>
    <w:rsid w:val="00B101BD"/>
    <w:rsid w:val="00B1037A"/>
    <w:rsid w:val="00B109DC"/>
    <w:rsid w:val="00B1434B"/>
    <w:rsid w:val="00B17D2D"/>
    <w:rsid w:val="00B24C32"/>
    <w:rsid w:val="00B32AD9"/>
    <w:rsid w:val="00B3398D"/>
    <w:rsid w:val="00B44898"/>
    <w:rsid w:val="00B45E4D"/>
    <w:rsid w:val="00B51CB0"/>
    <w:rsid w:val="00B56A06"/>
    <w:rsid w:val="00B6439A"/>
    <w:rsid w:val="00B705A3"/>
    <w:rsid w:val="00B7193C"/>
    <w:rsid w:val="00B7498B"/>
    <w:rsid w:val="00B85B03"/>
    <w:rsid w:val="00B86F80"/>
    <w:rsid w:val="00B90D5D"/>
    <w:rsid w:val="00B921CA"/>
    <w:rsid w:val="00B928DE"/>
    <w:rsid w:val="00B94D80"/>
    <w:rsid w:val="00B97258"/>
    <w:rsid w:val="00B97766"/>
    <w:rsid w:val="00BA32D2"/>
    <w:rsid w:val="00BA3A83"/>
    <w:rsid w:val="00BA40C5"/>
    <w:rsid w:val="00BB11B0"/>
    <w:rsid w:val="00BB4F0C"/>
    <w:rsid w:val="00BB684B"/>
    <w:rsid w:val="00BC69D8"/>
    <w:rsid w:val="00BC7C02"/>
    <w:rsid w:val="00BC7EE9"/>
    <w:rsid w:val="00BD0B29"/>
    <w:rsid w:val="00BD2925"/>
    <w:rsid w:val="00BD5419"/>
    <w:rsid w:val="00BE4912"/>
    <w:rsid w:val="00BF16AE"/>
    <w:rsid w:val="00BF28D4"/>
    <w:rsid w:val="00BF5E3E"/>
    <w:rsid w:val="00C05837"/>
    <w:rsid w:val="00C1023D"/>
    <w:rsid w:val="00C102A3"/>
    <w:rsid w:val="00C11FF4"/>
    <w:rsid w:val="00C120FC"/>
    <w:rsid w:val="00C1498E"/>
    <w:rsid w:val="00C157D5"/>
    <w:rsid w:val="00C15F10"/>
    <w:rsid w:val="00C24694"/>
    <w:rsid w:val="00C25BA9"/>
    <w:rsid w:val="00C27B27"/>
    <w:rsid w:val="00C33624"/>
    <w:rsid w:val="00C34513"/>
    <w:rsid w:val="00C361B9"/>
    <w:rsid w:val="00C413AB"/>
    <w:rsid w:val="00C42F61"/>
    <w:rsid w:val="00C45BBE"/>
    <w:rsid w:val="00C518AB"/>
    <w:rsid w:val="00C51925"/>
    <w:rsid w:val="00C51C41"/>
    <w:rsid w:val="00C5515E"/>
    <w:rsid w:val="00C6470C"/>
    <w:rsid w:val="00C65EFC"/>
    <w:rsid w:val="00C702E4"/>
    <w:rsid w:val="00C73218"/>
    <w:rsid w:val="00C74D19"/>
    <w:rsid w:val="00C7568E"/>
    <w:rsid w:val="00C7654B"/>
    <w:rsid w:val="00C95688"/>
    <w:rsid w:val="00C97DB8"/>
    <w:rsid w:val="00CA2357"/>
    <w:rsid w:val="00CA7F83"/>
    <w:rsid w:val="00CB29A6"/>
    <w:rsid w:val="00CB3469"/>
    <w:rsid w:val="00CB423F"/>
    <w:rsid w:val="00CB529D"/>
    <w:rsid w:val="00CB5F99"/>
    <w:rsid w:val="00CB7E95"/>
    <w:rsid w:val="00CC36A4"/>
    <w:rsid w:val="00CC527E"/>
    <w:rsid w:val="00CC6B6A"/>
    <w:rsid w:val="00CD561B"/>
    <w:rsid w:val="00CD6DCD"/>
    <w:rsid w:val="00CE0DE8"/>
    <w:rsid w:val="00CE625D"/>
    <w:rsid w:val="00CE74BF"/>
    <w:rsid w:val="00CF178F"/>
    <w:rsid w:val="00CF4506"/>
    <w:rsid w:val="00CF4C73"/>
    <w:rsid w:val="00CF6E92"/>
    <w:rsid w:val="00D00869"/>
    <w:rsid w:val="00D01C79"/>
    <w:rsid w:val="00D160DF"/>
    <w:rsid w:val="00D22D9E"/>
    <w:rsid w:val="00D24850"/>
    <w:rsid w:val="00D26C93"/>
    <w:rsid w:val="00D30139"/>
    <w:rsid w:val="00D3631D"/>
    <w:rsid w:val="00D37568"/>
    <w:rsid w:val="00D40E40"/>
    <w:rsid w:val="00D42CC6"/>
    <w:rsid w:val="00D440FA"/>
    <w:rsid w:val="00D450AC"/>
    <w:rsid w:val="00D52240"/>
    <w:rsid w:val="00D524E9"/>
    <w:rsid w:val="00D56378"/>
    <w:rsid w:val="00D56B56"/>
    <w:rsid w:val="00D6525A"/>
    <w:rsid w:val="00D6603C"/>
    <w:rsid w:val="00D6688B"/>
    <w:rsid w:val="00D7634F"/>
    <w:rsid w:val="00D77925"/>
    <w:rsid w:val="00D863FF"/>
    <w:rsid w:val="00D92D6D"/>
    <w:rsid w:val="00D92E3C"/>
    <w:rsid w:val="00D95E68"/>
    <w:rsid w:val="00D96E74"/>
    <w:rsid w:val="00DA126D"/>
    <w:rsid w:val="00DA46F4"/>
    <w:rsid w:val="00DA610E"/>
    <w:rsid w:val="00DA7CD2"/>
    <w:rsid w:val="00DB3A8E"/>
    <w:rsid w:val="00DB4BE1"/>
    <w:rsid w:val="00DC1152"/>
    <w:rsid w:val="00DC187E"/>
    <w:rsid w:val="00DC3813"/>
    <w:rsid w:val="00DC6AE9"/>
    <w:rsid w:val="00DD14ED"/>
    <w:rsid w:val="00DD2188"/>
    <w:rsid w:val="00DD2334"/>
    <w:rsid w:val="00DD41EF"/>
    <w:rsid w:val="00DD5E86"/>
    <w:rsid w:val="00DD7E0C"/>
    <w:rsid w:val="00DE0C0E"/>
    <w:rsid w:val="00DE12DC"/>
    <w:rsid w:val="00DE4A32"/>
    <w:rsid w:val="00DF69BC"/>
    <w:rsid w:val="00E02049"/>
    <w:rsid w:val="00E021A5"/>
    <w:rsid w:val="00E028D3"/>
    <w:rsid w:val="00E0585F"/>
    <w:rsid w:val="00E066AD"/>
    <w:rsid w:val="00E17619"/>
    <w:rsid w:val="00E17FDB"/>
    <w:rsid w:val="00E20268"/>
    <w:rsid w:val="00E242EB"/>
    <w:rsid w:val="00E250D5"/>
    <w:rsid w:val="00E27B8D"/>
    <w:rsid w:val="00E27E96"/>
    <w:rsid w:val="00E33392"/>
    <w:rsid w:val="00E35313"/>
    <w:rsid w:val="00E4263A"/>
    <w:rsid w:val="00E46A01"/>
    <w:rsid w:val="00E46D01"/>
    <w:rsid w:val="00E52086"/>
    <w:rsid w:val="00E53E55"/>
    <w:rsid w:val="00E5715F"/>
    <w:rsid w:val="00E57512"/>
    <w:rsid w:val="00E60BC9"/>
    <w:rsid w:val="00E62D3B"/>
    <w:rsid w:val="00E64460"/>
    <w:rsid w:val="00E647BC"/>
    <w:rsid w:val="00E6641C"/>
    <w:rsid w:val="00E67E75"/>
    <w:rsid w:val="00E70C7B"/>
    <w:rsid w:val="00E754A5"/>
    <w:rsid w:val="00E820E1"/>
    <w:rsid w:val="00E83130"/>
    <w:rsid w:val="00E84446"/>
    <w:rsid w:val="00E927D9"/>
    <w:rsid w:val="00E93244"/>
    <w:rsid w:val="00E94019"/>
    <w:rsid w:val="00E96016"/>
    <w:rsid w:val="00EA2064"/>
    <w:rsid w:val="00EA38DD"/>
    <w:rsid w:val="00EA5D35"/>
    <w:rsid w:val="00EB532D"/>
    <w:rsid w:val="00ED21EA"/>
    <w:rsid w:val="00ED55A5"/>
    <w:rsid w:val="00ED6191"/>
    <w:rsid w:val="00EE0EC2"/>
    <w:rsid w:val="00EE1156"/>
    <w:rsid w:val="00EE2754"/>
    <w:rsid w:val="00EE69E3"/>
    <w:rsid w:val="00EF3650"/>
    <w:rsid w:val="00EF39A3"/>
    <w:rsid w:val="00EF6CCA"/>
    <w:rsid w:val="00F057BA"/>
    <w:rsid w:val="00F07876"/>
    <w:rsid w:val="00F11F4F"/>
    <w:rsid w:val="00F143EE"/>
    <w:rsid w:val="00F226C5"/>
    <w:rsid w:val="00F25E73"/>
    <w:rsid w:val="00F26947"/>
    <w:rsid w:val="00F26D90"/>
    <w:rsid w:val="00F26F2C"/>
    <w:rsid w:val="00F377F1"/>
    <w:rsid w:val="00F44A67"/>
    <w:rsid w:val="00F51751"/>
    <w:rsid w:val="00F5334A"/>
    <w:rsid w:val="00F557A5"/>
    <w:rsid w:val="00F55AB8"/>
    <w:rsid w:val="00F55EBC"/>
    <w:rsid w:val="00F56C93"/>
    <w:rsid w:val="00F60580"/>
    <w:rsid w:val="00F62257"/>
    <w:rsid w:val="00F6398F"/>
    <w:rsid w:val="00F65EAC"/>
    <w:rsid w:val="00F75A92"/>
    <w:rsid w:val="00F775DE"/>
    <w:rsid w:val="00F83D7F"/>
    <w:rsid w:val="00F84D53"/>
    <w:rsid w:val="00F84E2F"/>
    <w:rsid w:val="00F85D8B"/>
    <w:rsid w:val="00F90505"/>
    <w:rsid w:val="00F90522"/>
    <w:rsid w:val="00F91D0D"/>
    <w:rsid w:val="00F97992"/>
    <w:rsid w:val="00FA29D0"/>
    <w:rsid w:val="00FA37E0"/>
    <w:rsid w:val="00FA463C"/>
    <w:rsid w:val="00FA49AB"/>
    <w:rsid w:val="00FA5237"/>
    <w:rsid w:val="00FA5993"/>
    <w:rsid w:val="00FA6560"/>
    <w:rsid w:val="00FA7B43"/>
    <w:rsid w:val="00FA7B49"/>
    <w:rsid w:val="00FB13E4"/>
    <w:rsid w:val="00FB14F7"/>
    <w:rsid w:val="00FB3EB5"/>
    <w:rsid w:val="00FB57F9"/>
    <w:rsid w:val="00FB5BFB"/>
    <w:rsid w:val="00FB77D8"/>
    <w:rsid w:val="00FD4A27"/>
    <w:rsid w:val="00FD5A28"/>
    <w:rsid w:val="00FD5FBE"/>
    <w:rsid w:val="00FD736B"/>
    <w:rsid w:val="00FE1588"/>
    <w:rsid w:val="00FE3855"/>
    <w:rsid w:val="00FE3B41"/>
    <w:rsid w:val="00FE69A5"/>
    <w:rsid w:val="00FE70FB"/>
    <w:rsid w:val="00FF3283"/>
    <w:rsid w:val="00FF482C"/>
    <w:rsid w:val="00FF5768"/>
    <w:rsid w:val="00FF5DA8"/>
    <w:rsid w:val="00FF7BD8"/>
    <w:rsid w:val="00FF7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36562D"/>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 w:type="paragraph" w:styleId="af">
    <w:name w:val="List Paragraph"/>
    <w:basedOn w:val="a"/>
    <w:uiPriority w:val="34"/>
    <w:qFormat/>
    <w:rsid w:val="006D6896"/>
    <w:pPr>
      <w:ind w:left="720"/>
      <w:contextualSpacing/>
    </w:pPr>
  </w:style>
  <w:style w:type="paragraph" w:styleId="af0">
    <w:name w:val="Normal (Web)"/>
    <w:basedOn w:val="a"/>
    <w:uiPriority w:val="99"/>
    <w:semiHidden/>
    <w:unhideWhenUsed/>
    <w:rsid w:val="00C45BBE"/>
    <w:pPr>
      <w:spacing w:before="100" w:beforeAutospacing="1" w:after="100" w:afterAutospacing="1"/>
    </w:pPr>
    <w:rPr>
      <w:sz w:val="24"/>
      <w:szCs w:val="24"/>
    </w:rPr>
  </w:style>
  <w:style w:type="character" w:customStyle="1" w:styleId="40">
    <w:name w:val="Заголовок 4 Знак"/>
    <w:basedOn w:val="a0"/>
    <w:link w:val="4"/>
    <w:uiPriority w:val="9"/>
    <w:semiHidden/>
    <w:rsid w:val="0036562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55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_&#26625;&#29696;&#29696;&#28672;&#14848;&#12032;&#12032;&#29440;&#24832;&#30976;&#24832;&#28160;&#29440;&#27392;&#11520;&#28672;&#29184;&#24832;&#30208;&#28416;&#11776;&#29184;&#29952;&#10496;&#11264;" TargetMode="External"/><Relationship Id="rId13" Type="http://schemas.openxmlformats.org/officeDocument/2006/relationships/hyperlink" Target="consultantplus://offline/ref=DA8CB5225A4F6271D7C5BA20339CA7473F52D067BF0499F9F13A29AE7EB83C65FB35485FF2073946AD3E9EC456H4N2I" TargetMode="External"/><Relationship Id="rId18" Type="http://schemas.openxmlformats.org/officeDocument/2006/relationships/hyperlink" Target="consultantplus://offline/ref=DA8CB5225A4F6271D7C5BA20339CA7473F55D964BA0299F9F13A29AE7EB83C65E9351053F0072341AE2BC89510177BAD680AD672F0514C5DHBNEI" TargetMode="External"/><Relationship Id="rId26" Type="http://schemas.openxmlformats.org/officeDocument/2006/relationships/hyperlink" Target="consultantplus://offline/ref=DA8CB5225A4F6271D7C5BA20339CA7473F55D964BA0299F9F13A29AE7EB83C65E9351053F0072441AA2BC89510177BAD680AD672F0514C5DHBNEI" TargetMode="External"/><Relationship Id="rId39" Type="http://schemas.openxmlformats.org/officeDocument/2006/relationships/theme" Target="theme/theme1.xml"/><Relationship Id="rId51"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consultantplus://offline/ref=DA8CB5225A4F6271D7C5BA20339CA7473F55D964BA0299F9F13A29AE7EB83C65E935105BF70C7317EC7591C6545C76AA7616D675HENEI" TargetMode="External"/><Relationship Id="rId34" Type="http://schemas.openxmlformats.org/officeDocument/2006/relationships/hyperlink" Target="consultantplus://offline/ref=47037A69CB54C1CD773B7252AB64F803632929E76359D1EE9247944ADEF06645FB3C5597D649CD5A7B03124E2D629B23AAh7qDF" TargetMode="External"/><Relationship Id="rId7" Type="http://schemas.openxmlformats.org/officeDocument/2006/relationships/endnotes" Target="endnotes.xml"/><Relationship Id="rId12" Type="http://schemas.openxmlformats.org/officeDocument/2006/relationships/hyperlink" Target="consultantplus://offline/ref=DA8CB5225A4F6271D7C5BA20339CA7473F52D067BC0C99F9F13A29AE7EB83C65FB35485FF2073946AD3E9EC456H4N2I" TargetMode="External"/><Relationship Id="rId17" Type="http://schemas.openxmlformats.org/officeDocument/2006/relationships/hyperlink" Target="consultantplus://offline/ref=DA8CB5225A4F6271D7C5BA20339CA7473F52D067BF0D99F9F13A29AE7EB83C65FB35485FF2073946AD3E9EC456H4N2I" TargetMode="External"/><Relationship Id="rId25" Type="http://schemas.openxmlformats.org/officeDocument/2006/relationships/hyperlink" Target="consultantplus://offline/ref=DA8CB5225A4F6271D7C5BA20339CA7473F55D964BA0299F9F13A29AE7EB83C65E9351053F0072442AF2BC89510177BAD680AD672F0514C5DHBNEI" TargetMode="External"/><Relationship Id="rId33" Type="http://schemas.openxmlformats.org/officeDocument/2006/relationships/hyperlink" Target="consultantplus://offline/ref=7D998E8E6A6EB132FB82B998E862A27560689A082C9248C931244B7D51960A7EF5A8C2BA8B852F66DB51B59720D97EB57A138E2E6C98E7DDk949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A8CB5225A4F6271D7C5BA20339CA7473F52D067BE0C99F9F13A29AE7EB83C65FB35485FF2073946AD3E9EC456H4N2I" TargetMode="External"/><Relationship Id="rId20" Type="http://schemas.openxmlformats.org/officeDocument/2006/relationships/hyperlink" Target="consultantplus://offline/ref=DA8CB5225A4F6271D7C5BA20339CA7473F55D964BA0299F9F13A29AE7EB83C65E9351053F0072545A92BC89510177BAD680AD672F0514C5DHBNEI" TargetMode="External"/><Relationship Id="rId29" Type="http://schemas.openxmlformats.org/officeDocument/2006/relationships/hyperlink" Target="consultantplus://offline/ref=DA8CB5225A4F6271D7C5A42D25F0FD4B3D5C8F68B9059BAEAD6D2FF921E83A30A9751606B3432A47A8209CC5554922FE2C41DB75EE4D4C5AA0BE4E4AH1N2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8CB5225A4F6271D7C5BA20339CA7473F55D964BA0299F9F13A29AE7EB83C65E9351053F0072641A02BC89510177BAD680AD672F0514C5DHBNEI" TargetMode="External"/><Relationship Id="rId24" Type="http://schemas.openxmlformats.org/officeDocument/2006/relationships/hyperlink" Target="consultantplus://offline/ref=DA8CB5225A4F6271D7C5BA20339CA7473F55D964BA0299F9F13A29AE7EB83C65E9351053F0072444A02BC89510177BAD680AD672F0514C5DHBNEI" TargetMode="External"/><Relationship Id="rId32" Type="http://schemas.openxmlformats.org/officeDocument/2006/relationships/hyperlink" Target="consultantplus://offline/ref=66FF62DFBC8ED3EFBEDC3E3C2D88BC19991327EB3A68D8024E6D7819F8CA6B6E63A9D8E1943FC301678DB38E3283FBF7917779E3m6w0F" TargetMode="External"/><Relationship Id="rId37" Type="http://schemas.openxmlformats.org/officeDocument/2006/relationships/hyperlink" Target="consultantplus://offline/ref=47037A69CB54C1CD773B7252AB64F803632929E76B5CD8EC974AC940D6A96A47FC330A80C30099577B050D4D2628C867FD7074E7051738B8E0E7E3hCqBF" TargetMode="External"/><Relationship Id="rId5" Type="http://schemas.openxmlformats.org/officeDocument/2006/relationships/webSettings" Target="webSettings.xml"/><Relationship Id="rId15" Type="http://schemas.openxmlformats.org/officeDocument/2006/relationships/hyperlink" Target="consultantplus://offline/ref=DA8CB5225A4F6271D7C5BA20339CA7473F55D964BA0299F9F13A29AE7EB83C65E9351053F0072641A02BC89510177BAD680AD672F0514C5DHBNEI" TargetMode="External"/><Relationship Id="rId23" Type="http://schemas.openxmlformats.org/officeDocument/2006/relationships/hyperlink" Target="consultantplus://offline/ref=DA8CB5225A4F6271D7C5BA20339CA7473F55D964BA0299F9F13A29AE7EB83C65E9351053F0072447AB2BC89510177BAD680AD672F0514C5DHBNEI" TargetMode="External"/><Relationship Id="rId28" Type="http://schemas.openxmlformats.org/officeDocument/2006/relationships/hyperlink" Target="consultantplus://offline/ref=DA8CB5225A4F6271D7C5BA20339CA7473F55D964BA0299F9F13A29AE7EB83C65E9351053F0072246AC2BC89510177BAD680AD672F0514C5DHBNEI" TargetMode="External"/><Relationship Id="rId36" Type="http://schemas.openxmlformats.org/officeDocument/2006/relationships/hyperlink" Target="consultantplus://offline/ref=43EFA25C72D5052F4919DBF2DD54E0568C703E026FF07497DE417C2387CAC68997DEE72872AFC427404D4A2FC07BX2G" TargetMode="External"/><Relationship Id="rId10" Type="http://schemas.openxmlformats.org/officeDocument/2006/relationships/hyperlink" Target="consultantplus://offline/ref=DA8CB5225A4F6271D7C5BA20339CA7473F52D067BE0199F9F13A29AE7EB83C65E9351053F0062540AB2BC89510177BAD680AD672F0514C5DHBNEI" TargetMode="External"/><Relationship Id="rId19" Type="http://schemas.openxmlformats.org/officeDocument/2006/relationships/hyperlink" Target="consultantplus://offline/ref=DA8CB5225A4F6271D7C5BA20339CA7473F55D964BA0299F9F13A29AE7EB83C65E9351053F0072647AA2BC89510177BAD680AD672F0514C5DHBNEI" TargetMode="External"/><Relationship Id="rId31" Type="http://schemas.openxmlformats.org/officeDocument/2006/relationships/hyperlink" Target="consultantplus://offline/ref=47037A69CB54C1CD773B6C5FBD08A20F61277FE2675DD2BFCC15921D81A06010BB7C53C2870D9D577E0E581E69299423AE6375E1051438A4hEq2F" TargetMode="External"/><Relationship Id="rId4" Type="http://schemas.openxmlformats.org/officeDocument/2006/relationships/settings" Target="settings.xml"/><Relationship Id="rId9" Type="http://schemas.openxmlformats.org/officeDocument/2006/relationships/hyperlink" Target="_&#26625;&#29696;&#29696;&#28672;&#14848;&#12032;&#12032;&#30464;&#30464;&#30464;&#11776;&#25600;&#29952;&#27904;&#24832;&#29440;&#24832;&#30976;&#12288;&#28164;&#29440;&#27392;&#11776;&#29184;&#29952;&#11776;" TargetMode="External"/><Relationship Id="rId14" Type="http://schemas.openxmlformats.org/officeDocument/2006/relationships/hyperlink" Target="consultantplus://offline/ref=DA8CB5225A4F6271D7C5A42D25F0FD4B3D5C8F68B90397ABAD6B2FF921E83A30A9751606B3432A47A8219DC2504922FE2C41DB75EE4D4C5AA0BE4E4AH1N2I" TargetMode="External"/><Relationship Id="rId22" Type="http://schemas.openxmlformats.org/officeDocument/2006/relationships/hyperlink" Target="consultantplus://offline/ref=DA8CB5225A4F6271D7C5BA20339CA7473F55D964BA0299F9F13A29AE7EB83C65E9351053F0072446AD2BC89510177BAD680AD672F0514C5DHBNEI" TargetMode="External"/><Relationship Id="rId27" Type="http://schemas.openxmlformats.org/officeDocument/2006/relationships/hyperlink" Target="consultantplus://offline/ref=DA8CB5225A4F6271D7C5BA20339CA7473F55D964BA0299F9F13A29AE7EB83C65E9351053F007274FAF2BC89510177BAD680AD672F0514C5DHBNEI" TargetMode="External"/><Relationship Id="rId30" Type="http://schemas.openxmlformats.org/officeDocument/2006/relationships/hyperlink" Target="consultantplus://offline/ref=DA8CB5225A4F6271D7C5A42D25F0FD4B3D5C8F68B00C91AFAA6572F329B13632AE7A4903B4522A44A83E9CC14A4076ADH6N8I" TargetMode="External"/><Relationship Id="rId35" Type="http://schemas.openxmlformats.org/officeDocument/2006/relationships/hyperlink" Target="consultantplus://offline/ref=47037A69CB54C1CD773B7252AB64F803632929E76B5CD8EC974AC940D6A96A47FC330A80C30099577B070B492628C867FD7074E7051738B8E0E7E3hCq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2AC2B-C691-4053-88AC-A3867FDF6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3746</TotalTime>
  <Pages>17</Pages>
  <Words>6800</Words>
  <Characters>38760</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45470</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dc:creator>
  <cp:lastModifiedBy>User</cp:lastModifiedBy>
  <cp:revision>292</cp:revision>
  <cp:lastPrinted>2020-10-19T06:49:00Z</cp:lastPrinted>
  <dcterms:created xsi:type="dcterms:W3CDTF">2017-08-25T09:04:00Z</dcterms:created>
  <dcterms:modified xsi:type="dcterms:W3CDTF">2020-10-27T03:14:00Z</dcterms:modified>
</cp:coreProperties>
</file>