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62" w:rsidRDefault="00E95162" w:rsidP="00E95162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E95162" w:rsidRDefault="00E95162" w:rsidP="00E95162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E95162" w:rsidRDefault="00E95162" w:rsidP="00E95162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E95162" w:rsidRDefault="00E95162" w:rsidP="00E95162">
      <w:pPr>
        <w:ind w:right="-1"/>
        <w:jc w:val="center"/>
        <w:rPr>
          <w:b/>
          <w:sz w:val="16"/>
        </w:rPr>
      </w:pPr>
    </w:p>
    <w:p w:rsidR="00E95162" w:rsidRDefault="00E95162" w:rsidP="00E95162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Pr="00880406">
        <w:rPr>
          <w:b/>
          <w:sz w:val="32"/>
        </w:rPr>
        <w:t xml:space="preserve"> </w:t>
      </w:r>
      <w:r>
        <w:rPr>
          <w:b/>
          <w:sz w:val="32"/>
        </w:rPr>
        <w:t>созыв</w:t>
      </w:r>
    </w:p>
    <w:p w:rsidR="00E95162" w:rsidRDefault="00E95162" w:rsidP="00E95162">
      <w:pPr>
        <w:ind w:right="-2"/>
        <w:jc w:val="center"/>
        <w:rPr>
          <w:sz w:val="16"/>
        </w:rPr>
      </w:pPr>
    </w:p>
    <w:p w:rsidR="00E95162" w:rsidRDefault="00E95162" w:rsidP="00E95162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E95162" w:rsidRPr="00D4254E" w:rsidRDefault="00E95162" w:rsidP="00E95162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E95162" w:rsidTr="00D31C0C">
        <w:trPr>
          <w:cantSplit/>
          <w:trHeight w:val="220"/>
        </w:trPr>
        <w:tc>
          <w:tcPr>
            <w:tcW w:w="534" w:type="dxa"/>
          </w:tcPr>
          <w:p w:rsidR="00E95162" w:rsidRDefault="00E95162" w:rsidP="00D31C0C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162" w:rsidRDefault="00B4709A" w:rsidP="00D31C0C">
            <w:pPr>
              <w:rPr>
                <w:sz w:val="24"/>
              </w:rPr>
            </w:pPr>
            <w:r>
              <w:rPr>
                <w:sz w:val="24"/>
              </w:rPr>
              <w:t>30.06.2016</w:t>
            </w:r>
          </w:p>
        </w:tc>
        <w:tc>
          <w:tcPr>
            <w:tcW w:w="449" w:type="dxa"/>
          </w:tcPr>
          <w:p w:rsidR="00E95162" w:rsidRDefault="00E95162" w:rsidP="00D31C0C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162" w:rsidRDefault="00B4709A" w:rsidP="00D31C0C">
            <w:pPr>
              <w:rPr>
                <w:sz w:val="24"/>
              </w:rPr>
            </w:pPr>
            <w:r>
              <w:rPr>
                <w:sz w:val="24"/>
              </w:rPr>
              <w:t>61-67-16-33</w:t>
            </w:r>
          </w:p>
        </w:tc>
        <w:tc>
          <w:tcPr>
            <w:tcW w:w="794" w:type="dxa"/>
            <w:vMerge w:val="restart"/>
          </w:tcPr>
          <w:p w:rsidR="00E95162" w:rsidRDefault="00E95162" w:rsidP="00D31C0C"/>
        </w:tc>
      </w:tr>
      <w:tr w:rsidR="00E95162" w:rsidTr="00D31C0C">
        <w:trPr>
          <w:cantSplit/>
          <w:trHeight w:val="220"/>
        </w:trPr>
        <w:tc>
          <w:tcPr>
            <w:tcW w:w="4139" w:type="dxa"/>
            <w:gridSpan w:val="4"/>
          </w:tcPr>
          <w:p w:rsidR="00E95162" w:rsidRDefault="00E95162" w:rsidP="00D31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E95162" w:rsidRDefault="00E95162" w:rsidP="00D31C0C"/>
        </w:tc>
      </w:tr>
    </w:tbl>
    <w:p w:rsidR="00E95162" w:rsidRDefault="00E95162" w:rsidP="00E95162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E95162" w:rsidTr="00D31C0C">
        <w:trPr>
          <w:cantSplit/>
        </w:trPr>
        <w:tc>
          <w:tcPr>
            <w:tcW w:w="144" w:type="dxa"/>
          </w:tcPr>
          <w:p w:rsidR="00E95162" w:rsidRDefault="00E95162" w:rsidP="00D31C0C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E95162" w:rsidRDefault="00E95162" w:rsidP="00D31C0C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E95162" w:rsidRDefault="00E95162" w:rsidP="00D31C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E95162" w:rsidRDefault="00E95162" w:rsidP="00E95162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Положения «Об организации и проведении торгов на право заключения договора на  установку и эксплуатацию рекламной конструкции на территории муниципального образования «город Саянск»</w:t>
            </w:r>
          </w:p>
          <w:p w:rsidR="00E95162" w:rsidRPr="007F2313" w:rsidRDefault="00E95162" w:rsidP="00E9516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E95162" w:rsidRDefault="00E95162" w:rsidP="00D31C0C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E95162" w:rsidRPr="00054759" w:rsidRDefault="00E95162" w:rsidP="00E95162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На основании статей 447,448 Гражданского кодекса Российской Федерации, статьи 16 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 xml:space="preserve">, </w:t>
      </w:r>
      <w:r w:rsidR="00797EF8">
        <w:rPr>
          <w:spacing w:val="-10"/>
          <w:sz w:val="28"/>
          <w:szCs w:val="28"/>
        </w:rPr>
        <w:t xml:space="preserve">статьи 19 </w:t>
      </w:r>
      <w:r>
        <w:rPr>
          <w:spacing w:val="-10"/>
          <w:sz w:val="28"/>
          <w:szCs w:val="28"/>
        </w:rPr>
        <w:t xml:space="preserve">Федерального закона от </w:t>
      </w:r>
      <w:r w:rsidR="00880406">
        <w:rPr>
          <w:spacing w:val="-10"/>
          <w:sz w:val="28"/>
          <w:szCs w:val="28"/>
        </w:rPr>
        <w:t>13.03.2006 № 38-ФЗ «О рекламе»</w:t>
      </w:r>
      <w:r w:rsidR="00642C13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руководствуясь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E95162" w:rsidRDefault="00E95162" w:rsidP="00E95162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E95162" w:rsidRDefault="00E95162" w:rsidP="00E95162">
      <w:pPr>
        <w:pStyle w:val="ConsPlusNormal"/>
        <w:ind w:firstLine="709"/>
        <w:jc w:val="both"/>
      </w:pPr>
      <w:r>
        <w:t>1.</w:t>
      </w:r>
      <w:r w:rsidRPr="00773D6C">
        <w:t xml:space="preserve"> </w:t>
      </w:r>
      <w:r>
        <w:t>Утвердить Положени</w:t>
      </w:r>
      <w:r w:rsidR="00037B54">
        <w:t>е</w:t>
      </w:r>
      <w:r>
        <w:t xml:space="preserve"> </w:t>
      </w:r>
      <w:r w:rsidRPr="00E95162">
        <w:t>«Об организации и проведении торгов на право заключения договора на  установку и эксплуатацию рекламной конструкции на территории муниципального образования «город Саянск»</w:t>
      </w:r>
      <w:r>
        <w:t xml:space="preserve"> согласно Приложению.</w:t>
      </w:r>
    </w:p>
    <w:p w:rsidR="00E95162" w:rsidRPr="00AD526B" w:rsidRDefault="00F11ACF" w:rsidP="00E951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95162">
        <w:rPr>
          <w:sz w:val="28"/>
          <w:szCs w:val="28"/>
        </w:rPr>
        <w:t xml:space="preserve">. </w:t>
      </w:r>
      <w:r w:rsidR="00E95162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4" w:history="1">
        <w:r w:rsidR="00E95162" w:rsidRPr="00AD526B">
          <w:rPr>
            <w:rStyle w:val="a3"/>
            <w:color w:val="000000"/>
            <w:sz w:val="28"/>
            <w:szCs w:val="28"/>
          </w:rPr>
          <w:t>http://www.</w:t>
        </w:r>
        <w:proofErr w:type="spellStart"/>
        <w:r w:rsidR="00E95162" w:rsidRPr="00AD526B">
          <w:rPr>
            <w:rStyle w:val="a3"/>
            <w:color w:val="000000"/>
            <w:sz w:val="28"/>
            <w:szCs w:val="28"/>
            <w:lang w:val="en-US"/>
          </w:rPr>
          <w:t>duma</w:t>
        </w:r>
        <w:r w:rsidR="00E95162" w:rsidRPr="00AD526B">
          <w:rPr>
            <w:rStyle w:val="a3"/>
            <w:color w:val="000000"/>
            <w:sz w:val="28"/>
            <w:szCs w:val="28"/>
          </w:rPr>
          <w:t>sayansk.ru</w:t>
        </w:r>
        <w:proofErr w:type="spellEnd"/>
      </w:hyperlink>
      <w:r w:rsidR="00E95162" w:rsidRPr="00AD526B">
        <w:rPr>
          <w:color w:val="000000"/>
          <w:sz w:val="28"/>
          <w:szCs w:val="28"/>
        </w:rPr>
        <w:t>.</w:t>
      </w:r>
    </w:p>
    <w:p w:rsidR="00E95162" w:rsidRPr="00AD526B" w:rsidRDefault="00F11ACF" w:rsidP="00E95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95162"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 w:rsidR="00E95162">
        <w:rPr>
          <w:color w:val="000000"/>
          <w:sz w:val="28"/>
          <w:szCs w:val="28"/>
        </w:rPr>
        <w:t>после</w:t>
      </w:r>
      <w:r w:rsidR="00E95162"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E95162" w:rsidRPr="00AD526B" w:rsidRDefault="00E95162" w:rsidP="00E95162">
      <w:pPr>
        <w:rPr>
          <w:color w:val="000000"/>
          <w:sz w:val="28"/>
          <w:szCs w:val="28"/>
        </w:rPr>
      </w:pPr>
    </w:p>
    <w:p w:rsidR="00E95162" w:rsidRPr="00AD526B" w:rsidRDefault="00E95162" w:rsidP="00E95162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E95162" w:rsidRPr="00AD526B" w:rsidRDefault="00E95162" w:rsidP="00E95162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E95162" w:rsidRPr="00AD526B" w:rsidRDefault="00E95162" w:rsidP="00E95162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E95162" w:rsidRPr="00AD526B" w:rsidRDefault="00E95162" w:rsidP="00E95162">
      <w:pPr>
        <w:rPr>
          <w:color w:val="000000"/>
          <w:sz w:val="28"/>
          <w:szCs w:val="28"/>
        </w:rPr>
      </w:pPr>
    </w:p>
    <w:p w:rsidR="00E95162" w:rsidRPr="00AD526B" w:rsidRDefault="00E95162" w:rsidP="00E95162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E95162" w:rsidRDefault="00E95162" w:rsidP="00E95162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797EF8" w:rsidRDefault="00797EF8" w:rsidP="00E95162">
      <w:pPr>
        <w:rPr>
          <w:color w:val="000000"/>
          <w:sz w:val="28"/>
          <w:szCs w:val="28"/>
        </w:rPr>
      </w:pPr>
    </w:p>
    <w:p w:rsidR="00F11ACF" w:rsidRDefault="00F11ACF" w:rsidP="00E95162">
      <w:pPr>
        <w:rPr>
          <w:color w:val="000000"/>
          <w:sz w:val="28"/>
          <w:szCs w:val="28"/>
        </w:rPr>
      </w:pPr>
    </w:p>
    <w:p w:rsidR="00F11ACF" w:rsidRDefault="00F11ACF" w:rsidP="00E95162">
      <w:pPr>
        <w:rPr>
          <w:color w:val="000000"/>
          <w:sz w:val="28"/>
          <w:szCs w:val="28"/>
        </w:rPr>
      </w:pPr>
    </w:p>
    <w:p w:rsidR="00F11ACF" w:rsidRPr="00AD526B" w:rsidRDefault="00F11ACF" w:rsidP="00E95162">
      <w:pPr>
        <w:rPr>
          <w:color w:val="000000"/>
          <w:sz w:val="28"/>
          <w:szCs w:val="28"/>
        </w:rPr>
      </w:pPr>
    </w:p>
    <w:p w:rsidR="00E95162" w:rsidRPr="00E54B06" w:rsidRDefault="00E95162" w:rsidP="00E95162">
      <w:pPr>
        <w:ind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Малинова</w:t>
      </w:r>
      <w:proofErr w:type="spellEnd"/>
      <w:r>
        <w:rPr>
          <w:sz w:val="24"/>
          <w:szCs w:val="24"/>
        </w:rPr>
        <w:t xml:space="preserve"> М.А.</w:t>
      </w:r>
    </w:p>
    <w:p w:rsidR="00E95162" w:rsidRPr="00E54B06" w:rsidRDefault="00E95162" w:rsidP="00E95162">
      <w:pPr>
        <w:ind w:right="-29"/>
        <w:jc w:val="both"/>
        <w:rPr>
          <w:sz w:val="24"/>
          <w:szCs w:val="24"/>
        </w:rPr>
      </w:pPr>
      <w:r w:rsidRPr="00E54B06">
        <w:rPr>
          <w:sz w:val="24"/>
          <w:szCs w:val="24"/>
        </w:rPr>
        <w:t>56596</w:t>
      </w:r>
    </w:p>
    <w:p w:rsidR="005179B7" w:rsidRDefault="005179B7" w:rsidP="00A96984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b/>
          <w:i w:val="0"/>
        </w:rPr>
      </w:pPr>
    </w:p>
    <w:p w:rsidR="00761634" w:rsidRDefault="00761634" w:rsidP="00761634">
      <w:pPr>
        <w:pStyle w:val="a7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Утверждено </w:t>
      </w:r>
    </w:p>
    <w:p w:rsidR="00761634" w:rsidRDefault="00761634" w:rsidP="00761634">
      <w:pPr>
        <w:pStyle w:val="a7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решением Думы городского округа </w:t>
      </w:r>
    </w:p>
    <w:p w:rsidR="00761634" w:rsidRDefault="00761634" w:rsidP="00761634">
      <w:pPr>
        <w:pStyle w:val="a7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761634" w:rsidRDefault="00761634" w:rsidP="00761634">
      <w:pPr>
        <w:pStyle w:val="a7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«город Саянск»</w:t>
      </w:r>
    </w:p>
    <w:p w:rsidR="00761634" w:rsidRDefault="007D7ED3" w:rsidP="00761634">
      <w:pPr>
        <w:pStyle w:val="a7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61634">
        <w:rPr>
          <w:sz w:val="24"/>
          <w:szCs w:val="24"/>
        </w:rPr>
        <w:t>т</w:t>
      </w:r>
      <w:r>
        <w:rPr>
          <w:sz w:val="24"/>
          <w:szCs w:val="24"/>
        </w:rPr>
        <w:t xml:space="preserve"> 30.06.2016 </w:t>
      </w:r>
      <w:r w:rsidR="00761634">
        <w:rPr>
          <w:sz w:val="24"/>
          <w:szCs w:val="24"/>
        </w:rPr>
        <w:t>№</w:t>
      </w:r>
      <w:r>
        <w:rPr>
          <w:sz w:val="24"/>
          <w:szCs w:val="24"/>
        </w:rPr>
        <w:t>61-67-16-33</w:t>
      </w:r>
    </w:p>
    <w:p w:rsidR="00761634" w:rsidRDefault="00761634" w:rsidP="00761634">
      <w:pPr>
        <w:pStyle w:val="ConsPlusNormal"/>
        <w:jc w:val="both"/>
        <w:rPr>
          <w:sz w:val="22"/>
          <w:szCs w:val="20"/>
        </w:rPr>
      </w:pPr>
    </w:p>
    <w:p w:rsidR="00761634" w:rsidRDefault="00761634" w:rsidP="00761634">
      <w:pPr>
        <w:pStyle w:val="ConsPlusNormal"/>
        <w:jc w:val="center"/>
        <w:rPr>
          <w:b/>
        </w:rPr>
      </w:pPr>
      <w:bookmarkStart w:id="0" w:name="P37"/>
      <w:bookmarkEnd w:id="0"/>
      <w:r>
        <w:rPr>
          <w:b/>
        </w:rPr>
        <w:t>Положение</w:t>
      </w:r>
    </w:p>
    <w:p w:rsidR="00761634" w:rsidRDefault="00761634" w:rsidP="00761634">
      <w:pPr>
        <w:pStyle w:val="ConsPlusNormal"/>
        <w:jc w:val="center"/>
        <w:rPr>
          <w:b/>
        </w:rPr>
      </w:pPr>
      <w:r>
        <w:rPr>
          <w:b/>
        </w:rPr>
        <w:t>Об организации и проведении торгов на право заключения договора на  установку и эксплуатацию рекламной конструкции на территории муниципального образования «город Саянск»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center"/>
      </w:pPr>
      <w:r>
        <w:t>1. ОБЩИЕ ПОЛОЖЕНИЯ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</w:rPr>
      </w:pPr>
    </w:p>
    <w:p w:rsidR="00761634" w:rsidRDefault="00761634" w:rsidP="00761634">
      <w:pPr>
        <w:pStyle w:val="ConsPlusNormal"/>
        <w:ind w:firstLine="709"/>
        <w:jc w:val="both"/>
      </w:pPr>
      <w:r>
        <w:t xml:space="preserve">1. </w:t>
      </w:r>
      <w:proofErr w:type="gramStart"/>
      <w:r>
        <w:t>Положение «Об организации и проведении торгов на право заключения договора на  установку и эксплуатацию рекламной конструкции на территории муниципального образования «город Саянск» разработано в соответствии со статями 447,448 Гражданского кодекса Российской Федерации, со статьей 16 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pacing w:val="-10"/>
        </w:rPr>
        <w:t xml:space="preserve">, с Федеральным законом от 13.03.2006 № 38-ФЗ «О рекламе» </w:t>
      </w:r>
      <w:r>
        <w:t>и устанавливает порядок</w:t>
      </w:r>
      <w:proofErr w:type="gramEnd"/>
      <w:r>
        <w:t xml:space="preserve"> </w:t>
      </w:r>
      <w:proofErr w:type="gramStart"/>
      <w:r>
        <w:t>организации и проведения торгов в форме аукционов (далее - аукцион) на право заключения договора на  установку и эксплуатацию рекламной конструкции на территории муниципального образования «город Саянск» в отношении недвижимого имущества, находящегося в муниципальной казне муниципального образования «город Саянск», а также земельных участков, находящихся в муниципальной собственности или собственность на которые не разграничена.</w:t>
      </w:r>
      <w:proofErr w:type="gramEnd"/>
    </w:p>
    <w:p w:rsidR="00761634" w:rsidRDefault="00761634" w:rsidP="00761634">
      <w:pPr>
        <w:pStyle w:val="ConsPlusNormal"/>
        <w:ind w:firstLine="540"/>
        <w:jc w:val="both"/>
      </w:pPr>
      <w:r>
        <w:t>2. Основными принципами организац</w:t>
      </w:r>
      <w:proofErr w:type="gramStart"/>
      <w:r>
        <w:t>ии ау</w:t>
      </w:r>
      <w:proofErr w:type="gramEnd"/>
      <w:r>
        <w:t>кциона являются равные условия для всех претендентов, гласность, открытость, общедоступность.</w:t>
      </w:r>
    </w:p>
    <w:p w:rsidR="00761634" w:rsidRDefault="00761634" w:rsidP="00761634">
      <w:pPr>
        <w:pStyle w:val="ConsPlusNormal"/>
        <w:ind w:firstLine="540"/>
        <w:jc w:val="both"/>
      </w:pPr>
      <w:r>
        <w:t>3. Предметом аукциона является право на заключение договора на установку и эксплуатацию рекламной конструкции на земельном участке, находящемся в муниципальной собственности или собственность на который не разграничена (далее – предмет аукциона).</w:t>
      </w:r>
    </w:p>
    <w:p w:rsidR="00761634" w:rsidRDefault="00761634" w:rsidP="00761634">
      <w:pPr>
        <w:pStyle w:val="ConsPlusNormal"/>
        <w:ind w:firstLine="540"/>
        <w:jc w:val="both"/>
      </w:pPr>
      <w:r>
        <w:t>4. Аукцион является открытыми по составу участников.</w:t>
      </w:r>
    </w:p>
    <w:p w:rsidR="00761634" w:rsidRDefault="00761634" w:rsidP="00761634">
      <w:pPr>
        <w:pStyle w:val="ConsPlusNormal"/>
        <w:ind w:firstLine="540"/>
        <w:jc w:val="both"/>
      </w:pPr>
      <w:r>
        <w:t>5. Победителем аукциона признается лицо, предложившее наиболее высокую цену за право на заключение договора на установку и эксплуатацию рекламной конструкции.</w:t>
      </w:r>
    </w:p>
    <w:p w:rsidR="00761634" w:rsidRDefault="00761634" w:rsidP="00761634">
      <w:pPr>
        <w:pStyle w:val="ConsPlusNormal"/>
        <w:ind w:firstLine="540"/>
        <w:jc w:val="both"/>
      </w:pPr>
      <w:r>
        <w:t>6. В случае если к участию в аукционе допущен один участник, аукцион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761634" w:rsidRDefault="00761634" w:rsidP="0076163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2. ОРГАНИЗАТОР АУКЦИОНА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>7. Организатором аукциона является Комитет по управлению имуществом  администрации муниципального образования «город Саянск» (далее – Организатор аукциона).</w:t>
      </w:r>
    </w:p>
    <w:p w:rsidR="00761634" w:rsidRDefault="00761634" w:rsidP="00761634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>8. Организатор аукциона:</w:t>
      </w:r>
    </w:p>
    <w:p w:rsidR="00761634" w:rsidRDefault="00761634" w:rsidP="00761634">
      <w:pPr>
        <w:pStyle w:val="ConsPlusNormal"/>
        <w:ind w:firstLine="540"/>
        <w:jc w:val="both"/>
      </w:pPr>
      <w:r>
        <w:lastRenderedPageBreak/>
        <w:t>1) Принимает решение о проведен</w:t>
      </w:r>
      <w:proofErr w:type="gramStart"/>
      <w:r>
        <w:t>ии ау</w:t>
      </w:r>
      <w:proofErr w:type="gramEnd"/>
      <w:r>
        <w:t>кциона, определяет  время и место проведения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2) Устанавливает начальную (минимальную) цену предмета аукциона (цену лота), которая определяется по результатам рыночной оценки в соответствии с Федеральным законом от 29.07.1998 № 135-ФЗ «Об оценочной деятельности в Российской Федерации». </w:t>
      </w:r>
    </w:p>
    <w:p w:rsidR="00761634" w:rsidRDefault="00761634" w:rsidP="00761634">
      <w:pPr>
        <w:pStyle w:val="ConsPlusNormal"/>
        <w:ind w:firstLine="540"/>
        <w:jc w:val="both"/>
      </w:pPr>
      <w:r>
        <w:t>Размер ежегодной платы за места по договору на установку и эксплуатацию рекламной конструкции определяется методикой её расчета, утвержденной решением Думы городского округа муниципального образования «город Саянск».</w:t>
      </w:r>
    </w:p>
    <w:p w:rsidR="00761634" w:rsidRDefault="00761634" w:rsidP="00761634">
      <w:pPr>
        <w:pStyle w:val="ConsPlusNormal"/>
        <w:ind w:firstLine="540"/>
        <w:jc w:val="both"/>
      </w:pPr>
      <w:r>
        <w:t>3)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(минимальной) цены предмета аукциона («шаг аукциона»). «Шаг аукциона» устанавливается в пределах трех процентов начальной  (минимальной) цены предмета аукциона.</w:t>
      </w:r>
    </w:p>
    <w:p w:rsidR="00761634" w:rsidRDefault="00761634" w:rsidP="00761634">
      <w:pPr>
        <w:pStyle w:val="ConsPlusNormal"/>
        <w:ind w:firstLine="540"/>
        <w:jc w:val="both"/>
        <w:rPr>
          <w:rFonts w:ascii="Calibri" w:hAnsi="Calibri" w:cs="Calibri"/>
          <w:sz w:val="22"/>
          <w:szCs w:val="20"/>
        </w:rPr>
      </w:pPr>
      <w:r>
        <w:t xml:space="preserve">4) Публикует </w:t>
      </w:r>
      <w:r>
        <w:rPr>
          <w:rFonts w:ascii="Times New Roman CYR" w:hAnsi="Times New Roman CYR" w:cs="Times New Roman CYR"/>
          <w:bCs/>
        </w:rPr>
        <w:t>извещение о проведен</w:t>
      </w:r>
      <w:proofErr w:type="gramStart"/>
      <w:r>
        <w:rPr>
          <w:rFonts w:ascii="Times New Roman CYR" w:hAnsi="Times New Roman CYR" w:cs="Times New Roman CYR"/>
          <w:bCs/>
        </w:rPr>
        <w:t>ии ау</w:t>
      </w:r>
      <w:proofErr w:type="gramEnd"/>
      <w:r>
        <w:rPr>
          <w:rFonts w:ascii="Times New Roman CYR" w:hAnsi="Times New Roman CYR" w:cs="Times New Roman CYR"/>
          <w:bCs/>
        </w:rPr>
        <w:t xml:space="preserve">кциона. </w:t>
      </w:r>
    </w:p>
    <w:p w:rsidR="00761634" w:rsidRDefault="00761634" w:rsidP="00761634">
      <w:pPr>
        <w:pStyle w:val="ConsPlusNormal"/>
        <w:ind w:firstLine="540"/>
        <w:jc w:val="both"/>
      </w:pPr>
      <w:r>
        <w:t>5) Принимает заявки, поданные претендентами.</w:t>
      </w:r>
    </w:p>
    <w:p w:rsidR="00761634" w:rsidRDefault="00761634" w:rsidP="00761634">
      <w:pPr>
        <w:pStyle w:val="ConsPlusNormal"/>
        <w:ind w:firstLine="540"/>
        <w:jc w:val="both"/>
      </w:pPr>
      <w:r>
        <w:t>6) Ведет протокол рассмотрения заявок на участие в аукционе, протокол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7) Заключает от имени муниципального образования «город Саянск» с победителем аукциона или единственным принявшим участие в аукционе участником договор на установку и эксплуатацию рекламной конструкции, согласно Приложению № 1 к настоящему Положению.</w:t>
      </w:r>
    </w:p>
    <w:p w:rsidR="00761634" w:rsidRDefault="00761634" w:rsidP="00761634">
      <w:pPr>
        <w:pStyle w:val="ConsPlusNormal"/>
        <w:ind w:firstLine="540"/>
        <w:jc w:val="both"/>
      </w:pPr>
      <w:r>
        <w:t>8) Публикует информацию о результатах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9) Осуществляет иные функции, возложенные на Организатора аукциона настоящим Положением.</w:t>
      </w:r>
    </w:p>
    <w:p w:rsidR="00761634" w:rsidRDefault="00761634" w:rsidP="00761634">
      <w:pPr>
        <w:pStyle w:val="ConsPlusNormal"/>
        <w:ind w:firstLine="540"/>
        <w:jc w:val="both"/>
      </w:pPr>
      <w:r>
        <w:t>9. 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3.  КОМИССИЯ ПО ПРОВЕДЕНИЮ АУКЦИОНА</w:t>
      </w: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>10. Аукцион проводит комиссия по проведению торгов в отношении муниципального имущества и земельных участков, государственная собственность на которые не разграничена, состав которой, утверждается постановлением администрации городского округа муниципального образования «город Саянск» (далее - Комиссия).</w:t>
      </w:r>
    </w:p>
    <w:p w:rsidR="00761634" w:rsidRDefault="00761634" w:rsidP="00761634">
      <w:pPr>
        <w:pStyle w:val="ConsPlusNormal"/>
        <w:ind w:firstLine="540"/>
        <w:jc w:val="both"/>
      </w:pPr>
      <w:r>
        <w:t>11. Комиссия:</w:t>
      </w:r>
    </w:p>
    <w:p w:rsidR="00761634" w:rsidRDefault="00761634" w:rsidP="00761634">
      <w:pPr>
        <w:pStyle w:val="ConsPlusNormal"/>
        <w:ind w:firstLine="540"/>
        <w:jc w:val="both"/>
      </w:pPr>
      <w:r>
        <w:t>1) Определяет победителя в соответствии с условиями 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2) Признает аукцион несостоявшимися в отношении тех лотов, на которые подана только одна заявка или не подано ни одной.</w:t>
      </w:r>
    </w:p>
    <w:p w:rsidR="00761634" w:rsidRDefault="00761634" w:rsidP="00761634">
      <w:pPr>
        <w:pStyle w:val="ConsPlusNormal"/>
        <w:ind w:firstLine="540"/>
        <w:jc w:val="both"/>
      </w:pPr>
      <w:r>
        <w:t>3) Осуществляет рассмотрение заявок на участие в аукционе, отбор участников аукциона.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4. ИЗВЕЩЕНИЕ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 xml:space="preserve">12. </w:t>
      </w:r>
      <w:proofErr w:type="gramStart"/>
      <w:r>
        <w:rPr>
          <w:rFonts w:ascii="Times New Roman CYR" w:hAnsi="Times New Roman CYR" w:cs="Times New Roman CYR"/>
          <w:bCs/>
        </w:rPr>
        <w:t>Извещение о проведении аукциона</w:t>
      </w:r>
      <w:r>
        <w:t xml:space="preserve"> размещается в газете «Саянские зори», на официальном сайте администрации городского округа муниципального образования «город Саянск» в информационно-телекоммуникационной сети </w:t>
      </w:r>
      <w:r>
        <w:lastRenderedPageBreak/>
        <w:t xml:space="preserve">«Интернет»– </w:t>
      </w:r>
      <w:hyperlink r:id="rId5" w:history="1">
        <w:r>
          <w:rPr>
            <w:rStyle w:val="a3"/>
          </w:rPr>
          <w:t>http://www.admsayansk.ru</w:t>
        </w:r>
      </w:hyperlink>
      <w:r>
        <w:t xml:space="preserve">, </w:t>
      </w:r>
      <w:r>
        <w:rPr>
          <w:rFonts w:ascii="Times New Roman CYR" w:hAnsi="Times New Roman CYR" w:cs="Times New Roman CYR"/>
        </w:rPr>
        <w:t xml:space="preserve">в информационно-телекоммуникационной сети «Интернет» </w:t>
      </w:r>
      <w:r>
        <w:rPr>
          <w:rFonts w:ascii="Times New Roman CYR" w:hAnsi="Times New Roman CYR" w:cs="Times New Roman CYR"/>
          <w:bCs/>
        </w:rPr>
        <w:t xml:space="preserve">на официальном сайте Российской Федерации </w:t>
      </w:r>
      <w:hyperlink r:id="rId6" w:history="1">
        <w:proofErr w:type="gramEnd"/>
        <w:r>
          <w:rPr>
            <w:rStyle w:val="a3"/>
            <w:rFonts w:ascii="Times New Roman CYR" w:hAnsi="Times New Roman CYR" w:cs="Times New Roman CYR"/>
            <w:bCs/>
          </w:rPr>
          <w:t>www.torgi.gov.ru</w:t>
        </w:r>
        <w:proofErr w:type="gramStart"/>
      </w:hyperlink>
      <w:r>
        <w:rPr>
          <w:rFonts w:ascii="Times New Roman CYR" w:hAnsi="Times New Roman CYR" w:cs="Times New Roman CYR"/>
          <w:bCs/>
        </w:rPr>
        <w:t>,</w:t>
      </w:r>
      <w:r>
        <w:rPr>
          <w:rFonts w:ascii="Times New Roman CYR" w:hAnsi="Times New Roman CYR" w:cs="Times New Roman CYR"/>
        </w:rPr>
        <w:t xml:space="preserve"> определенном Правительством Российской Федерации</w:t>
      </w:r>
      <w:r>
        <w:rPr>
          <w:rFonts w:ascii="Times New Roman CYR" w:hAnsi="Times New Roman CYR" w:cs="Times New Roman CYR"/>
          <w:bCs/>
        </w:rPr>
        <w:t xml:space="preserve">  не менее чем за тридцать дней до дня проведения аукциона.</w:t>
      </w:r>
      <w:proofErr w:type="gramEnd"/>
      <w:r>
        <w:rPr>
          <w:rFonts w:ascii="Times New Roman CYR" w:hAnsi="Times New Roman CYR" w:cs="Times New Roman CYR"/>
          <w:bCs/>
        </w:rPr>
        <w:t xml:space="preserve"> Обязательным приложением к извещению о проведен</w:t>
      </w:r>
      <w:proofErr w:type="gramStart"/>
      <w:r>
        <w:rPr>
          <w:rFonts w:ascii="Times New Roman CYR" w:hAnsi="Times New Roman CYR" w:cs="Times New Roman CYR"/>
          <w:bCs/>
        </w:rPr>
        <w:t>ии ау</w:t>
      </w:r>
      <w:proofErr w:type="gramEnd"/>
      <w:r>
        <w:rPr>
          <w:rFonts w:ascii="Times New Roman CYR" w:hAnsi="Times New Roman CYR" w:cs="Times New Roman CYR"/>
          <w:bCs/>
        </w:rPr>
        <w:t xml:space="preserve">кциона является проект договора на установку и эксплуатацию рекламной конструкции. </w:t>
      </w:r>
    </w:p>
    <w:p w:rsidR="00761634" w:rsidRDefault="00761634" w:rsidP="00761634">
      <w:pPr>
        <w:pStyle w:val="ConsPlusNormal"/>
        <w:ind w:firstLine="540"/>
        <w:jc w:val="both"/>
      </w:pPr>
      <w:r>
        <w:t>13. Извещение должно содержать следующие обязательные сведения:</w:t>
      </w:r>
    </w:p>
    <w:p w:rsidR="00761634" w:rsidRDefault="00761634" w:rsidP="00761634">
      <w:pPr>
        <w:pStyle w:val="ConsPlusNormal"/>
        <w:ind w:firstLine="540"/>
        <w:jc w:val="both"/>
      </w:pPr>
      <w:r>
        <w:t>1)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2) Реквизиты решения о проведен</w:t>
      </w:r>
      <w:proofErr w:type="gramStart"/>
      <w:r>
        <w:t>ии ау</w:t>
      </w:r>
      <w:proofErr w:type="gramEnd"/>
      <w:r>
        <w:t>кциона.</w:t>
      </w:r>
    </w:p>
    <w:p w:rsidR="00761634" w:rsidRDefault="00761634" w:rsidP="00761634">
      <w:pPr>
        <w:pStyle w:val="ConsPlusNormal"/>
        <w:ind w:firstLine="540"/>
        <w:jc w:val="both"/>
      </w:pPr>
      <w:r>
        <w:t>3) Срок, в течение которого организатор аукциона вправе отказаться от проведения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4) Предмет аукциона, сведения о предмете аукциона (лоты) с указанием их номеров (в том числе местоположении, виде, типе, размере, общей площади информационного поля рекламной конструкции, особые условия и обременения, требования к рекламной конструкции).</w:t>
      </w:r>
    </w:p>
    <w:p w:rsidR="00761634" w:rsidRDefault="00761634" w:rsidP="00761634">
      <w:pPr>
        <w:pStyle w:val="ConsPlusNormal"/>
        <w:ind w:firstLine="540"/>
        <w:jc w:val="both"/>
      </w:pPr>
      <w:r>
        <w:t>5) Начальная (минимальная) цена предмета аукциона (цена лота).</w:t>
      </w:r>
    </w:p>
    <w:p w:rsidR="00761634" w:rsidRDefault="00761634" w:rsidP="00761634">
      <w:pPr>
        <w:pStyle w:val="ConsPlusNormal"/>
        <w:tabs>
          <w:tab w:val="center" w:pos="4947"/>
        </w:tabs>
        <w:ind w:firstLine="540"/>
        <w:jc w:val="both"/>
      </w:pPr>
      <w:r>
        <w:t>6) Срок действия договора.</w:t>
      </w:r>
      <w:r>
        <w:tab/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7) Форма заявки на участие в аукционе, порядок её приема, время, адрес места её приема, дата начала и окончания приема заявок на участие в аукционе. </w:t>
      </w:r>
    </w:p>
    <w:p w:rsidR="00761634" w:rsidRDefault="00761634" w:rsidP="00761634">
      <w:pPr>
        <w:pStyle w:val="ConsPlusNormal"/>
        <w:ind w:firstLine="540"/>
        <w:jc w:val="both"/>
      </w:pPr>
      <w:r>
        <w:t>8) Порядок и срок отзыва заявки на участие в аукционе.</w:t>
      </w:r>
    </w:p>
    <w:p w:rsidR="00761634" w:rsidRDefault="00761634" w:rsidP="00761634">
      <w:pPr>
        <w:pStyle w:val="ConsPlusNormal"/>
        <w:ind w:firstLine="540"/>
        <w:jc w:val="both"/>
      </w:pPr>
      <w:r>
        <w:t>9) Перечень, предоставляемых заявителями документов  и требования к их оформлению.</w:t>
      </w:r>
    </w:p>
    <w:p w:rsidR="00761634" w:rsidRDefault="00761634" w:rsidP="00761634">
      <w:pPr>
        <w:pStyle w:val="ConsPlusNormal"/>
        <w:ind w:firstLine="540"/>
        <w:jc w:val="both"/>
      </w:pPr>
      <w:r>
        <w:t>10) Требования, предъявляемые к участникам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11) Размер, срок и порядок внесения задатка и возврата задатка, а также реквизиты счета для перечисления задатка.</w:t>
      </w:r>
    </w:p>
    <w:p w:rsidR="00761634" w:rsidRDefault="00761634" w:rsidP="00761634">
      <w:pPr>
        <w:pStyle w:val="ConsPlusNormal"/>
        <w:ind w:firstLine="540"/>
        <w:jc w:val="both"/>
      </w:pPr>
      <w:r>
        <w:t>12)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61634" w:rsidRDefault="00761634" w:rsidP="00761634">
      <w:pPr>
        <w:pStyle w:val="ConsPlusNormal"/>
        <w:ind w:firstLine="540"/>
        <w:jc w:val="both"/>
      </w:pPr>
      <w:r>
        <w:t>13) Величина повышения начальной (минимальной) цены предмета аукциона (цены лота) «шаг аукциона».</w:t>
      </w:r>
    </w:p>
    <w:p w:rsidR="00761634" w:rsidRDefault="00761634" w:rsidP="00761634">
      <w:pPr>
        <w:pStyle w:val="ConsPlusNormal"/>
        <w:ind w:firstLine="540"/>
        <w:jc w:val="both"/>
      </w:pPr>
      <w:r>
        <w:t>14) Дата, время, место и порядок определения участников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15) Дата, время и место проведения аукциона, подведения итогов и порядок определения победителя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16) Срок заключения договора.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17) Дата, время и порядок осмотра места под </w:t>
      </w:r>
      <w:proofErr w:type="gramStart"/>
      <w:r>
        <w:t>установку</w:t>
      </w:r>
      <w:proofErr w:type="gramEnd"/>
      <w:r>
        <w:t xml:space="preserve"> и эксплуатацию рекламной конструкции.</w:t>
      </w:r>
    </w:p>
    <w:p w:rsidR="00761634" w:rsidRDefault="00761634" w:rsidP="00761634">
      <w:pPr>
        <w:pStyle w:val="ConsPlusNormal"/>
        <w:ind w:firstLine="540"/>
        <w:jc w:val="both"/>
      </w:pPr>
      <w:r>
        <w:t>14. Организатор торгов несет ответственность за достоверность опубликованной информации.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15. Размер задатка устанавливается в размере 20% от начальной цены предмета аукциона. 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5. ТРЕБОВАНИЯ К УЧАСТНИКАМ АУКЦИОНА</w:t>
      </w:r>
    </w:p>
    <w:p w:rsidR="00761634" w:rsidRDefault="00761634" w:rsidP="00761634">
      <w:pPr>
        <w:pStyle w:val="ConsPlusNormal"/>
        <w:jc w:val="both"/>
        <w:rPr>
          <w:sz w:val="24"/>
          <w:szCs w:val="24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 xml:space="preserve">16. В аукционе на право заключения договора на установку и эксплуатацию рекламной конструкции может принять участие любое юридическое лицо </w:t>
      </w:r>
      <w:r>
        <w:lastRenderedPageBreak/>
        <w:t>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761634" w:rsidRDefault="00761634" w:rsidP="00761634">
      <w:pPr>
        <w:pStyle w:val="ConsPlusNormal"/>
        <w:ind w:firstLine="540"/>
        <w:jc w:val="both"/>
      </w:pPr>
      <w:r>
        <w:t>17. Заявитель не допускается к участию в аукционе в случаях:</w:t>
      </w:r>
    </w:p>
    <w:p w:rsidR="00761634" w:rsidRDefault="00761634" w:rsidP="00761634">
      <w:pPr>
        <w:pStyle w:val="ConsPlusNormal"/>
        <w:ind w:firstLine="540"/>
        <w:jc w:val="both"/>
      </w:pPr>
      <w:r>
        <w:t>1) Не представление необходимых для участия в аукционе документов или представление недостоверных сведений.</w:t>
      </w:r>
    </w:p>
    <w:p w:rsidR="00761634" w:rsidRDefault="00761634" w:rsidP="00761634">
      <w:pPr>
        <w:pStyle w:val="ConsPlusNormal"/>
        <w:ind w:firstLine="540"/>
        <w:jc w:val="both"/>
      </w:pPr>
      <w:r>
        <w:t>2) Не поступление задатка на дату рассмотрения заявок  на участие в аукционе.</w:t>
      </w:r>
    </w:p>
    <w:p w:rsidR="00761634" w:rsidRDefault="00761634" w:rsidP="00761634">
      <w:pPr>
        <w:pStyle w:val="ConsPlusNormal"/>
        <w:ind w:firstLine="540"/>
        <w:jc w:val="both"/>
        <w:rPr>
          <w:spacing w:val="-10"/>
        </w:rPr>
      </w:pPr>
      <w:r>
        <w:t xml:space="preserve">3) Подача заявки лицом на участие в аукционе лицом, которое в соответствии с </w:t>
      </w:r>
      <w:r>
        <w:rPr>
          <w:spacing w:val="-10"/>
        </w:rPr>
        <w:t>Федеральным законом от 13.03.2006 № 38-ФЗ «О рекламе» и другими федеральными законами не имеет право быть участником конкретного аукциона.</w:t>
      </w:r>
    </w:p>
    <w:p w:rsidR="00761634" w:rsidRDefault="00761634" w:rsidP="00761634">
      <w:pPr>
        <w:pStyle w:val="ConsPlusNormal"/>
        <w:ind w:firstLine="540"/>
        <w:jc w:val="both"/>
        <w:rPr>
          <w:spacing w:val="-10"/>
        </w:rPr>
      </w:pPr>
      <w:r>
        <w:rPr>
          <w:spacing w:val="-1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аукциона;</w:t>
      </w:r>
    </w:p>
    <w:p w:rsidR="00761634" w:rsidRDefault="00761634" w:rsidP="00761634">
      <w:pPr>
        <w:pStyle w:val="ConsPlusNormal"/>
        <w:ind w:firstLine="540"/>
        <w:jc w:val="both"/>
        <w:rPr>
          <w:spacing w:val="-10"/>
        </w:rPr>
      </w:pPr>
      <w:r>
        <w:rPr>
          <w:spacing w:val="-10"/>
        </w:rPr>
        <w:t>5) Наличие решения о ликвидации заявителя – юридического лица, индивидуального предпринимателя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производства.</w:t>
      </w:r>
    </w:p>
    <w:p w:rsidR="00761634" w:rsidRDefault="00761634" w:rsidP="00761634">
      <w:pPr>
        <w:pStyle w:val="ConsPlusNormal"/>
        <w:ind w:firstLine="540"/>
        <w:jc w:val="both"/>
      </w:pPr>
      <w: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761634" w:rsidRDefault="00761634" w:rsidP="00761634">
      <w:pPr>
        <w:pStyle w:val="ConsPlusNormal"/>
        <w:ind w:firstLine="540"/>
        <w:jc w:val="both"/>
      </w:pPr>
      <w:r>
        <w:t>18. Организатор аукциона вправе запрашивать информацию и документы в целях проверки соответствия заявителя на участие в аукционе установленным требованиям в соответствии законодательством Российской Федерации.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6. ПОРЯДОК ПОДАЧИ ЗАЯВОК НА УЧАСТИЕ В АУКЦИОНЕ</w:t>
      </w:r>
    </w:p>
    <w:p w:rsidR="00761634" w:rsidRDefault="00761634" w:rsidP="00761634">
      <w:pPr>
        <w:pStyle w:val="ConsPlusNormal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>19. Для участия в аукционе заявитель представляет в установленный в извещении о проведен</w:t>
      </w:r>
      <w:proofErr w:type="gramStart"/>
      <w:r>
        <w:t>ии ау</w:t>
      </w:r>
      <w:proofErr w:type="gramEnd"/>
      <w:r>
        <w:t>кциона срок заявку, согласно Приложению № 2 к настоящему Положению. Подача заявки на участие в аукционе является акцептом оферты в соответствии со статьей 438 Гражданского кодекса  Российской Федерации.</w:t>
      </w:r>
    </w:p>
    <w:p w:rsidR="00761634" w:rsidRDefault="00761634" w:rsidP="00761634">
      <w:pPr>
        <w:pStyle w:val="ConsPlusNormal"/>
        <w:ind w:firstLine="540"/>
        <w:jc w:val="both"/>
      </w:pPr>
      <w:r>
        <w:t>20. Заявка на участие в аукционе должна содержать:</w:t>
      </w:r>
    </w:p>
    <w:p w:rsidR="00761634" w:rsidRDefault="00761634" w:rsidP="00761634">
      <w:pPr>
        <w:pStyle w:val="ConsPlusNormal"/>
        <w:ind w:firstLine="540"/>
        <w:jc w:val="both"/>
      </w:pPr>
      <w:proofErr w:type="gramStart"/>
      <w:r>
        <w:t>1) Фирменное наименование  (наименование), сведения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761634" w:rsidRDefault="00761634" w:rsidP="00761634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граждан).</w:t>
      </w:r>
    </w:p>
    <w:p w:rsidR="00761634" w:rsidRDefault="00761634" w:rsidP="00761634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 иностранного государства в случае, если заявителем является иностранное юридическое лицо.</w:t>
      </w:r>
    </w:p>
    <w:p w:rsidR="00761634" w:rsidRDefault="00761634" w:rsidP="00761634">
      <w:pPr>
        <w:pStyle w:val="ConsPlusNormal"/>
        <w:ind w:firstLine="540"/>
        <w:jc w:val="both"/>
      </w:pPr>
      <w:r>
        <w:t>4) Документы, подтверждающие полномочия  лица на осуществление действий от имени заявителя.</w:t>
      </w:r>
    </w:p>
    <w:p w:rsidR="00761634" w:rsidRDefault="00761634" w:rsidP="00761634">
      <w:pPr>
        <w:pStyle w:val="ConsPlusNormal"/>
        <w:ind w:firstLine="540"/>
        <w:jc w:val="both"/>
      </w:pPr>
      <w:r>
        <w:t>5) Реквизиты для возврата задатка.</w:t>
      </w:r>
    </w:p>
    <w:p w:rsidR="00761634" w:rsidRDefault="00761634" w:rsidP="00761634">
      <w:pPr>
        <w:pStyle w:val="ConsPlusNormal"/>
        <w:ind w:firstLine="540"/>
        <w:jc w:val="both"/>
      </w:pPr>
      <w:r>
        <w:lastRenderedPageBreak/>
        <w:t>21. Один заявитель вправе подать только одну заявку в отношении каждого предмета аукциона (лота).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22. Прием заявок на участие в аукционе прекращается в </w:t>
      </w:r>
      <w:proofErr w:type="gramStart"/>
      <w:r>
        <w:t>указанные</w:t>
      </w:r>
      <w:proofErr w:type="gramEnd"/>
      <w:r>
        <w:t xml:space="preserve"> в извещении о проведении аукциона день и время.</w:t>
      </w:r>
    </w:p>
    <w:p w:rsidR="00761634" w:rsidRDefault="00761634" w:rsidP="00761634">
      <w:pPr>
        <w:pStyle w:val="ConsPlusNormal"/>
        <w:ind w:firstLine="540"/>
        <w:jc w:val="both"/>
      </w:pPr>
      <w:r>
        <w:t>23. Каждая заявка на участие в аукционе, поступившая в срок, указанный в извещении о проведен</w:t>
      </w:r>
      <w:proofErr w:type="gramStart"/>
      <w:r>
        <w:t>ии ау</w:t>
      </w:r>
      <w:proofErr w:type="gramEnd"/>
      <w:r>
        <w:t xml:space="preserve">кциона, регистрируется Организатором аукциона в журнале регистрации заявок с указанием в нем даты и времени подачи заявки, а также номера, присвоенного ей в журнале регистрации заявок. </w:t>
      </w:r>
    </w:p>
    <w:p w:rsidR="00761634" w:rsidRDefault="00761634" w:rsidP="00761634">
      <w:pPr>
        <w:pStyle w:val="ConsPlusNormal"/>
        <w:ind w:firstLine="540"/>
        <w:jc w:val="both"/>
      </w:pPr>
      <w:r>
        <w:t>24. Заявка на участие в аукционе, поступившая по истечении срока приема заявок, возвращается заявителю в день её поступления.</w:t>
      </w:r>
    </w:p>
    <w:p w:rsidR="00761634" w:rsidRDefault="00761634" w:rsidP="00761634">
      <w:pPr>
        <w:pStyle w:val="ConsPlusNormal"/>
        <w:ind w:firstLine="540"/>
        <w:jc w:val="both"/>
      </w:pPr>
      <w:r>
        <w:t>25. Заявитель 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26.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В случае если в аукционе предусмотрено два и более лота, аукцион признается несостоявшимся только в отношении тех лотов, по которым подана только одна заявка или не подано ни одной заявки.</w:t>
      </w:r>
    </w:p>
    <w:p w:rsidR="00761634" w:rsidRDefault="00761634" w:rsidP="00761634">
      <w:pPr>
        <w:pStyle w:val="ConsPlusNormal"/>
        <w:ind w:firstLine="540"/>
        <w:jc w:val="both"/>
      </w:pP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7. ПОРЯДОК РАССМОТРЕНИЯ ЗАЯВОК НА УЧАСТИЕ В АУКЦИОНЕ</w:t>
      </w:r>
    </w:p>
    <w:p w:rsidR="00761634" w:rsidRDefault="00761634" w:rsidP="00761634">
      <w:pPr>
        <w:pStyle w:val="ConsPlusNormal"/>
        <w:jc w:val="center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t>27. Комиссия рассматривает заявки на участие в аукционе, на предмет соответствия требованиям, установленным в извещении о проведен</w:t>
      </w:r>
      <w:proofErr w:type="gramStart"/>
      <w:r>
        <w:t>ии  ау</w:t>
      </w:r>
      <w:proofErr w:type="gramEnd"/>
      <w:r>
        <w:t>кциона, и соответствия заявителей требованиям, установленным настоящим Положением.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Рассмотрение заявок на участие в аукционе проводится на заседании  Комиссии в сроки и в порядке, установленными извещением об аукционе и настоящим Положением. </w:t>
      </w:r>
      <w:proofErr w:type="gramEnd"/>
    </w:p>
    <w:p w:rsidR="00761634" w:rsidRDefault="00761634" w:rsidP="00761634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Комиссией ведется протокол рассмотрения заявок на участие в аукционе (далее - Протокол), который подписывается всеми присутствующими на заседании членами Комиссии  в  день окончания рассмотрения заявок и размещается в информационно-телекоммуникационной сети «Интернет» </w:t>
      </w:r>
      <w:r>
        <w:rPr>
          <w:bCs/>
        </w:rPr>
        <w:t xml:space="preserve">на официальном сайте Российской Федерации </w:t>
      </w:r>
      <w:hyperlink r:id="rId7" w:history="1">
        <w:proofErr w:type="gramEnd"/>
        <w:r>
          <w:rPr>
            <w:rStyle w:val="a3"/>
            <w:bCs/>
          </w:rPr>
          <w:t>www.torgi.gov.ru</w:t>
        </w:r>
        <w:proofErr w:type="gramStart"/>
      </w:hyperlink>
      <w:r>
        <w:rPr>
          <w:bCs/>
        </w:rPr>
        <w:t>,</w:t>
      </w:r>
      <w:r>
        <w:t xml:space="preserve"> определенном Правительством Российской Федерации</w:t>
      </w:r>
      <w:r>
        <w:rPr>
          <w:bCs/>
        </w:rPr>
        <w:t xml:space="preserve">  не менее чем на следующий день после дня его подписания</w:t>
      </w:r>
      <w:r>
        <w:t>.</w:t>
      </w:r>
      <w:proofErr w:type="gramEnd"/>
      <w:r>
        <w:t xml:space="preserve"> </w:t>
      </w:r>
      <w:proofErr w:type="gramStart"/>
      <w:r>
        <w:t xml:space="preserve">Протокол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Комиссией Протокола.    </w:t>
      </w:r>
      <w:proofErr w:type="gramEnd"/>
    </w:p>
    <w:p w:rsidR="00761634" w:rsidRDefault="00761634" w:rsidP="00761634">
      <w:pPr>
        <w:pStyle w:val="ConsPlusNormal"/>
        <w:ind w:firstLine="540"/>
        <w:jc w:val="both"/>
      </w:pPr>
      <w:r>
        <w:t xml:space="preserve">30. </w:t>
      </w:r>
      <w:proofErr w:type="gramStart"/>
      <w:r>
        <w:t xml:space="preserve"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</w:t>
      </w:r>
      <w:r>
        <w:lastRenderedPageBreak/>
        <w:t>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761634" w:rsidRDefault="00761634" w:rsidP="00761634">
      <w:pPr>
        <w:pStyle w:val="ConsPlusNormal"/>
        <w:ind w:firstLine="540"/>
        <w:jc w:val="both"/>
      </w:pPr>
      <w:r>
        <w:t>31.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32.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  <w:proofErr w:type="gramStart"/>
      <w:r>
        <w:rPr>
          <w:sz w:val="28"/>
          <w:szCs w:val="28"/>
        </w:rPr>
        <w:t>В случае если в извещении о проведении аукциона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о признании участником аукциона принято относительно только одного заявителя.</w:t>
      </w:r>
      <w:proofErr w:type="gramEnd"/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обязан направить заявителю три экземпляра подписанного проекта договора на установку и эксплуатацию рекламной конструкции. При этом размер  платежа за право заключения договора на установку и эксплуатацию рекламной конструкции определяется в размере, равном начальной (минимальной) цене предмета аукциона. Размер ежегодной платы за места по договору на установку и эксплуатацию рекламной конструкции определяется методикой её расчета, утвержденной решением Думы городского округа муниципального образования «город Саянск». 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на установку и эксплуатацию рекламной конструкции. При этом размер платежа за право заключения договор на установку и эксплуатацию рекламной конструкции определяется в размере, равном начальной (минимальной) цене предмета аукциона. Размер ежегодной платы за места по договору на установку и эксплуатацию рекламной конструкции определяется методикой её расчета, утвержденной решением Думы городского округа муниципального образования «город Саянск». 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61634" w:rsidRDefault="00761634" w:rsidP="0076163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8. ОРГАНИЗАЦИЯ И ПРОВЕДЕНИЕ АУКЦИОНА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ind w:firstLine="540"/>
        <w:jc w:val="both"/>
      </w:pPr>
      <w:r>
        <w:lastRenderedPageBreak/>
        <w:t>36. В аукционе могут участвовать только участники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761634" w:rsidRDefault="00761634" w:rsidP="00761634">
      <w:pPr>
        <w:pStyle w:val="ConsPlusNormal"/>
        <w:ind w:firstLine="540"/>
        <w:jc w:val="both"/>
      </w:pPr>
      <w:r>
        <w:t>37. Аукцион проводится Организатором аукциона в присутствии членов Комиссии и участников аукциона (их представителей).</w:t>
      </w:r>
    </w:p>
    <w:p w:rsidR="00761634" w:rsidRDefault="00761634" w:rsidP="00761634">
      <w:pPr>
        <w:pStyle w:val="ConsPlusNormal"/>
        <w:ind w:firstLine="540"/>
        <w:jc w:val="both"/>
      </w:pPr>
      <w:r>
        <w:t>38. Аукцион ведет аукционист.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39. Аукцион начинается с объявления аукционистом начала проведения аукциона, номера лота (в случае проведения аукциона по нескольким лотам), предмета аукциона, начальной (минимальной) цены предмета аукциона (цены лота), шага аукциона и порядка проведения аукциона, после чего аукционист предлагает участникам аукциона заявить свои предложения о цене договора. </w:t>
      </w:r>
    </w:p>
    <w:p w:rsidR="00761634" w:rsidRDefault="00761634" w:rsidP="00761634">
      <w:pPr>
        <w:pStyle w:val="ConsPlusNormal"/>
        <w:ind w:firstLine="540"/>
        <w:jc w:val="both"/>
      </w:pPr>
      <w:r>
        <w:t>40. Участникам аукциона выдаются пронумерованные билеты, которые они поднимают после оглашения аукционистом начальной (минимальной) цены предмета аукциона (цены лота) и каждой очередной цены в случае, если готовы заключить договор на установку и эксплуатацию рекламной конструкции в соответствии с этой ценой.</w:t>
      </w:r>
    </w:p>
    <w:p w:rsidR="00761634" w:rsidRDefault="00761634" w:rsidP="00761634">
      <w:pPr>
        <w:pStyle w:val="ConsPlusNormal"/>
        <w:ind w:firstLine="540"/>
        <w:jc w:val="both"/>
      </w:pPr>
      <w:r>
        <w:t>41. Каждую последующую цену аукционист назначает путем увеличения текущей цены на шаг аукциона. После объявления очередной цены оглашается номер билета участника аукциона, который первым поднял билет. Затем аукционист объявляет следующую цену в соответствии с шагом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42. При наличии только одного участника, готового заключить договор на установку и эксплуатацию рекламных конструкций в соответствии с названной аукционистом ценой, либо при отсутствии таковых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оглашен последним.</w:t>
      </w:r>
    </w:p>
    <w:p w:rsidR="00761634" w:rsidRDefault="00761634" w:rsidP="00761634">
      <w:pPr>
        <w:pStyle w:val="ConsPlusNormal"/>
        <w:ind w:firstLine="540"/>
        <w:jc w:val="both"/>
      </w:pPr>
      <w:r>
        <w:t>43. По завершен</w:t>
      </w:r>
      <w:proofErr w:type="gramStart"/>
      <w:r>
        <w:t>ии ау</w:t>
      </w:r>
      <w:proofErr w:type="gramEnd"/>
      <w:r>
        <w:t>кциона аукционист объявляет о продаже лота, называет цену продажи предмета аукциона (цену лота) и номер билета победителя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>44. Результаты проведения аукциона оформляются протоколом, который подписывается всеми присутствующими членами комиссии и победителем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45. Протокол о результатах проведения аукциона составляется в двух экземплярах, один из которых передается победителю аукциона, а второй остается у Организатора аукциона, имеющих одинаковую силу. В протоколе указывается: 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месте, дате и времени проведения аукциона.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Предмет аукциона, в том числе сведения о местоположении, виде, типе, размере, общей площади информационного поля рекламной конструкции.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участниках аукциона, о начальной (минимальной) цене предмета аукциона, последнем и предпоследнем предложениях о цене предмета аукциона.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Наименование и место нахождения (для юридического лица), фамилия, имя и отчество, место жительства (для гражданина) победителя аукциона и иного </w:t>
      </w:r>
      <w:r>
        <w:rPr>
          <w:sz w:val="28"/>
          <w:szCs w:val="28"/>
        </w:rPr>
        <w:lastRenderedPageBreak/>
        <w:t>участника аукциона, который сделал предпоследнее предложение о цене предмета аукциона (цене лота).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последнем предложении цены предмета аукциона (цены лота).</w:t>
      </w:r>
    </w:p>
    <w:p w:rsidR="00761634" w:rsidRDefault="00761634" w:rsidP="00761634">
      <w:pPr>
        <w:pStyle w:val="ConsPlusNormal"/>
        <w:ind w:firstLine="540"/>
        <w:jc w:val="both"/>
      </w:pPr>
      <w:r>
        <w:t>46. При проведен</w:t>
      </w:r>
      <w:proofErr w:type="gramStart"/>
      <w:r>
        <w:t>ии ау</w:t>
      </w:r>
      <w:proofErr w:type="gramEnd"/>
      <w:r>
        <w:t>кциона Организатор аукциона в праве  осуществлять аудио- или видеозапись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47. Протокол о результатах аукциона подписывается всеми присутствующими на заседании членами Комиссии  в  день проведения аукциона и размещается в информационно-телекоммуникационной сети «Интернет» </w:t>
      </w:r>
      <w:r>
        <w:rPr>
          <w:bCs/>
        </w:rPr>
        <w:t xml:space="preserve">на официальном сайте Российской Федерации </w:t>
      </w:r>
      <w:hyperlink r:id="rId8" w:history="1">
        <w:r>
          <w:rPr>
            <w:rStyle w:val="a3"/>
            <w:bCs/>
          </w:rPr>
          <w:t>www.torgi.gov.ru</w:t>
        </w:r>
      </w:hyperlink>
      <w:r>
        <w:rPr>
          <w:bCs/>
        </w:rPr>
        <w:t>,</w:t>
      </w:r>
      <w:r>
        <w:t xml:space="preserve"> определенном Правительством Российской Федерации</w:t>
      </w:r>
      <w:r>
        <w:rPr>
          <w:bCs/>
        </w:rPr>
        <w:t xml:space="preserve">  в течение одного рабочего дня, следующего за днем его подписания. </w:t>
      </w:r>
    </w:p>
    <w:p w:rsidR="00761634" w:rsidRDefault="00761634" w:rsidP="00761634">
      <w:pPr>
        <w:pStyle w:val="ConsPlusNormal"/>
        <w:ind w:firstLine="540"/>
        <w:jc w:val="both"/>
      </w:pPr>
      <w:r>
        <w:t>48.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50.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</w:t>
      </w:r>
      <w:proofErr w:type="gramStart"/>
      <w:r>
        <w:rPr>
          <w:sz w:val="28"/>
          <w:szCs w:val="28"/>
        </w:rPr>
        <w:t>При этом договор на установку и эксплуатацию рекламной конструкции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или в случае заключения указанного договора с единственным принявшим участие в аукционе его участником устанавливается в размере начальной (минимальной) цены предмета аукциона.</w:t>
      </w:r>
      <w:proofErr w:type="gramEnd"/>
      <w:r>
        <w:rPr>
          <w:sz w:val="28"/>
          <w:szCs w:val="28"/>
        </w:rPr>
        <w:t xml:space="preserve">  Размер ежегодной платы за места по договору на установку и эксплуатацию рекламной конструкции определяется методикой её расчета, утвержденной решением Думы городского округа муниципального образования «город Саянск».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Задаток, внесенный лицом, признанным победителем аукциона, задаток, внесенный иным лицом, с которым договор на установку и эксплуатацию рекламной конструкции заключается в соответствии с </w:t>
      </w:r>
      <w:hyperlink r:id="rId9" w:history="1">
        <w:r>
          <w:rPr>
            <w:rStyle w:val="a3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34, 35 или 50 настоящего Положения, засчитываются в счет платы за право заключения договора на установку и эксплуатацию рекламной конструкции. Задатки, внесенные лицами, заключившими в установленном пунктом 50 настоящего Положения порядке договора на установку и эксплуатацию рекламной конструкции вследствие уклонения от заключения указанных договоров, не возвращаются. 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В течение трех рабочих дней со дня подписания протокола о результатах аукциона Организатор аукциона обязан возвратить задатки лицам, участвовавшим </w:t>
      </w:r>
      <w:r>
        <w:rPr>
          <w:sz w:val="28"/>
          <w:szCs w:val="28"/>
        </w:rPr>
        <w:lastRenderedPageBreak/>
        <w:t>в аукционе, но не победившим в нем. Участникам аукционе не  явившимся на аукцион задатки не возвращаются.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53. </w:t>
      </w: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установку и эксплуатацию рекламной конструкции не подписал его.</w:t>
      </w:r>
      <w:proofErr w:type="gramEnd"/>
      <w:r>
        <w:t xml:space="preserve"> При этом условия повторного аукциона могут быть изменены.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sz w:val="28"/>
          <w:szCs w:val="28"/>
        </w:rPr>
        <w:t>54.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договоров не был им подписан и представлен  Организатору аукциона.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61634" w:rsidRDefault="00761634" w:rsidP="00761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установку и эксплуатацию рекламной конструкции этот участник не представил Организатору аукциона подписанный им договор, организатор аукциона вправе объявить о проведении повторного аукциона.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56. Победитель аукциона обязан произвести оплату за право установки рекламной конструкции в местный бюджет  в течение 5 рабочих дней с момента подписания договора на установку и эксплуатацию рекламной конструкции. 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4"/>
          <w:szCs w:val="24"/>
        </w:rPr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  <w:r>
        <w:t>Мэр городского округа</w:t>
      </w:r>
    </w:p>
    <w:p w:rsidR="00761634" w:rsidRDefault="00761634" w:rsidP="00761634">
      <w:pPr>
        <w:pStyle w:val="ConsPlusNormal"/>
        <w:jc w:val="both"/>
      </w:pPr>
      <w:r>
        <w:t xml:space="preserve">Муниципального образования </w:t>
      </w:r>
    </w:p>
    <w:p w:rsidR="00761634" w:rsidRDefault="00761634" w:rsidP="00761634">
      <w:pPr>
        <w:pStyle w:val="ConsPlusNormal"/>
        <w:jc w:val="both"/>
      </w:pPr>
      <w:r>
        <w:t>«город Саянск»                                                                     О.В. Боровский</w:t>
      </w:r>
    </w:p>
    <w:p w:rsidR="00761634" w:rsidRDefault="00761634" w:rsidP="0076163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both"/>
      </w:pPr>
    </w:p>
    <w:p w:rsidR="00761634" w:rsidRDefault="00761634" w:rsidP="00761634">
      <w:pPr>
        <w:pStyle w:val="ConsPlusNormal"/>
        <w:jc w:val="right"/>
      </w:pPr>
      <w:bookmarkStart w:id="3" w:name="P248"/>
      <w:bookmarkEnd w:id="3"/>
      <w:r>
        <w:lastRenderedPageBreak/>
        <w:t>Приложение № 1 к  Положению</w:t>
      </w:r>
    </w:p>
    <w:p w:rsidR="00761634" w:rsidRDefault="00761634" w:rsidP="00761634">
      <w:pPr>
        <w:pStyle w:val="ConsPlusNormal"/>
        <w:jc w:val="right"/>
      </w:pPr>
    </w:p>
    <w:p w:rsidR="00761634" w:rsidRDefault="00761634" w:rsidP="007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 _____/______</w:t>
      </w:r>
    </w:p>
    <w:p w:rsidR="00761634" w:rsidRDefault="00761634" w:rsidP="007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установку и эксплуатацию рекламной конструкции</w:t>
      </w:r>
    </w:p>
    <w:p w:rsidR="00761634" w:rsidRDefault="00761634" w:rsidP="007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1634" w:rsidRDefault="00761634" w:rsidP="007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Иркутская область, муниципальное образование «город Саянск»</w:t>
      </w:r>
    </w:p>
    <w:p w:rsidR="00761634" w:rsidRDefault="00761634" w:rsidP="007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«___» _________________ 20__ г.</w:t>
      </w:r>
    </w:p>
    <w:p w:rsidR="00761634" w:rsidRDefault="00761634" w:rsidP="00761634">
      <w:pPr>
        <w:pStyle w:val="1"/>
        <w:tabs>
          <w:tab w:val="left" w:pos="120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sz w:val="28"/>
          <w:szCs w:val="28"/>
        </w:rPr>
        <w:t>Муниципальное образование «город Саянск»</w:t>
      </w:r>
      <w:r>
        <w:rPr>
          <w:b w:val="0"/>
          <w:sz w:val="28"/>
          <w:szCs w:val="28"/>
        </w:rPr>
        <w:t xml:space="preserve"> Иркутской области</w:t>
      </w:r>
      <w:r>
        <w:rPr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свидетельство о государственной регистрации Устава муниципального образования регистрационный № </w:t>
      </w:r>
      <w:r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 xml:space="preserve"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Саянск», именуемое в дальнейшем </w:t>
      </w:r>
      <w:r>
        <w:rPr>
          <w:sz w:val="28"/>
          <w:szCs w:val="28"/>
        </w:rPr>
        <w:t>«Муниципальное образование»</w:t>
      </w:r>
      <w:r>
        <w:rPr>
          <w:b w:val="0"/>
          <w:sz w:val="28"/>
          <w:szCs w:val="28"/>
        </w:rPr>
        <w:t xml:space="preserve">, и ______________________,  именуемый  в дальнейшем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и именуемые в дальнейшем </w:t>
      </w:r>
      <w:r>
        <w:rPr>
          <w:sz w:val="28"/>
          <w:szCs w:val="28"/>
        </w:rPr>
        <w:t>«Стороны»</w:t>
      </w:r>
      <w:r>
        <w:rPr>
          <w:b w:val="0"/>
          <w:sz w:val="28"/>
          <w:szCs w:val="28"/>
        </w:rPr>
        <w:t xml:space="preserve">,  </w:t>
      </w:r>
      <w:r>
        <w:rPr>
          <w:b w:val="0"/>
          <w:bCs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протокола</w:t>
      </w:r>
      <w:proofErr w:type="gramEnd"/>
      <w:r>
        <w:rPr>
          <w:b w:val="0"/>
          <w:sz w:val="28"/>
          <w:szCs w:val="28"/>
        </w:rPr>
        <w:t xml:space="preserve"> аукциона №______ на право заключения договора </w:t>
      </w:r>
      <w:r>
        <w:rPr>
          <w:b w:val="0"/>
          <w:bCs/>
          <w:sz w:val="28"/>
          <w:szCs w:val="28"/>
        </w:rPr>
        <w:t>на установку и эксплуатацию рекламной конструкции от</w:t>
      </w:r>
      <w:r>
        <w:rPr>
          <w:b w:val="0"/>
          <w:sz w:val="28"/>
          <w:szCs w:val="28"/>
        </w:rPr>
        <w:t xml:space="preserve"> « ____» _______20__г.,   заключили настоящий договор  (далее – Договор) о нижеследующем:  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1. Предмет договора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Муниципальное образование предоставляет на платной основе </w:t>
      </w:r>
      <w:proofErr w:type="spellStart"/>
      <w:r>
        <w:rPr>
          <w:sz w:val="28"/>
          <w:szCs w:val="28"/>
        </w:rPr>
        <w:t>Рекламораспространителю</w:t>
      </w:r>
      <w:proofErr w:type="spellEnd"/>
      <w:r>
        <w:rPr>
          <w:sz w:val="28"/>
          <w:szCs w:val="28"/>
        </w:rPr>
        <w:t xml:space="preserve"> в порядке и на условиях предусмотренных настоящим Договором в соответствии с требованиями Федерального закона от 13.03.2006 № 38-ФЗ «О рекламе» право установить и эксплуатировать рекламную конструкцию на муниципальном имуществе: земельном участке общей площадью ___ кв.м., из земель населенных пунктов, государственная собственность на который не разграничена, с кадастровым </w:t>
      </w:r>
      <w:proofErr w:type="spellStart"/>
      <w:r>
        <w:rPr>
          <w:sz w:val="28"/>
          <w:szCs w:val="28"/>
        </w:rPr>
        <w:t>номером:_____________</w:t>
      </w:r>
      <w:proofErr w:type="spellEnd"/>
      <w:r>
        <w:rPr>
          <w:sz w:val="28"/>
          <w:szCs w:val="28"/>
        </w:rPr>
        <w:t>, находящемся:</w:t>
      </w:r>
      <w:proofErr w:type="gramEnd"/>
      <w:r>
        <w:rPr>
          <w:sz w:val="28"/>
          <w:szCs w:val="28"/>
        </w:rPr>
        <w:t xml:space="preserve"> Иркутская область,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аянск, ________, (далее - рекламное место) в границах указанных в кадастровом паспорте земельного участка либо схеме размещения рекламной конструкции, прилагаемой к настоящему Договору (Приложение № 2) и являющейся его неотъемлемой частью, а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обязуется установить и эксплуатировать рекламную конструкцию (далее - РК)  в установленном законодательством  порядке и вносить плату Муниципальному образованию за использование рекламного места  под установку и эксплуатацию РК.  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Характеристики РК, устанавливаемой на рекламном месте Муниципального образования: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рекламной конструкции: _________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РК (высота, длина): _____________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информационно поля одной стороны: ____________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сторон: ______________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2. Срок действия Договора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договор заключается на срок с «__» ____20__г. </w:t>
      </w:r>
    </w:p>
    <w:p w:rsidR="00761634" w:rsidRDefault="00761634" w:rsidP="0076163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«__» ____20__г.   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Настоящий Договор вступает в силу с момента его подписания Сторонами.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окончании </w:t>
      </w:r>
      <w:proofErr w:type="gramStart"/>
      <w:r>
        <w:rPr>
          <w:sz w:val="28"/>
          <w:szCs w:val="28"/>
        </w:rPr>
        <w:t>срока действия Договора обязательства сторон</w:t>
      </w:r>
      <w:proofErr w:type="gramEnd"/>
      <w:r>
        <w:rPr>
          <w:sz w:val="28"/>
          <w:szCs w:val="28"/>
        </w:rPr>
        <w:t xml:space="preserve"> по этому Договору прекращаются.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3. Платежи и расчеты по Договору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Размер платы за предоставление рекламного места рассчитывается в соответствии  с </w:t>
      </w:r>
      <w:r>
        <w:rPr>
          <w:sz w:val="28"/>
          <w:szCs w:val="28"/>
        </w:rPr>
        <w:t>порядком определения размера платы по договорам на установку и эксплуатацию рекламных конструкций, утвержденным решением Думы городского округа муниципального образования «город Саянск»</w:t>
      </w:r>
      <w:r>
        <w:rPr>
          <w:color w:val="000000"/>
          <w:sz w:val="28"/>
          <w:szCs w:val="28"/>
        </w:rPr>
        <w:t>.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Размер платы за предоставление рекламного места на текущий календарный год определяется расчетом, прилагаемым к настоящему Договору и являющимся его неотъемлемой частью.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 xml:space="preserve">Размер платы за предоставление места под установку и эксплуатацию РК </w:t>
      </w:r>
      <w:r>
        <w:rPr>
          <w:sz w:val="28"/>
          <w:szCs w:val="28"/>
        </w:rPr>
        <w:t>изменяется в одностороннем порядке по инициативе Муниципального образования  в  связи с изменением  уровня инфляции на основании федерального закона о федеральном бюджете на соответствующий финансовый год;  изменением базовой ставки и коэффициентов, применяемых к размеру  платы, устанавливаемых органами местного самоуправления (не чаще одного раза в год).</w:t>
      </w:r>
      <w:proofErr w:type="gramEnd"/>
      <w:r>
        <w:rPr>
          <w:sz w:val="28"/>
          <w:szCs w:val="28"/>
        </w:rPr>
        <w:t xml:space="preserve"> В этих случаях соглашений о внесении изменений в Договор аренды не требуется.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изменении платы за предоставление рекламного места Муниципальное образование отправляет </w:t>
      </w:r>
      <w:proofErr w:type="spellStart"/>
      <w:r>
        <w:rPr>
          <w:color w:val="000000"/>
          <w:sz w:val="28"/>
          <w:szCs w:val="28"/>
        </w:rPr>
        <w:t>Рекламораспространителю</w:t>
      </w:r>
      <w:proofErr w:type="spellEnd"/>
      <w:r>
        <w:rPr>
          <w:color w:val="000000"/>
          <w:sz w:val="28"/>
          <w:szCs w:val="28"/>
        </w:rPr>
        <w:t xml:space="preserve"> соответствующее уведомление.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spellStart"/>
      <w:r>
        <w:rPr>
          <w:color w:val="000000"/>
          <w:sz w:val="28"/>
          <w:szCs w:val="28"/>
        </w:rPr>
        <w:t>Рекламораспространитель</w:t>
      </w:r>
      <w:proofErr w:type="spellEnd"/>
      <w:r>
        <w:rPr>
          <w:color w:val="000000"/>
          <w:sz w:val="28"/>
          <w:szCs w:val="28"/>
        </w:rPr>
        <w:t xml:space="preserve"> не желает продолжения договорных отношений в связи с изменением размера платы за предоставление рекламного места, предусмотренной настоящим Договором, он должен направить Муниципальному образованию  письменное извещение о расторжении Договора в течение 15 (пятнадцати) дней с момента получения уведомления.</w:t>
      </w:r>
    </w:p>
    <w:p w:rsidR="00761634" w:rsidRDefault="00761634" w:rsidP="0076163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от </w:t>
      </w:r>
      <w:proofErr w:type="spellStart"/>
      <w:r>
        <w:rPr>
          <w:color w:val="000000"/>
          <w:sz w:val="28"/>
          <w:szCs w:val="28"/>
        </w:rPr>
        <w:t>Рекламораспространителя</w:t>
      </w:r>
      <w:proofErr w:type="spellEnd"/>
      <w:r>
        <w:rPr>
          <w:color w:val="000000"/>
          <w:sz w:val="28"/>
          <w:szCs w:val="28"/>
        </w:rPr>
        <w:t xml:space="preserve"> не поступило извещение о расторжении Договора, изменение размера платы за предоставление рекламного места считается внесенным в Договор с первого числа месяца, в котором </w:t>
      </w:r>
      <w:proofErr w:type="spellStart"/>
      <w:r>
        <w:rPr>
          <w:color w:val="000000"/>
          <w:sz w:val="28"/>
          <w:szCs w:val="28"/>
        </w:rPr>
        <w:t>Рекламораспространителю</w:t>
      </w:r>
      <w:proofErr w:type="spellEnd"/>
      <w:r>
        <w:rPr>
          <w:color w:val="000000"/>
          <w:sz w:val="28"/>
          <w:szCs w:val="28"/>
        </w:rPr>
        <w:t xml:space="preserve"> было направлено уведомление.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 Плата по Договору начисляется с момента подписания настоящего Договора.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3.5. Плата по Договору за первый год  вносится в полном объеме в течение 5 (пяти) рабочих дней с момента подписания настоящего Договора путем перечисления денежных средств на счет Управления Федерального Казначейства  по Иркутской области (Комитет по управлению имуществом и земельным отношениям администрации муниципального образования «город Саянск», ИНН 3814003623, КПП 381401001), </w:t>
      </w:r>
      <w:r>
        <w:rPr>
          <w:b/>
          <w:sz w:val="28"/>
          <w:szCs w:val="28"/>
        </w:rPr>
        <w:t>код 910 111 050 120 40000 120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40101810900000010001 в  ГРКЦ ГУ Банка России  по Иркутской области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Иркутск, БИК 042520001, ОКТМО  25726000.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Плата по Договору за последующие годы производится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равными долями ежеквартально и своевременно </w:t>
      </w:r>
      <w:r>
        <w:rPr>
          <w:sz w:val="28"/>
          <w:szCs w:val="28"/>
        </w:rPr>
        <w:lastRenderedPageBreak/>
        <w:t xml:space="preserve">путем внесения 100% авансового платежа, при этом платеж от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 должен поступить не позднее 10 числа второго месяца квартала, за который производится оплата путем перечисления денежных средств на счет указанный в пункте 3.5 настоящего Договора.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 перечислении платежей по настоящему Договору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в обязательном порядке обязан указывать в платежном документе «назначение платежа» (плата за использование рекламного места  под установку и эксплуатацию РК, либо штрафные санкции, пени), номер и дату заключения Договора, период, за который производится оплата. В противном случае Муниципальное образование  вправе зачесть поступившую сумму в счет образовавшейся задолженности за предыдущий период (пени).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 </w:t>
      </w:r>
      <w:proofErr w:type="spellStart"/>
      <w:proofErr w:type="gram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по запросу  Муниципального образования обязан представлять  платежные документы с отметкой банка, подтверждающие перечисление платы по Договору,  в пятидневный срок со дня получения запроса от Муниципального образования.</w:t>
      </w:r>
      <w:proofErr w:type="gramEnd"/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Не установка рекламной конструкции на рекламном месте либо отсутствие информации на РК не освобождает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от оплаты по настоящему Договору.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освобождается от платы по Договору на время распространения по инициативе Администрации городского округа муниципального образования «город Саянск» социальной рекламы на рекламной конструкции, установленной на рекламном месте в соответствии с пунктом 1.1. настоящего Договора, при условии представления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всех периодов размещения социальной рекламы на каждой стороне рекламной конструкции. </w:t>
      </w:r>
    </w:p>
    <w:p w:rsidR="00761634" w:rsidRDefault="00761634" w:rsidP="00761634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iCs/>
          <w:sz w:val="28"/>
          <w:szCs w:val="28"/>
        </w:rPr>
        <w:t>4. Права и обязанности сторон</w:t>
      </w:r>
    </w:p>
    <w:p w:rsidR="00761634" w:rsidRDefault="00761634" w:rsidP="0076163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Муниципальное образование обязуется: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Предоставить </w:t>
      </w:r>
      <w:proofErr w:type="spellStart"/>
      <w:r>
        <w:rPr>
          <w:sz w:val="28"/>
          <w:szCs w:val="28"/>
        </w:rPr>
        <w:t>Рекламораспространителю</w:t>
      </w:r>
      <w:proofErr w:type="spellEnd"/>
      <w:r>
        <w:rPr>
          <w:sz w:val="28"/>
          <w:szCs w:val="28"/>
        </w:rPr>
        <w:t xml:space="preserve"> на срок действия настоящего Договора возможность установки и эксплуатации рекламной конструкции на рекламном месте, указанном в пункте 1.1. настоящего Договора.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 предоставлять другим заинтересованным лицам вышеуказанное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Принять от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по акту приема-передачи рекламное место, после его освобождения от рекламной конструкции, в соответствии с условиями пункта 4.3.16. настоящего Договора. 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Уведомить об изменении банковских реквизитов для перечисления платы, указанной в пункте 3.2. настоящего Договора.  </w:t>
      </w:r>
    </w:p>
    <w:p w:rsidR="00761634" w:rsidRDefault="00761634" w:rsidP="00761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 Муниципальное образование вправе: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рекламного места в соответствии с требованиями законодательства Российской Федерации, субъекта Иркутской области, муниципальными правовыми актами муниципального </w:t>
      </w:r>
      <w:r>
        <w:rPr>
          <w:sz w:val="28"/>
          <w:szCs w:val="28"/>
        </w:rPr>
        <w:lastRenderedPageBreak/>
        <w:t xml:space="preserve">образования «город Саянск» и настоящим  Договором, периодически осматривать рекламное место.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 Досрочно отказаться от исполнения настоящего Договора в одностороннем порядке и расторгнуть его во внесудебном порядке в случаях, предусмотренных пунктом 6.2 настоящего Договора.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Направлять </w:t>
      </w:r>
      <w:proofErr w:type="spellStart"/>
      <w:r>
        <w:rPr>
          <w:sz w:val="28"/>
          <w:szCs w:val="28"/>
        </w:rPr>
        <w:t>Рекламораспространителю</w:t>
      </w:r>
      <w:proofErr w:type="spellEnd"/>
      <w:r>
        <w:rPr>
          <w:sz w:val="28"/>
          <w:szCs w:val="28"/>
        </w:rPr>
        <w:t xml:space="preserve"> требования об устранении нарушений условий настоящего Договора при эксплуатации рекламного места.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Требовать от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возмещения убытков, причиненных ухудшением состояния и качественных характеристик рекламного места, и приведения рекламного места и прилегающей к нему территории в надлежащее состояние  за счет средств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. 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Осуществлять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перечислением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 предусмотренных настоящим Договором платежей.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Требовать от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>,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В случае неисполнения 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обязательств, указанных в </w:t>
      </w:r>
      <w:hyperlink r:id="rId10" w:history="1">
        <w:r>
          <w:rPr>
            <w:rStyle w:val="a3"/>
            <w:sz w:val="28"/>
            <w:szCs w:val="28"/>
          </w:rPr>
          <w:t>пункте 4.3.15. настоящего Договора</w:t>
        </w:r>
      </w:hyperlink>
      <w:r>
        <w:rPr>
          <w:sz w:val="28"/>
          <w:szCs w:val="28"/>
        </w:rPr>
        <w:t xml:space="preserve">, Муниципальное образование  вправе самостоятельно или с привлечением сторонних организаций самостоятельно демонтировать рекламную конструкцию и (или) удалить информацию, взыскав с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стоимость работ по демонтажу (включая восстановление благоустройства, транспортировку, хранение рекламной конструкции и иные расходы, связанные с демонтажем РК).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proofErr w:type="spellStart"/>
      <w:r>
        <w:rPr>
          <w:b/>
          <w:sz w:val="28"/>
          <w:szCs w:val="28"/>
        </w:rPr>
        <w:t>Рекламораспространитель</w:t>
      </w:r>
      <w:proofErr w:type="spellEnd"/>
      <w:r>
        <w:rPr>
          <w:b/>
          <w:sz w:val="28"/>
          <w:szCs w:val="28"/>
        </w:rPr>
        <w:t xml:space="preserve"> обязуется: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Соблюдать требования действующего законодательства Российской Федерации, в том числе Федерального закона «О рекламе», субъекта Иркутской области,  нормативных правовых актов муниципального образования «город Саянск», настоящего Договора.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Установить на рекламном месте рекламную конструкцию, определенную пунктом 1.2. настоящего Договора, только при наличии разрешения на установку рекламной конструкции и в течение одного года </w:t>
      </w:r>
      <w:proofErr w:type="gramStart"/>
      <w:r>
        <w:rPr>
          <w:sz w:val="28"/>
          <w:szCs w:val="28"/>
        </w:rPr>
        <w:t>с даты выдачи</w:t>
      </w:r>
      <w:proofErr w:type="gramEnd"/>
      <w:r>
        <w:rPr>
          <w:sz w:val="28"/>
          <w:szCs w:val="28"/>
        </w:rPr>
        <w:t xml:space="preserve"> такого разрешения. 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Разместить на рекламной конструкции специальную маркировку с указанием инвентарного номера, указанного в разрешении на установку и эксплуатацию РК, указать наименование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>, контактный телефон.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Получить до начала проведения работ по установке отдельно стоящей стационарной РК разрешение на проведение земляных работ в порядке, предусмотренном правовым актом администрации муниципального образования «город Саянск» 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4.3.5. После монтажа (демонтажа) рекламной конструкции в течение 3 (трех) календарных дней произвести за свой счет благоустройство рекламного места либо в случае невозможности произвести такое благоустройство компенсировать ущерб, нанесенный имуществу Муниципального образования установкой РК.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 Установить на предоставленном рекламном месте рекламную конструкцию в точном соответствии с утвержденным проектом, требованиями технического регламента, требованиями соответствующих санитарных норм и правил (в том числе требований к освещенности, электромагнитному излучению и пр.), требованиями нормативных актов по безопасности дорожного движения.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 За свой счет содержать РК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территории, ремонт основания РК, окраску и ремонт конструктивных элементов и т.д.), обеспечивать сохранность рекламного места, не допускать ухудшения его состояния. Соблюдать Правила устройства электроустановок, в случае если в средствах наружной рекламы используются осветительные приборы промышленного изготовления, обеспечивающие требования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пожаробезопасности</w:t>
      </w:r>
      <w:proofErr w:type="spellEnd"/>
      <w:r>
        <w:rPr>
          <w:sz w:val="28"/>
          <w:szCs w:val="28"/>
        </w:rPr>
        <w:t>, а при эксплуатации - соблюдать требования Правил эксплуатации и техники безопасности.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4.3.8. Использовать рекламное место под установку и эксплуатацию РК в соответствии с его целевым назначением. 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4.3.9. Использовать РК исключительно в целях распространения рекламы, социальной рекламы в порядке, установленном действующим законодательством.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4.3.10. Обеспечить безопасность рекламной конструкции для жизни и здоровья людей, имущества всех форм собственности.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4.3.11. Своевременно и в полном объеме вносить плату по Договору в размере, порядке и в сроки, установленные разделом 3 настоящего Договора.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4.3.12. Обеспечить беспрепятственный доступ для осмотра рекламного </w:t>
      </w:r>
      <w:proofErr w:type="gramStart"/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 на котором устанавливается РК, представителей Муниципального образования для проведения проверки соблюдения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условий настоящего Договора, а также предоставлять им необходимую документацию, относящуюся к предмету проверки.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беспрепятственный допуск работников специализированных, эксплуатационных и ремонтно-строительных служб для производства работ, носящих аварийный характер.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4.3.13. Выполнять требования и устранять недостатки, выявленные представителем Муниципального образования при осуществлении выездных проверок, а также выполнять предписания органов, уполномоченных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Федерального закона «О рекламе», в отношении эксплуатации рекламной конструкции в установленные сроки.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4.3.14. Письменно сообщить Муниципальному образованию не позднее, чем за 3 (три) месяца о предстоящем освобождении рекламного места под установку и </w:t>
      </w:r>
      <w:r>
        <w:rPr>
          <w:sz w:val="28"/>
          <w:szCs w:val="28"/>
        </w:rPr>
        <w:lastRenderedPageBreak/>
        <w:t xml:space="preserve">эксплуатацию РК в связи с окончанием срока действия настоящего Договора, так при досрочном его освобождении по инициативе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4.3.15. </w:t>
      </w:r>
      <w:proofErr w:type="gramStart"/>
      <w:r>
        <w:rPr>
          <w:sz w:val="28"/>
          <w:szCs w:val="28"/>
        </w:rPr>
        <w:t>По окончании срока действия настоящего Договора,  в случае досрочного расторжения (прекращения) Договора, аннулирования или признания судом недействительным разрешения на установку и эксплуатацию РК, в связи с аварийным состоянием РК, а также в случае необходимости их сноса в соответствии с предписаниями уполномоченных органов демонтировать  РК, освободить рекламное место под установку и эксплуатацию РК и восстановить нарушенное благоустройство рекламного места и прилегающей</w:t>
      </w:r>
      <w:proofErr w:type="gramEnd"/>
      <w:r>
        <w:rPr>
          <w:sz w:val="28"/>
          <w:szCs w:val="28"/>
        </w:rPr>
        <w:t xml:space="preserve"> к нему территории за свой счет и своими силами в течение 5 (пяти) календарных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(расторжения, прекращения) срока действия настоящего Договора, аннулирования или признания судом недействительным разрешения на установку и эксплуатацию РК, получения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предписания уполномоченного органа.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Передать рекламное место по акту приема-передачи рекламного места Муниципального образования в состоянии, пригодном для дальнейшего использования. Причем, рекламное место не должно быть хуже того состояния, в котором оно было до установки рекламной конструкции.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акта приема-передачи считается дата прекращения договорных отношений по настоящему Договору.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изменении организационно-правовой формы, реорганизации, наименования юридического или почтового адреса, банковских реквизитов в десятидневный срок письменно уведомить Муниципальное образование о происшедших изменениях. В случае отсутствия уведомления об имеющих место изменениях все извещения и другие документы, направленные Муниципальным образованием  в адрес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, указанный в настоящем Договоре, считаются врученными </w:t>
      </w:r>
      <w:proofErr w:type="spellStart"/>
      <w:r>
        <w:rPr>
          <w:sz w:val="28"/>
          <w:szCs w:val="28"/>
        </w:rPr>
        <w:t>Рекламораспространителю</w:t>
      </w:r>
      <w:proofErr w:type="spellEnd"/>
      <w:r>
        <w:rPr>
          <w:sz w:val="28"/>
          <w:szCs w:val="28"/>
        </w:rPr>
        <w:t xml:space="preserve">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4.3.17. Возместить Муниципальному образованию в течение 20 (двадцати) календарных дней со дня получения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письменного уведомления о понесенных расходах связанных с демонтажем РК (включая восстановление благоустройства, транспортировку, хранение РК, иные расходы, связанные с демонтажем РК)  в случае невыполнения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едусмотренных пунктом 4.3.15. настоящего Договора. </w:t>
      </w:r>
    </w:p>
    <w:p w:rsidR="00761634" w:rsidRDefault="00761634" w:rsidP="00761634">
      <w:pPr>
        <w:pStyle w:val="ConsPlusNormal"/>
        <w:ind w:firstLine="540"/>
        <w:jc w:val="both"/>
      </w:pPr>
      <w:r>
        <w:t xml:space="preserve">4.3.18. Заключить договор на распространение социальной рекламы в пределах пяти процентов годового объема распространяемой им рекламы. Заключение такого договора осуществляется в </w:t>
      </w:r>
      <w:hyperlink r:id="rId11" w:history="1">
        <w:r>
          <w:rPr>
            <w:rStyle w:val="a3"/>
          </w:rPr>
          <w:t>порядке</w:t>
        </w:r>
      </w:hyperlink>
      <w:r>
        <w:t>, установленном Гражданским кодексом Российской Федерации.</w:t>
      </w:r>
    </w:p>
    <w:p w:rsidR="00761634" w:rsidRDefault="00761634" w:rsidP="00761634">
      <w:pPr>
        <w:tabs>
          <w:tab w:val="left" w:pos="6795"/>
          <w:tab w:val="right" w:pos="1046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proofErr w:type="spellStart"/>
      <w:r>
        <w:rPr>
          <w:b/>
          <w:sz w:val="28"/>
          <w:szCs w:val="28"/>
        </w:rPr>
        <w:t>Рекламораспространитель</w:t>
      </w:r>
      <w:proofErr w:type="spellEnd"/>
      <w:r>
        <w:rPr>
          <w:b/>
          <w:sz w:val="28"/>
          <w:szCs w:val="28"/>
        </w:rPr>
        <w:t xml:space="preserve"> вправе: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Установить в границах рекламного места </w:t>
      </w:r>
      <w:proofErr w:type="gramStart"/>
      <w:r>
        <w:rPr>
          <w:sz w:val="28"/>
          <w:szCs w:val="28"/>
        </w:rPr>
        <w:t>принадлежащую</w:t>
      </w:r>
      <w:proofErr w:type="gramEnd"/>
      <w:r>
        <w:rPr>
          <w:sz w:val="28"/>
          <w:szCs w:val="28"/>
        </w:rPr>
        <w:t xml:space="preserve"> ему РК на срок, указанный в пункте 2.1. настоящего Договора. 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Расторгнуть Договор в одностороннем порядке до истечения срока, указанного в пункте 2.1. настоящего Договора, по любым основаниям, направив Муниципальному образованию письменное уведомление об этом  не позднее, чем за 30 (тридцать) календарных дней до даты расторжения Договора.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4.4.3.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имеет право передавать свои права и обязательства по настоящему Договору третьим лицам с согласия Муниципального образования. 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Стороны имеют иные права, и </w:t>
      </w:r>
      <w:proofErr w:type="gramStart"/>
      <w:r>
        <w:rPr>
          <w:sz w:val="28"/>
          <w:szCs w:val="28"/>
        </w:rPr>
        <w:t>несут иные обязанности</w:t>
      </w:r>
      <w:proofErr w:type="gramEnd"/>
      <w:r>
        <w:rPr>
          <w:sz w:val="28"/>
          <w:szCs w:val="28"/>
        </w:rPr>
        <w:t xml:space="preserve">, установленные действующим законодательством Российской Федерации. 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5. Ответственность сторон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(ненадлежащее исполнение)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действующим законодательством Российской Федерации.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несвоевременного внесения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платы по настоящему Договору в размерах, в порядке и сроки, указанные в Договоре,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уплачивает Муниципальному образованию пеню в размере 0,1% от неуплаченной суммы за каждый календарный день просрочки. Начисление пени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начиная со дня, следующего за днем платежа, и по день внесения платежа включительно. </w:t>
      </w:r>
    </w:p>
    <w:p w:rsidR="00761634" w:rsidRDefault="00761634" w:rsidP="007616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В случае внесения </w:t>
      </w:r>
      <w:proofErr w:type="spellStart"/>
      <w:r>
        <w:rPr>
          <w:bCs/>
          <w:sz w:val="28"/>
          <w:szCs w:val="28"/>
        </w:rPr>
        <w:t>Рекламораспространителем</w:t>
      </w:r>
      <w:proofErr w:type="spellEnd"/>
      <w:r>
        <w:rPr>
          <w:bCs/>
          <w:sz w:val="28"/>
          <w:szCs w:val="28"/>
        </w:rPr>
        <w:t xml:space="preserve"> платы по Договору и сумма произведенного платежа, недостаточна для полного исполнения денежного обязательства в первую очередь погашаются проценты (пени) с просроченной суммы платы по Договору и в последнюю очередь – основная сумма долга (плата по Договору).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Оплата неустойки (пени, штрафа), установленной настоящим Договором, не освобождает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 xml:space="preserve">  от выполнения лежащих на ней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Муниципальное образование не несет ответственность за сохранность, утрату или повреждение рекламных конструкций в течение всего срока действия настоящего Договора. Риск случайной гибели или порчи рекламных конструкций несет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>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 Изменение, расторжение и досрочное прекращение договора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Настоящий Договор, может быть, расторгнут досрочно: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взаимному соглашению сторон;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судебном порядке при нарушении условий договора;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- в одностороннем порядке в случаях, предусмотренных п. 6.2 настоящего Договора;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прекращении деятельности индивидуального предпринимателя или юридического лица;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предусмотренных настоящим Договором и действующим законодательством.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Муниципальное образование вправе досрочно расторгнуть договор в одностороннем порядке в следующих случаях: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6.2.1. После прекращения по любым основаниям действия разрешения на установку рекламной конструкции (в том числе, досрочного аннулирования разрешения или признания его недействительным).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При не внесении платы более чем за два расчетных периода.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Возникновения объективных обстоятельств, делающих невозможной дальнейшую эксплуатацию РК на рекламном месте (изменение градостроительной ситуации, проведение работ по ремонту или реконструкции городских объектов, изменение в организации дорожного движения, схемы размещения рекламных конструкций на территории города Саянска и др.). 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Если установленная рекламная конструкция не соответствует типу и иным параметрам рекламной конструкции, определенным в п. 1.2. настоящего Договора, либо рекламная конструкция установлена не в границах рекламного места, и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не осуществил демонтаж такой рекламной конструкции в установленные сроки.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 Если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отказывается от подписания дополнительных соглашений к настоящему Договору.</w:t>
      </w:r>
    </w:p>
    <w:p w:rsidR="00761634" w:rsidRDefault="00761634" w:rsidP="007616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В случае невыполнения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 в установленные сроки более двух требований, предписаний представителей Муниципального образования, органов, уполномоченных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Федерального закона «О рекламе», в отношении эксплуатации РК в течение одного года.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6.2.7. В случае использования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рекламного места в целом или его части с существенным нарушением условий настоящего Договора или изменения целевого назначения рекламного места.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6.2.7. Если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систематически (в течении 3-х месяцев подряд) не выполняет обязанности по содержанию рекламного места за свой счет. 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6.2.8. Нарушения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обязательств, предусмотренных пунктами 4.3.8, 4.3.11 настоящего Договора.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досрочно одной из сторон в случае нарушения другой стороной обязательств, предусмотренных настоящим Договором, с обязательным письменным уведомлением последней не менее чем за 14 календарных дней до предполагаемой даты расторжения.</w:t>
      </w:r>
    </w:p>
    <w:p w:rsidR="00761634" w:rsidRDefault="00761634" w:rsidP="0076163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случае отказа Муниципального образования  от исполнения настоящего Договора он считается расторгнутым по истечении 7 (семи) календарных дней с момента получения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соответствующего уведомления (под роспись или заказным письмом с уведомлением).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Невозможность реализации </w:t>
      </w:r>
      <w:proofErr w:type="spellStart"/>
      <w:r>
        <w:rPr>
          <w:sz w:val="28"/>
          <w:szCs w:val="28"/>
        </w:rPr>
        <w:t>Рекламораспространителем</w:t>
      </w:r>
      <w:proofErr w:type="spellEnd"/>
      <w:r>
        <w:rPr>
          <w:sz w:val="28"/>
          <w:szCs w:val="28"/>
        </w:rPr>
        <w:t xml:space="preserve"> приобретенного им права на установку и эксплуатацию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761634" w:rsidRDefault="00761634" w:rsidP="0076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7. Порядок разрешения споров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Все споры или разногласия, возникающие между Сторонами настоящего договора, разрешаются путем переговоров.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установленном действующим законодательством порядке.</w:t>
      </w:r>
    </w:p>
    <w:p w:rsidR="00761634" w:rsidRDefault="00761634" w:rsidP="00761634">
      <w:pPr>
        <w:spacing w:before="100" w:before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8. Прочие условия</w:t>
      </w: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8.1. После подписания настоящего Договора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обязан произвести его государственную регистрацию в Управлении Федеральной службы государственной регистрации, кадастра и картографии по Иркутской области. Расходы по государственной регистрации настоящего Договора, а также изменений и дополнений к нему возлагаются на </w:t>
      </w:r>
      <w:proofErr w:type="spellStart"/>
      <w:r>
        <w:rPr>
          <w:sz w:val="28"/>
          <w:szCs w:val="28"/>
        </w:rPr>
        <w:t>Рекламораспространителя</w:t>
      </w:r>
      <w:proofErr w:type="spellEnd"/>
      <w:r>
        <w:rPr>
          <w:sz w:val="28"/>
          <w:szCs w:val="28"/>
        </w:rPr>
        <w:t>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случае если в указанные в настоящем Договоре сроки рекламная конструкция не была демонтирована с рекламного места,  </w:t>
      </w:r>
      <w:proofErr w:type="spellStart"/>
      <w:r>
        <w:rPr>
          <w:sz w:val="28"/>
          <w:szCs w:val="28"/>
        </w:rPr>
        <w:t>Рекламораспространитель</w:t>
      </w:r>
      <w:proofErr w:type="spellEnd"/>
      <w:r>
        <w:rPr>
          <w:sz w:val="28"/>
          <w:szCs w:val="28"/>
        </w:rPr>
        <w:t xml:space="preserve"> предоставляет Муниципальному образованию право распорядиться вышеуказанной рекламной конструкцией по своему усмотрению.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Настоящий Договор заключается в трех экземплярах, имеющих одинаковую юридическую силу. По одному экземпляру Договора находится у каждой из сторон, третий экземпляр – хранится в Управлении  Федеральной службы государственной регистрации, кадастра и картографии по Иркутской области.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Приложения к настоящему Договору составляются в трех экземплярах и являются неотъемлемой частью настоящего Договора.</w:t>
      </w:r>
    </w:p>
    <w:p w:rsidR="00761634" w:rsidRDefault="00761634" w:rsidP="0076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proofErr w:type="gramStart"/>
      <w:r>
        <w:rPr>
          <w:sz w:val="28"/>
          <w:szCs w:val="28"/>
        </w:rPr>
        <w:t>Вопросы, не урегулированные настоящим Договором, регулируются действующими законодательством  и нормативными правовыми актами муниципального образования «город Саянск» Российской  устанавливающими требования к наружной рекламе и информации.</w:t>
      </w:r>
      <w:proofErr w:type="gramEnd"/>
    </w:p>
    <w:p w:rsidR="00761634" w:rsidRDefault="00761634" w:rsidP="00761634">
      <w:pPr>
        <w:pStyle w:val="a7"/>
        <w:tabs>
          <w:tab w:val="left" w:pos="708"/>
        </w:tabs>
        <w:ind w:firstLine="540"/>
        <w:jc w:val="center"/>
      </w:pPr>
      <w:r>
        <w:t>9.Неотъемлемой частью договора является:</w:t>
      </w:r>
    </w:p>
    <w:p w:rsidR="00761634" w:rsidRDefault="00761634" w:rsidP="00761634">
      <w:pPr>
        <w:pStyle w:val="a7"/>
        <w:tabs>
          <w:tab w:val="left" w:pos="708"/>
        </w:tabs>
        <w:ind w:firstLine="0"/>
      </w:pPr>
      <w:r>
        <w:t>- Акт приема – передачи – Приложение № 1;</w:t>
      </w:r>
    </w:p>
    <w:p w:rsidR="00761634" w:rsidRDefault="00761634" w:rsidP="00761634">
      <w:pPr>
        <w:pStyle w:val="a7"/>
        <w:tabs>
          <w:tab w:val="left" w:pos="708"/>
        </w:tabs>
        <w:ind w:firstLine="0"/>
      </w:pPr>
      <w:r>
        <w:t xml:space="preserve">- кадастровый паспорт земельного участка либо схема размещения рекламной конструкции – приложение № 2.                            </w:t>
      </w:r>
    </w:p>
    <w:p w:rsidR="00761634" w:rsidRDefault="00761634" w:rsidP="00761634">
      <w:pPr>
        <w:jc w:val="center"/>
        <w:rPr>
          <w:sz w:val="28"/>
          <w:szCs w:val="28"/>
        </w:rPr>
      </w:pPr>
    </w:p>
    <w:p w:rsidR="00761634" w:rsidRDefault="00761634" w:rsidP="00761634">
      <w:pPr>
        <w:jc w:val="center"/>
        <w:rPr>
          <w:sz w:val="28"/>
          <w:szCs w:val="28"/>
        </w:rPr>
      </w:pPr>
      <w:r>
        <w:rPr>
          <w:sz w:val="28"/>
          <w:szCs w:val="28"/>
        </w:rPr>
        <w:t>10. Подписи Сторон</w:t>
      </w:r>
    </w:p>
    <w:p w:rsidR="00761634" w:rsidRDefault="00761634" w:rsidP="00761634">
      <w:pPr>
        <w:jc w:val="both"/>
        <w:rPr>
          <w:sz w:val="28"/>
          <w:szCs w:val="28"/>
        </w:rPr>
      </w:pPr>
    </w:p>
    <w:p w:rsidR="00761634" w:rsidRDefault="00761634" w:rsidP="0076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образование:  </w:t>
      </w:r>
    </w:p>
    <w:p w:rsidR="00761634" w:rsidRDefault="00761634" w:rsidP="007616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по доверенности ___________________________________</w:t>
      </w:r>
    </w:p>
    <w:p w:rsidR="00761634" w:rsidRDefault="00761634" w:rsidP="0076163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634" w:rsidRDefault="00761634" w:rsidP="0076163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634" w:rsidRDefault="00761634" w:rsidP="0076163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634" w:rsidRDefault="00761634" w:rsidP="007D7ED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1634" w:rsidRDefault="00761634" w:rsidP="00761634">
      <w:pPr>
        <w:pStyle w:val="ConsPlusNormal"/>
        <w:jc w:val="right"/>
      </w:pPr>
    </w:p>
    <w:p w:rsidR="00761634" w:rsidRDefault="00761634" w:rsidP="00761634">
      <w:pPr>
        <w:pStyle w:val="ConsPlusNormal"/>
        <w:jc w:val="right"/>
      </w:pPr>
      <w:r>
        <w:lastRenderedPageBreak/>
        <w:t>Приложение № 2 к  Положению</w:t>
      </w:r>
    </w:p>
    <w:p w:rsidR="00761634" w:rsidRDefault="00761634" w:rsidP="00761634">
      <w:pPr>
        <w:pStyle w:val="ConsPlusNormal"/>
        <w:jc w:val="center"/>
        <w:rPr>
          <w:rFonts w:ascii="Calibri" w:hAnsi="Calibri" w:cs="Calibri"/>
          <w:sz w:val="22"/>
          <w:szCs w:val="20"/>
        </w:rPr>
      </w:pPr>
    </w:p>
    <w:p w:rsidR="00761634" w:rsidRDefault="00761634" w:rsidP="00761634">
      <w:pPr>
        <w:pStyle w:val="ConsPlusNonformat"/>
        <w:jc w:val="center"/>
      </w:pPr>
    </w:p>
    <w:p w:rsidR="00761634" w:rsidRDefault="00761634" w:rsidP="00761634">
      <w:pPr>
        <w:pStyle w:val="11"/>
        <w:jc w:val="center"/>
        <w:rPr>
          <w:b/>
          <w:szCs w:val="28"/>
        </w:rPr>
      </w:pPr>
      <w:bookmarkStart w:id="4" w:name="P296"/>
      <w:bookmarkEnd w:id="4"/>
      <w:r>
        <w:rPr>
          <w:b/>
          <w:szCs w:val="28"/>
        </w:rPr>
        <w:t>Форма заявки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0"/>
      </w:tblGrid>
      <w:tr w:rsidR="00761634" w:rsidTr="00761634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34" w:rsidRDefault="0076163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Председателю </w:t>
            </w:r>
          </w:p>
          <w:p w:rsidR="00761634" w:rsidRDefault="007616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Комитета по управлению имуществом </w:t>
            </w:r>
          </w:p>
        </w:tc>
      </w:tr>
      <w:tr w:rsidR="00761634" w:rsidTr="00761634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34" w:rsidRDefault="0076163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61634" w:rsidRDefault="007616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образования «город Саянск»</w:t>
            </w:r>
          </w:p>
        </w:tc>
      </w:tr>
      <w:tr w:rsidR="00761634" w:rsidTr="00761634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4" w:rsidRDefault="00761634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761634" w:rsidTr="00761634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34" w:rsidRDefault="007616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От______________________________________________</w:t>
            </w:r>
          </w:p>
        </w:tc>
      </w:tr>
      <w:tr w:rsidR="00761634" w:rsidTr="00761634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634" w:rsidRDefault="0076163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Данные о заявителе:</w:t>
            </w:r>
          </w:p>
          <w:p w:rsidR="00761634" w:rsidRDefault="007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(адрес, паспортные данные, телефон)</w:t>
            </w:r>
          </w:p>
          <w:p w:rsidR="00761634" w:rsidRDefault="007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 лицо (юр. адрес, почтовый адрес, ОГРН, ИНН/КПП, телефон)</w:t>
            </w:r>
          </w:p>
          <w:p w:rsidR="00761634" w:rsidRDefault="007616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Инд. предприниматель (юр. адрес, почтовый адрес, ОГРН, ИНН, телефон)</w:t>
            </w:r>
          </w:p>
        </w:tc>
      </w:tr>
    </w:tbl>
    <w:p w:rsidR="00761634" w:rsidRDefault="00761634" w:rsidP="0076163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Заявка</w:t>
      </w:r>
    </w:p>
    <w:p w:rsidR="00761634" w:rsidRDefault="00761634" w:rsidP="00761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 </w:t>
      </w:r>
    </w:p>
    <w:p w:rsidR="00761634" w:rsidRDefault="00761634" w:rsidP="0076163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информационного сообщения, опубликованного в городской газете «Саянские  зори» от «___»____________20__г. №№______________(_______________), а также размещенного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«Интернет»– </w:t>
      </w:r>
      <w:hyperlink r:id="rId12" w:history="1">
        <w:r>
          <w:rPr>
            <w:rStyle w:val="a3"/>
            <w:sz w:val="24"/>
            <w:szCs w:val="24"/>
          </w:rPr>
          <w:t>http://www.admsayansk.ru</w:t>
        </w:r>
      </w:hyperlink>
      <w:r>
        <w:rPr>
          <w:sz w:val="24"/>
          <w:szCs w:val="24"/>
        </w:rPr>
        <w:t xml:space="preserve">, в информационно-телекоммуникационной сети «Интернет» </w:t>
      </w:r>
      <w:r>
        <w:rPr>
          <w:bCs/>
          <w:sz w:val="24"/>
          <w:szCs w:val="24"/>
        </w:rPr>
        <w:t xml:space="preserve">на официальном сайте Российской Федерации </w:t>
      </w:r>
      <w:hyperlink r:id="rId13" w:history="1">
        <w:proofErr w:type="gramEnd"/>
        <w:r>
          <w:rPr>
            <w:rStyle w:val="a3"/>
            <w:bCs/>
            <w:sz w:val="24"/>
            <w:szCs w:val="24"/>
          </w:rPr>
          <w:t>www.torgi.gov.ru</w:t>
        </w:r>
        <w:proofErr w:type="gramStart"/>
      </w:hyperlink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 xml:space="preserve">предлагаю свое участие на аукционе </w:t>
      </w:r>
      <w:proofErr w:type="gramEnd"/>
    </w:p>
    <w:p w:rsidR="00761634" w:rsidRDefault="00761634" w:rsidP="00761634">
      <w:pPr>
        <w:rPr>
          <w:sz w:val="24"/>
          <w:szCs w:val="24"/>
        </w:rPr>
      </w:pPr>
      <w:r>
        <w:rPr>
          <w:sz w:val="24"/>
          <w:szCs w:val="24"/>
        </w:rPr>
        <w:t xml:space="preserve">С условиями участия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p w:rsidR="00761634" w:rsidRDefault="00761634" w:rsidP="00761634">
      <w:pPr>
        <w:ind w:right="-2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Реквизиты счета для возврата задатка:</w:t>
      </w:r>
    </w:p>
    <w:p w:rsidR="00761634" w:rsidRDefault="00761634" w:rsidP="007616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(ФИО):____________________________________________________________</w:t>
      </w:r>
    </w:p>
    <w:p w:rsidR="00761634" w:rsidRDefault="00761634" w:rsidP="007616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Банк олучателя:_______________________________________________________________</w:t>
      </w:r>
    </w:p>
    <w:p w:rsidR="00761634" w:rsidRDefault="00761634" w:rsidP="007616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БИК: ________________________________________________________________________</w:t>
      </w:r>
    </w:p>
    <w:p w:rsidR="00761634" w:rsidRDefault="00761634" w:rsidP="007616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Счет получателя: ______________________________________________________________</w:t>
      </w:r>
    </w:p>
    <w:p w:rsidR="00761634" w:rsidRDefault="00761634" w:rsidP="007616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________________________________________________________________________</w:t>
      </w:r>
    </w:p>
    <w:p w:rsidR="00761634" w:rsidRDefault="00761634" w:rsidP="00761634">
      <w:pPr>
        <w:rPr>
          <w:sz w:val="24"/>
          <w:szCs w:val="24"/>
        </w:rPr>
      </w:pPr>
    </w:p>
    <w:p w:rsidR="00761634" w:rsidRDefault="00761634" w:rsidP="00761634">
      <w:pPr>
        <w:rPr>
          <w:sz w:val="24"/>
          <w:szCs w:val="24"/>
        </w:rPr>
      </w:pPr>
      <w:r>
        <w:rPr>
          <w:sz w:val="24"/>
          <w:szCs w:val="24"/>
        </w:rPr>
        <w:t>Дата  «____»_____________201_ г.                               Подпись_________________</w:t>
      </w:r>
    </w:p>
    <w:p w:rsidR="00761634" w:rsidRDefault="00761634" w:rsidP="00761634">
      <w:pPr>
        <w:pStyle w:val="ConsPlusNonformat"/>
        <w:ind w:right="-1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761634" w:rsidRDefault="00761634" w:rsidP="00761634">
      <w:pPr>
        <w:pStyle w:val="ConsPlusNonformat"/>
        <w:ind w:right="-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Копию документа, удостоверяющего личность.</w:t>
      </w:r>
    </w:p>
    <w:p w:rsidR="00761634" w:rsidRDefault="00761634" w:rsidP="00761634">
      <w:pPr>
        <w:pStyle w:val="ConsPlusNonformat"/>
        <w:ind w:right="-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подтверждающие внесение задатка.</w:t>
      </w:r>
    </w:p>
    <w:p w:rsidR="00761634" w:rsidRDefault="00761634" w:rsidP="00761634">
      <w:pPr>
        <w:pStyle w:val="ConsPlusNonformat"/>
        <w:ind w:right="-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подтверждающие полномочия  лица на осуществление действий от имени заявителя.</w:t>
      </w:r>
    </w:p>
    <w:p w:rsidR="00761634" w:rsidRDefault="00761634" w:rsidP="00761634">
      <w:pPr>
        <w:pStyle w:val="ConsPlusNonformat"/>
        <w:ind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1634" w:rsidRDefault="00761634" w:rsidP="00761634">
      <w:pPr>
        <w:rPr>
          <w:sz w:val="24"/>
          <w:szCs w:val="24"/>
        </w:rPr>
      </w:pPr>
      <w:r>
        <w:rPr>
          <w:sz w:val="24"/>
          <w:szCs w:val="24"/>
        </w:rPr>
        <w:t>Заявление принял: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Специалист по арендным отношениям 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продаже муниципального имущества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634" w:rsidRDefault="00761634" w:rsidP="00761634">
      <w:pPr>
        <w:rPr>
          <w:sz w:val="24"/>
          <w:szCs w:val="24"/>
        </w:rPr>
      </w:pPr>
      <w:r>
        <w:rPr>
          <w:sz w:val="24"/>
          <w:szCs w:val="24"/>
        </w:rPr>
        <w:t>Дата принятия заявления______________  Время _______________</w:t>
      </w:r>
    </w:p>
    <w:p w:rsidR="00761634" w:rsidRDefault="00761634" w:rsidP="00761634">
      <w:pPr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>регистрационный  №______________________</w:t>
      </w:r>
    </w:p>
    <w:sectPr w:rsidR="00761634" w:rsidSect="00F11ACF">
      <w:pgSz w:w="11906" w:h="16838"/>
      <w:pgMar w:top="1276" w:right="566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62"/>
    <w:rsid w:val="00037B54"/>
    <w:rsid w:val="000D3B5D"/>
    <w:rsid w:val="00105D54"/>
    <w:rsid w:val="00263DDB"/>
    <w:rsid w:val="002B18C6"/>
    <w:rsid w:val="002D28D9"/>
    <w:rsid w:val="005179B7"/>
    <w:rsid w:val="005F5F42"/>
    <w:rsid w:val="00642C13"/>
    <w:rsid w:val="006A574F"/>
    <w:rsid w:val="006F3410"/>
    <w:rsid w:val="00761634"/>
    <w:rsid w:val="00797EF8"/>
    <w:rsid w:val="007D7ED3"/>
    <w:rsid w:val="00880406"/>
    <w:rsid w:val="008C7BF9"/>
    <w:rsid w:val="0097612D"/>
    <w:rsid w:val="00A53325"/>
    <w:rsid w:val="00A96984"/>
    <w:rsid w:val="00B4709A"/>
    <w:rsid w:val="00C206D5"/>
    <w:rsid w:val="00C565E2"/>
    <w:rsid w:val="00CF724F"/>
    <w:rsid w:val="00E95162"/>
    <w:rsid w:val="00F11ACF"/>
    <w:rsid w:val="00F84663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162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E951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1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1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E95162"/>
    <w:rPr>
      <w:color w:val="0000FF"/>
      <w:u w:val="single"/>
    </w:rPr>
  </w:style>
  <w:style w:type="paragraph" w:customStyle="1" w:styleId="ConsPlusNormal">
    <w:name w:val="ConsPlusNormal"/>
    <w:uiPriority w:val="99"/>
    <w:rsid w:val="00E95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E9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6163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6163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634"/>
  </w:style>
  <w:style w:type="paragraph" w:styleId="a7">
    <w:name w:val="Body Text Indent"/>
    <w:basedOn w:val="a"/>
    <w:link w:val="a8"/>
    <w:uiPriority w:val="99"/>
    <w:semiHidden/>
    <w:unhideWhenUsed/>
    <w:rsid w:val="00761634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16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1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761634"/>
    <w:rPr>
      <w:sz w:val="28"/>
    </w:rPr>
  </w:style>
  <w:style w:type="paragraph" w:customStyle="1" w:styleId="western">
    <w:name w:val="western"/>
    <w:basedOn w:val="a"/>
    <w:uiPriority w:val="99"/>
    <w:rsid w:val="007616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admsaya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E8D0C860F4A0C4B14CEE4AA5B5100B01B095DEAD8243DCC480871B4C74B81A7CF02F6E7C54A0522BpBV5C" TargetMode="External"/><Relationship Id="rId5" Type="http://schemas.openxmlformats.org/officeDocument/2006/relationships/hyperlink" Target="http://www.admsayans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24025290" TargetMode="External"/><Relationship Id="rId4" Type="http://schemas.openxmlformats.org/officeDocument/2006/relationships/hyperlink" Target="http://www.admsayansk.ru" TargetMode="External"/><Relationship Id="rId9" Type="http://schemas.openxmlformats.org/officeDocument/2006/relationships/hyperlink" Target="consultantplus://offline/ref=15A81315731B97238E563722408018C20F700BFC44F4AC4CD64A720A1F68EEBF535631CFDFzB6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19</cp:revision>
  <cp:lastPrinted>2016-05-20T04:21:00Z</cp:lastPrinted>
  <dcterms:created xsi:type="dcterms:W3CDTF">2016-04-28T04:58:00Z</dcterms:created>
  <dcterms:modified xsi:type="dcterms:W3CDTF">2016-06-28T02:55:00Z</dcterms:modified>
</cp:coreProperties>
</file>