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7565" w:rsidRPr="00536164" w:rsidRDefault="00F47565" w:rsidP="00F47565">
      <w:pPr>
        <w:jc w:val="center"/>
        <w:rPr>
          <w:b/>
          <w:sz w:val="36"/>
        </w:rPr>
      </w:pPr>
    </w:p>
    <w:p w:rsidR="00F47565" w:rsidRDefault="00F47565" w:rsidP="00F47565">
      <w:pPr>
        <w:suppressAutoHyphens/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>Дума городского округа</w:t>
      </w:r>
    </w:p>
    <w:p w:rsidR="00F47565" w:rsidRDefault="00F47565" w:rsidP="00F47565">
      <w:pPr>
        <w:suppressAutoHyphens/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 xml:space="preserve"> муниципального образования </w:t>
      </w:r>
    </w:p>
    <w:p w:rsidR="00F47565" w:rsidRDefault="00F47565" w:rsidP="00F47565">
      <w:pPr>
        <w:suppressAutoHyphens/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>«город Саянск»</w:t>
      </w:r>
    </w:p>
    <w:p w:rsidR="00F47565" w:rsidRPr="00371F6C" w:rsidRDefault="00F47565" w:rsidP="00F47565">
      <w:pPr>
        <w:ind w:right="-1"/>
        <w:jc w:val="center"/>
        <w:rPr>
          <w:b/>
          <w:sz w:val="16"/>
        </w:rPr>
      </w:pPr>
    </w:p>
    <w:p w:rsidR="00F47565" w:rsidRPr="00D66BDB" w:rsidRDefault="00F47565" w:rsidP="00F47565">
      <w:pPr>
        <w:suppressAutoHyphens/>
        <w:jc w:val="center"/>
        <w:rPr>
          <w:b/>
          <w:spacing w:val="50"/>
          <w:sz w:val="32"/>
          <w:szCs w:val="32"/>
          <w:lang w:val="en-US"/>
        </w:rPr>
      </w:pPr>
      <w:proofErr w:type="gramStart"/>
      <w:r w:rsidRPr="00536164">
        <w:rPr>
          <w:b/>
          <w:sz w:val="32"/>
          <w:lang w:val="en-US"/>
        </w:rPr>
        <w:t>V</w:t>
      </w:r>
      <w:r>
        <w:rPr>
          <w:b/>
          <w:sz w:val="32"/>
          <w:lang w:val="en-US"/>
        </w:rPr>
        <w:t>I</w:t>
      </w:r>
      <w:r w:rsidRPr="00536164">
        <w:rPr>
          <w:b/>
          <w:sz w:val="32"/>
          <w:lang w:val="en-US"/>
        </w:rPr>
        <w:t xml:space="preserve"> </w:t>
      </w:r>
      <w:r>
        <w:rPr>
          <w:b/>
          <w:sz w:val="32"/>
        </w:rPr>
        <w:t xml:space="preserve"> </w:t>
      </w:r>
      <w:r w:rsidR="00993874">
        <w:rPr>
          <w:b/>
          <w:spacing w:val="50"/>
          <w:sz w:val="32"/>
          <w:szCs w:val="32"/>
        </w:rPr>
        <w:t>созыв</w:t>
      </w:r>
      <w:proofErr w:type="gramEnd"/>
    </w:p>
    <w:p w:rsidR="00F47565" w:rsidRPr="00536164" w:rsidRDefault="00F47565" w:rsidP="00F47565">
      <w:pPr>
        <w:ind w:right="-1"/>
        <w:jc w:val="center"/>
        <w:rPr>
          <w:sz w:val="16"/>
        </w:rPr>
      </w:pPr>
    </w:p>
    <w:p w:rsidR="00F47565" w:rsidRDefault="00F47565" w:rsidP="00F47565">
      <w:pPr>
        <w:pStyle w:val="1"/>
        <w:suppressAutoHyphens/>
        <w:rPr>
          <w:spacing w:val="40"/>
        </w:rPr>
      </w:pPr>
      <w:r>
        <w:rPr>
          <w:spacing w:val="40"/>
        </w:rPr>
        <w:t>РЕШЕНИЕ</w:t>
      </w:r>
    </w:p>
    <w:p w:rsidR="00F47565" w:rsidRPr="00536164" w:rsidRDefault="00F47565" w:rsidP="00F47565"/>
    <w:p w:rsidR="00F47565" w:rsidRPr="00536164" w:rsidRDefault="00F47565" w:rsidP="00F47565">
      <w:pPr>
        <w:jc w:val="center"/>
        <w:rPr>
          <w:lang w:val="en-US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534"/>
        <w:gridCol w:w="1535"/>
        <w:gridCol w:w="449"/>
        <w:gridCol w:w="1621"/>
        <w:gridCol w:w="794"/>
      </w:tblGrid>
      <w:tr w:rsidR="00F47565" w:rsidRPr="00536164">
        <w:trPr>
          <w:cantSplit/>
          <w:trHeight w:val="220"/>
        </w:trPr>
        <w:tc>
          <w:tcPr>
            <w:tcW w:w="534" w:type="dxa"/>
          </w:tcPr>
          <w:p w:rsidR="00F47565" w:rsidRPr="00536164" w:rsidRDefault="00F47565" w:rsidP="00C40E0A">
            <w:pPr>
              <w:rPr>
                <w:sz w:val="24"/>
              </w:rPr>
            </w:pPr>
            <w:r w:rsidRPr="00536164">
              <w:rPr>
                <w:sz w:val="24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F47565" w:rsidRPr="00536164" w:rsidRDefault="00AA3D18" w:rsidP="00C40E0A">
            <w:pPr>
              <w:rPr>
                <w:sz w:val="24"/>
              </w:rPr>
            </w:pPr>
            <w:r>
              <w:rPr>
                <w:sz w:val="24"/>
              </w:rPr>
              <w:t>29.05.2015</w:t>
            </w:r>
          </w:p>
        </w:tc>
        <w:tc>
          <w:tcPr>
            <w:tcW w:w="449" w:type="dxa"/>
          </w:tcPr>
          <w:p w:rsidR="00F47565" w:rsidRPr="00536164" w:rsidRDefault="00F47565" w:rsidP="00C40E0A">
            <w:pPr>
              <w:jc w:val="center"/>
            </w:pPr>
            <w:r w:rsidRPr="00536164">
              <w:rPr>
                <w:sz w:val="24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F47565" w:rsidRPr="00536164" w:rsidRDefault="00AA3D18" w:rsidP="00C40E0A">
            <w:pPr>
              <w:rPr>
                <w:sz w:val="24"/>
              </w:rPr>
            </w:pPr>
            <w:r>
              <w:rPr>
                <w:sz w:val="24"/>
              </w:rPr>
              <w:t>61-67-15-43</w:t>
            </w:r>
          </w:p>
        </w:tc>
        <w:tc>
          <w:tcPr>
            <w:tcW w:w="794" w:type="dxa"/>
            <w:vMerge w:val="restart"/>
          </w:tcPr>
          <w:p w:rsidR="00F47565" w:rsidRPr="00536164" w:rsidRDefault="00F47565" w:rsidP="00C40E0A"/>
        </w:tc>
      </w:tr>
      <w:tr w:rsidR="00F47565" w:rsidRPr="00536164">
        <w:trPr>
          <w:cantSplit/>
          <w:trHeight w:val="220"/>
        </w:trPr>
        <w:tc>
          <w:tcPr>
            <w:tcW w:w="4139" w:type="dxa"/>
            <w:gridSpan w:val="4"/>
          </w:tcPr>
          <w:p w:rsidR="00F47565" w:rsidRPr="00536164" w:rsidRDefault="00F47565" w:rsidP="00C40E0A">
            <w:pPr>
              <w:jc w:val="center"/>
              <w:rPr>
                <w:sz w:val="24"/>
              </w:rPr>
            </w:pPr>
            <w:r w:rsidRPr="00536164">
              <w:rPr>
                <w:sz w:val="24"/>
              </w:rPr>
              <w:t>г</w:t>
            </w:r>
            <w:proofErr w:type="gramStart"/>
            <w:r w:rsidRPr="00536164">
              <w:rPr>
                <w:sz w:val="24"/>
              </w:rPr>
              <w:t>.С</w:t>
            </w:r>
            <w:proofErr w:type="gramEnd"/>
            <w:r w:rsidRPr="00536164">
              <w:rPr>
                <w:sz w:val="24"/>
              </w:rPr>
              <w:t>аянск</w:t>
            </w:r>
          </w:p>
        </w:tc>
        <w:tc>
          <w:tcPr>
            <w:tcW w:w="794" w:type="dxa"/>
            <w:vMerge/>
          </w:tcPr>
          <w:p w:rsidR="00F47565" w:rsidRPr="00536164" w:rsidRDefault="00F47565" w:rsidP="00C40E0A"/>
        </w:tc>
      </w:tr>
    </w:tbl>
    <w:p w:rsidR="00F47565" w:rsidRDefault="00F47565" w:rsidP="00F47565">
      <w:pPr>
        <w:rPr>
          <w:sz w:val="18"/>
        </w:rPr>
      </w:pPr>
    </w:p>
    <w:p w:rsidR="00F47565" w:rsidRPr="008129A3" w:rsidRDefault="00F47565" w:rsidP="00F47565">
      <w:pPr>
        <w:rPr>
          <w:sz w:val="18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142"/>
        <w:gridCol w:w="1559"/>
        <w:gridCol w:w="113"/>
        <w:gridCol w:w="3856"/>
        <w:gridCol w:w="170"/>
      </w:tblGrid>
      <w:tr w:rsidR="00F47565" w:rsidRPr="00536164">
        <w:trPr>
          <w:cantSplit/>
        </w:trPr>
        <w:tc>
          <w:tcPr>
            <w:tcW w:w="142" w:type="dxa"/>
          </w:tcPr>
          <w:p w:rsidR="00F47565" w:rsidRPr="00536164" w:rsidRDefault="00F47565" w:rsidP="00C40E0A">
            <w:pPr>
              <w:rPr>
                <w:noProof/>
                <w:sz w:val="18"/>
              </w:rPr>
            </w:pPr>
          </w:p>
        </w:tc>
        <w:tc>
          <w:tcPr>
            <w:tcW w:w="1559" w:type="dxa"/>
          </w:tcPr>
          <w:p w:rsidR="00F47565" w:rsidRPr="00536164" w:rsidRDefault="00F47565" w:rsidP="00C40E0A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113" w:type="dxa"/>
          </w:tcPr>
          <w:p w:rsidR="00F47565" w:rsidRPr="00536164" w:rsidRDefault="00F47565" w:rsidP="00C40E0A">
            <w:pPr>
              <w:rPr>
                <w:sz w:val="28"/>
                <w:lang w:val="en-US"/>
              </w:rPr>
            </w:pPr>
            <w:r w:rsidRPr="00536164">
              <w:rPr>
                <w:sz w:val="28"/>
                <w:lang w:val="en-US"/>
              </w:rPr>
              <w:sym w:font="Symbol" w:char="F0E9"/>
            </w:r>
          </w:p>
        </w:tc>
        <w:tc>
          <w:tcPr>
            <w:tcW w:w="3856" w:type="dxa"/>
          </w:tcPr>
          <w:p w:rsidR="00F47565" w:rsidRPr="00536164" w:rsidRDefault="00F47565" w:rsidP="00C40E0A">
            <w:pPr>
              <w:jc w:val="both"/>
              <w:rPr>
                <w:sz w:val="24"/>
              </w:rPr>
            </w:pPr>
            <w:r w:rsidRPr="00536164">
              <w:rPr>
                <w:sz w:val="24"/>
              </w:rPr>
              <w:t>О внесении изменений</w:t>
            </w:r>
            <w:r>
              <w:rPr>
                <w:sz w:val="24"/>
              </w:rPr>
              <w:t xml:space="preserve"> и дополнений</w:t>
            </w:r>
            <w:r w:rsidRPr="00536164">
              <w:rPr>
                <w:sz w:val="24"/>
              </w:rPr>
              <w:t xml:space="preserve"> в Устав муниципального образования «город Саянск»</w:t>
            </w:r>
          </w:p>
        </w:tc>
        <w:tc>
          <w:tcPr>
            <w:tcW w:w="170" w:type="dxa"/>
          </w:tcPr>
          <w:p w:rsidR="00F47565" w:rsidRPr="00536164" w:rsidRDefault="00F47565" w:rsidP="00C40E0A">
            <w:pPr>
              <w:jc w:val="right"/>
              <w:rPr>
                <w:sz w:val="28"/>
                <w:lang w:val="en-US"/>
              </w:rPr>
            </w:pPr>
            <w:r w:rsidRPr="00536164">
              <w:rPr>
                <w:sz w:val="28"/>
                <w:lang w:val="en-US"/>
              </w:rPr>
              <w:sym w:font="Symbol" w:char="F0F9"/>
            </w:r>
          </w:p>
        </w:tc>
      </w:tr>
    </w:tbl>
    <w:p w:rsidR="00F47565" w:rsidRPr="00536164" w:rsidRDefault="00F47565" w:rsidP="00F47565">
      <w:pPr>
        <w:rPr>
          <w:lang w:val="en-US"/>
        </w:rPr>
      </w:pPr>
    </w:p>
    <w:p w:rsidR="00F47565" w:rsidRDefault="00F47565" w:rsidP="00F47565">
      <w:pPr>
        <w:jc w:val="both"/>
        <w:rPr>
          <w:sz w:val="28"/>
        </w:rPr>
      </w:pPr>
      <w:r w:rsidRPr="00536164">
        <w:rPr>
          <w:sz w:val="28"/>
        </w:rPr>
        <w:tab/>
      </w:r>
    </w:p>
    <w:p w:rsidR="00F96B57" w:rsidRDefault="00AE661E" w:rsidP="00F96B57">
      <w:pPr>
        <w:autoSpaceDE w:val="0"/>
        <w:autoSpaceDN w:val="0"/>
        <w:adjustRightInd w:val="0"/>
        <w:ind w:left="540"/>
        <w:jc w:val="both"/>
        <w:rPr>
          <w:sz w:val="28"/>
          <w:szCs w:val="28"/>
        </w:rPr>
      </w:pPr>
      <w:r>
        <w:rPr>
          <w:sz w:val="28"/>
        </w:rPr>
        <w:t xml:space="preserve">      </w:t>
      </w:r>
      <w:r w:rsidR="00F47565">
        <w:rPr>
          <w:sz w:val="28"/>
        </w:rPr>
        <w:t xml:space="preserve">В целях приведения Устава муниципального образования «город Саянск» в соответствие с действующим законодательством, руководствуясь    </w:t>
      </w:r>
      <w:r w:rsidR="00F47565" w:rsidRPr="00536164">
        <w:rPr>
          <w:sz w:val="28"/>
        </w:rPr>
        <w:t xml:space="preserve"> Федеральн</w:t>
      </w:r>
      <w:r w:rsidR="00F47565">
        <w:rPr>
          <w:sz w:val="28"/>
        </w:rPr>
        <w:t>ым</w:t>
      </w:r>
      <w:r w:rsidR="00F47565" w:rsidRPr="00536164">
        <w:rPr>
          <w:sz w:val="28"/>
        </w:rPr>
        <w:t xml:space="preserve"> закон</w:t>
      </w:r>
      <w:r w:rsidR="00F47565">
        <w:rPr>
          <w:sz w:val="28"/>
        </w:rPr>
        <w:t>ом</w:t>
      </w:r>
      <w:r w:rsidR="00192E0D">
        <w:rPr>
          <w:sz w:val="28"/>
        </w:rPr>
        <w:t xml:space="preserve"> от 06.10.2003 </w:t>
      </w:r>
      <w:r w:rsidR="00F47565" w:rsidRPr="00536164">
        <w:rPr>
          <w:sz w:val="28"/>
        </w:rPr>
        <w:t xml:space="preserve"> № 131-ФЗ «Об общих принципах организации местного самоуправления </w:t>
      </w:r>
      <w:proofErr w:type="gramStart"/>
      <w:r w:rsidR="00F47565" w:rsidRPr="00536164">
        <w:rPr>
          <w:sz w:val="28"/>
        </w:rPr>
        <w:t>в</w:t>
      </w:r>
      <w:proofErr w:type="gramEnd"/>
      <w:r w:rsidR="00F47565" w:rsidRPr="00536164">
        <w:rPr>
          <w:sz w:val="28"/>
        </w:rPr>
        <w:t xml:space="preserve"> Российской </w:t>
      </w:r>
      <w:proofErr w:type="gramStart"/>
      <w:r w:rsidR="00F47565" w:rsidRPr="00536164">
        <w:rPr>
          <w:sz w:val="28"/>
        </w:rPr>
        <w:t>Федерации»,</w:t>
      </w:r>
      <w:r w:rsidR="00E755AE">
        <w:rPr>
          <w:sz w:val="28"/>
        </w:rPr>
        <w:t xml:space="preserve"> </w:t>
      </w:r>
      <w:r w:rsidR="003C2276">
        <w:rPr>
          <w:sz w:val="28"/>
          <w:szCs w:val="28"/>
        </w:rPr>
        <w:t xml:space="preserve">Федеральным законом от 22.12.2014 № 431-ФЗ «О внесении изменений в отдельные законодательные акты Российской Федерации по вопросам противодействия коррупции», </w:t>
      </w:r>
      <w:r w:rsidR="007001BB">
        <w:rPr>
          <w:sz w:val="28"/>
          <w:szCs w:val="28"/>
        </w:rPr>
        <w:t>Ф</w:t>
      </w:r>
      <w:r w:rsidR="009F5C0B">
        <w:rPr>
          <w:sz w:val="28"/>
          <w:szCs w:val="28"/>
        </w:rPr>
        <w:t>едеральным</w:t>
      </w:r>
      <w:r w:rsidR="007001BB">
        <w:rPr>
          <w:sz w:val="28"/>
          <w:szCs w:val="28"/>
        </w:rPr>
        <w:t xml:space="preserve"> закон</w:t>
      </w:r>
      <w:r w:rsidR="009F5C0B">
        <w:rPr>
          <w:sz w:val="28"/>
          <w:szCs w:val="28"/>
        </w:rPr>
        <w:t>ом</w:t>
      </w:r>
      <w:r w:rsidR="007001BB">
        <w:rPr>
          <w:sz w:val="28"/>
          <w:szCs w:val="28"/>
        </w:rPr>
        <w:t xml:space="preserve"> от 22.12.2014 № 447-ФЗ «О внесении изменений в Федеральный закон «О государственном кадастре недвижимости» и отдельные законодательные акты Российской Федерации»,</w:t>
      </w:r>
      <w:r w:rsidR="009F5C0B">
        <w:rPr>
          <w:sz w:val="28"/>
          <w:szCs w:val="28"/>
        </w:rPr>
        <w:t xml:space="preserve"> Федеральным законом от 29.12.2014 № 456-ФЗ «О внесении изменений в Градостроительный кодекс Российской Федерации и отдельные законодательные акты Российской Федерации»</w:t>
      </w:r>
      <w:r w:rsidR="00F96B57">
        <w:rPr>
          <w:sz w:val="28"/>
          <w:szCs w:val="28"/>
        </w:rPr>
        <w:t>, Федеральным</w:t>
      </w:r>
      <w:proofErr w:type="gramEnd"/>
      <w:r w:rsidR="00F96B57">
        <w:rPr>
          <w:sz w:val="28"/>
          <w:szCs w:val="28"/>
        </w:rPr>
        <w:t xml:space="preserve"> законом от 03.02.2015 № 8-ФЗ</w:t>
      </w:r>
    </w:p>
    <w:p w:rsidR="00774A49" w:rsidRDefault="00F96B57" w:rsidP="00774A49">
      <w:pPr>
        <w:autoSpaceDE w:val="0"/>
        <w:autoSpaceDN w:val="0"/>
        <w:adjustRightInd w:val="0"/>
        <w:ind w:left="540"/>
        <w:jc w:val="both"/>
        <w:rPr>
          <w:sz w:val="28"/>
          <w:szCs w:val="28"/>
        </w:rPr>
      </w:pPr>
      <w:r>
        <w:rPr>
          <w:sz w:val="28"/>
          <w:szCs w:val="28"/>
        </w:rPr>
        <w:t>«О внесении изменений в статьи 32 и 33 Федерального закона «Об основных гарантиях избирательных прав и права на участие в референдуме граждан Российской Федерации»  и Федеральный закон «Об общих принципах организации местного самоуправления в Российской Федерации»</w:t>
      </w:r>
      <w:r w:rsidR="00610943">
        <w:rPr>
          <w:sz w:val="28"/>
          <w:szCs w:val="28"/>
        </w:rPr>
        <w:t>,</w:t>
      </w:r>
      <w:r w:rsidR="00774A49" w:rsidRPr="00774A49">
        <w:rPr>
          <w:sz w:val="28"/>
          <w:szCs w:val="28"/>
        </w:rPr>
        <w:t xml:space="preserve"> </w:t>
      </w:r>
      <w:r w:rsidR="00774A49">
        <w:rPr>
          <w:sz w:val="28"/>
          <w:szCs w:val="28"/>
        </w:rPr>
        <w:t>Федеральным законом от 31.12.2014 № 499-ФЗ</w:t>
      </w:r>
    </w:p>
    <w:p w:rsidR="00AA717C" w:rsidRDefault="00774A49" w:rsidP="00AA717C">
      <w:pPr>
        <w:autoSpaceDE w:val="0"/>
        <w:autoSpaceDN w:val="0"/>
        <w:adjustRightInd w:val="0"/>
        <w:ind w:left="54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«О внесении изменений в Земельный кодекс Российской Федерации и отдельные законодательные акты Российской Федерации»,</w:t>
      </w:r>
      <w:r w:rsidRPr="00774A49">
        <w:rPr>
          <w:sz w:val="28"/>
          <w:szCs w:val="28"/>
        </w:rPr>
        <w:t xml:space="preserve"> </w:t>
      </w:r>
      <w:r>
        <w:rPr>
          <w:sz w:val="28"/>
          <w:szCs w:val="28"/>
        </w:rPr>
        <w:t>Федеральным законом  от 29.12.2014 № 458-ФЗ «О внесении изменений в Федеральный закон «Об отходах производства и потребления»,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Федерации»,</w:t>
      </w:r>
      <w:r w:rsidR="00AA717C" w:rsidRPr="00AA717C">
        <w:rPr>
          <w:sz w:val="28"/>
          <w:szCs w:val="28"/>
        </w:rPr>
        <w:t xml:space="preserve"> </w:t>
      </w:r>
      <w:r w:rsidR="00AA717C">
        <w:rPr>
          <w:sz w:val="28"/>
          <w:szCs w:val="28"/>
        </w:rPr>
        <w:t>Федеральным законом от 08.03.2015 № 23-ФЗ «О внесении изменений в отдельные законодательные акты Российской</w:t>
      </w:r>
      <w:proofErr w:type="gramEnd"/>
      <w:r w:rsidR="00AA717C">
        <w:rPr>
          <w:sz w:val="28"/>
          <w:szCs w:val="28"/>
        </w:rPr>
        <w:t xml:space="preserve"> Федерации в связи с введением в действие Кодекса административного судопроизводства Российской </w:t>
      </w:r>
      <w:r w:rsidR="00AA717C">
        <w:rPr>
          <w:sz w:val="28"/>
          <w:szCs w:val="28"/>
        </w:rPr>
        <w:lastRenderedPageBreak/>
        <w:t xml:space="preserve">Федерации», </w:t>
      </w:r>
      <w:r w:rsidR="00F47565" w:rsidRPr="00536164">
        <w:rPr>
          <w:sz w:val="28"/>
        </w:rPr>
        <w:t>ст.</w:t>
      </w:r>
      <w:r w:rsidR="00F47565">
        <w:rPr>
          <w:sz w:val="28"/>
        </w:rPr>
        <w:t>ст. 14, 21, 43</w:t>
      </w:r>
      <w:r w:rsidR="00F47565" w:rsidRPr="00536164">
        <w:rPr>
          <w:sz w:val="28"/>
        </w:rPr>
        <w:t>, 44 Устава муниципального образования «город Са</w:t>
      </w:r>
      <w:r w:rsidR="00F47565">
        <w:rPr>
          <w:sz w:val="28"/>
        </w:rPr>
        <w:t>янск», учитывая результаты пу</w:t>
      </w:r>
      <w:r w:rsidR="006C64E3">
        <w:rPr>
          <w:sz w:val="28"/>
        </w:rPr>
        <w:t>бличных слушаний 14 апреля 2015</w:t>
      </w:r>
      <w:r w:rsidR="00F47565">
        <w:rPr>
          <w:sz w:val="28"/>
        </w:rPr>
        <w:t xml:space="preserve"> года (протоко</w:t>
      </w:r>
      <w:r w:rsidR="00192E0D">
        <w:rPr>
          <w:sz w:val="28"/>
        </w:rPr>
        <w:t xml:space="preserve">л </w:t>
      </w:r>
      <w:r w:rsidR="006C64E3">
        <w:rPr>
          <w:sz w:val="28"/>
        </w:rPr>
        <w:t>публичных слушаний от 14 апреля</w:t>
      </w:r>
      <w:r w:rsidR="00192E0D">
        <w:rPr>
          <w:sz w:val="28"/>
        </w:rPr>
        <w:t xml:space="preserve"> </w:t>
      </w:r>
      <w:r w:rsidR="006C64E3">
        <w:rPr>
          <w:sz w:val="28"/>
        </w:rPr>
        <w:t>2015</w:t>
      </w:r>
      <w:r w:rsidR="00F47565">
        <w:rPr>
          <w:sz w:val="28"/>
        </w:rPr>
        <w:t xml:space="preserve"> года)</w:t>
      </w:r>
      <w:r w:rsidR="00F47565" w:rsidRPr="00536164">
        <w:rPr>
          <w:sz w:val="28"/>
        </w:rPr>
        <w:t>, Дума городского округа</w:t>
      </w:r>
      <w:r w:rsidR="00F47565">
        <w:rPr>
          <w:sz w:val="28"/>
        </w:rPr>
        <w:t xml:space="preserve"> муниципального образования «город Саянск» </w:t>
      </w:r>
      <w:r w:rsidR="006A6813">
        <w:rPr>
          <w:sz w:val="28"/>
          <w:lang w:val="en-US"/>
        </w:rPr>
        <w:t>V</w:t>
      </w:r>
      <w:r w:rsidR="00F47565" w:rsidRPr="002B5083">
        <w:rPr>
          <w:sz w:val="28"/>
        </w:rPr>
        <w:t>I</w:t>
      </w:r>
      <w:r w:rsidR="00F47565" w:rsidRPr="00776BAB">
        <w:rPr>
          <w:sz w:val="28"/>
        </w:rPr>
        <w:t xml:space="preserve"> </w:t>
      </w:r>
      <w:r w:rsidR="00F47565">
        <w:rPr>
          <w:sz w:val="28"/>
        </w:rPr>
        <w:t>созыва</w:t>
      </w:r>
    </w:p>
    <w:p w:rsidR="00AA717C" w:rsidRDefault="00AA717C" w:rsidP="00AA717C">
      <w:pPr>
        <w:autoSpaceDE w:val="0"/>
        <w:autoSpaceDN w:val="0"/>
        <w:adjustRightInd w:val="0"/>
        <w:ind w:left="540"/>
        <w:jc w:val="both"/>
        <w:rPr>
          <w:sz w:val="28"/>
          <w:szCs w:val="28"/>
        </w:rPr>
      </w:pPr>
    </w:p>
    <w:p w:rsidR="00392D2E" w:rsidRPr="00AA717C" w:rsidRDefault="00392D2E" w:rsidP="00AA717C">
      <w:pPr>
        <w:autoSpaceDE w:val="0"/>
        <w:autoSpaceDN w:val="0"/>
        <w:adjustRightInd w:val="0"/>
        <w:ind w:left="540"/>
        <w:jc w:val="both"/>
        <w:rPr>
          <w:sz w:val="28"/>
          <w:szCs w:val="28"/>
        </w:rPr>
      </w:pPr>
    </w:p>
    <w:p w:rsidR="00F47565" w:rsidRPr="00536164" w:rsidRDefault="00F47565" w:rsidP="00F47565">
      <w:pPr>
        <w:jc w:val="both"/>
        <w:rPr>
          <w:sz w:val="28"/>
        </w:rPr>
      </w:pPr>
      <w:r w:rsidRPr="00536164">
        <w:rPr>
          <w:sz w:val="28"/>
        </w:rPr>
        <w:t>РЕШИЛА:</w:t>
      </w:r>
    </w:p>
    <w:p w:rsidR="00E75FE3" w:rsidRDefault="00F47565" w:rsidP="00E75FE3">
      <w:pPr>
        <w:ind w:firstLine="540"/>
        <w:jc w:val="both"/>
        <w:rPr>
          <w:sz w:val="28"/>
        </w:rPr>
      </w:pPr>
      <w:r w:rsidRPr="00536164">
        <w:rPr>
          <w:sz w:val="28"/>
        </w:rPr>
        <w:t>1. Внести в Устав муниципального образования «город Саянск»</w:t>
      </w:r>
      <w:r>
        <w:rPr>
          <w:sz w:val="28"/>
        </w:rPr>
        <w:t xml:space="preserve"> </w:t>
      </w:r>
      <w:r w:rsidRPr="00536164">
        <w:rPr>
          <w:sz w:val="28"/>
        </w:rPr>
        <w:t>следующие изменения:</w:t>
      </w:r>
    </w:p>
    <w:p w:rsidR="00610943" w:rsidRDefault="003C2276" w:rsidP="003C227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</w:rPr>
        <w:t>1.1.</w:t>
      </w:r>
      <w:r>
        <w:rPr>
          <w:sz w:val="28"/>
          <w:szCs w:val="28"/>
        </w:rPr>
        <w:t xml:space="preserve"> </w:t>
      </w:r>
      <w:r w:rsidR="00610943">
        <w:rPr>
          <w:sz w:val="28"/>
          <w:szCs w:val="28"/>
        </w:rPr>
        <w:t xml:space="preserve">В </w:t>
      </w:r>
      <w:r w:rsidR="00F07B80">
        <w:rPr>
          <w:sz w:val="28"/>
          <w:szCs w:val="28"/>
        </w:rPr>
        <w:t xml:space="preserve"> </w:t>
      </w:r>
      <w:r w:rsidR="00610943">
        <w:rPr>
          <w:sz w:val="28"/>
          <w:szCs w:val="28"/>
        </w:rPr>
        <w:t>статье 4:</w:t>
      </w:r>
    </w:p>
    <w:p w:rsidR="00F07B80" w:rsidRDefault="00F07B80" w:rsidP="00F07B8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а)  пункт 24 части 1 изложить в следующей редакции:</w:t>
      </w:r>
    </w:p>
    <w:p w:rsidR="00F07B80" w:rsidRDefault="00F07B80" w:rsidP="00F07B8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«24) участие в организации деятельности по сбору (в том числе раздельному сбору), транспортированию, обработке, утилизации, обезвреживанию, захоронению твердых коммунальных отходов;»;</w:t>
      </w:r>
    </w:p>
    <w:p w:rsidR="00610943" w:rsidRDefault="00F07B80" w:rsidP="0061094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б</w:t>
      </w:r>
      <w:r w:rsidR="00610943">
        <w:rPr>
          <w:sz w:val="28"/>
          <w:szCs w:val="28"/>
        </w:rPr>
        <w:t xml:space="preserve">) </w:t>
      </w:r>
      <w:r w:rsidR="00610943" w:rsidRPr="0063702A">
        <w:rPr>
          <w:sz w:val="28"/>
          <w:szCs w:val="28"/>
        </w:rPr>
        <w:t xml:space="preserve">в </w:t>
      </w:r>
      <w:r w:rsidR="0063702A">
        <w:rPr>
          <w:sz w:val="28"/>
          <w:szCs w:val="28"/>
        </w:rPr>
        <w:t>пункте 26 части 1 слова «</w:t>
      </w:r>
      <w:r w:rsidR="00610943">
        <w:rPr>
          <w:sz w:val="28"/>
          <w:szCs w:val="28"/>
        </w:rPr>
        <w:t>, в том числе путем выкуп</w:t>
      </w:r>
      <w:r w:rsidR="0063702A">
        <w:rPr>
          <w:sz w:val="28"/>
          <w:szCs w:val="28"/>
        </w:rPr>
        <w:t>а</w:t>
      </w:r>
      <w:proofErr w:type="gramStart"/>
      <w:r w:rsidR="0063702A">
        <w:rPr>
          <w:sz w:val="28"/>
          <w:szCs w:val="28"/>
        </w:rPr>
        <w:t>,»</w:t>
      </w:r>
      <w:proofErr w:type="gramEnd"/>
      <w:r w:rsidR="00610943">
        <w:rPr>
          <w:sz w:val="28"/>
          <w:szCs w:val="28"/>
        </w:rPr>
        <w:t xml:space="preserve"> исключить.</w:t>
      </w:r>
    </w:p>
    <w:p w:rsidR="003C2276" w:rsidRDefault="00F07B80" w:rsidP="003C227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610943">
        <w:rPr>
          <w:sz w:val="28"/>
          <w:szCs w:val="28"/>
        </w:rPr>
        <w:t>) ч</w:t>
      </w:r>
      <w:r w:rsidR="0063702A">
        <w:rPr>
          <w:sz w:val="28"/>
          <w:szCs w:val="28"/>
        </w:rPr>
        <w:t xml:space="preserve">асть 1 </w:t>
      </w:r>
      <w:r w:rsidR="00E50374">
        <w:rPr>
          <w:sz w:val="28"/>
          <w:szCs w:val="28"/>
        </w:rPr>
        <w:t xml:space="preserve"> дополнить пунктом 44</w:t>
      </w:r>
      <w:r w:rsidR="003C2276">
        <w:rPr>
          <w:sz w:val="28"/>
          <w:szCs w:val="28"/>
        </w:rPr>
        <w:t xml:space="preserve"> следующего содержания:</w:t>
      </w:r>
    </w:p>
    <w:p w:rsidR="003C2276" w:rsidRDefault="00E50374" w:rsidP="003C227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C36F91">
        <w:rPr>
          <w:sz w:val="28"/>
          <w:szCs w:val="28"/>
        </w:rPr>
        <w:t>44</w:t>
      </w:r>
      <w:r w:rsidR="003C2276">
        <w:rPr>
          <w:sz w:val="28"/>
          <w:szCs w:val="28"/>
        </w:rPr>
        <w:t xml:space="preserve">) организация в соответствии с Федеральным </w:t>
      </w:r>
      <w:r>
        <w:rPr>
          <w:sz w:val="28"/>
          <w:szCs w:val="28"/>
        </w:rPr>
        <w:t>законом от 24 июля 2007 года № 221-ФЗ «</w:t>
      </w:r>
      <w:r w:rsidR="003C2276">
        <w:rPr>
          <w:sz w:val="28"/>
          <w:szCs w:val="28"/>
        </w:rPr>
        <w:t>О госуда</w:t>
      </w:r>
      <w:r w:rsidR="00F07B80">
        <w:rPr>
          <w:sz w:val="28"/>
          <w:szCs w:val="28"/>
        </w:rPr>
        <w:t>рственном кадастре недвижимости»</w:t>
      </w:r>
      <w:r w:rsidR="003C2276">
        <w:rPr>
          <w:sz w:val="28"/>
          <w:szCs w:val="28"/>
        </w:rPr>
        <w:t xml:space="preserve"> выполнения комплексных кадастровых работ и утвер</w:t>
      </w:r>
      <w:r w:rsidR="00AA717C">
        <w:rPr>
          <w:sz w:val="28"/>
          <w:szCs w:val="28"/>
        </w:rPr>
        <w:t>ждение карты-плана территории</w:t>
      </w:r>
      <w:proofErr w:type="gramStart"/>
      <w:r w:rsidR="00AA717C">
        <w:rPr>
          <w:sz w:val="28"/>
          <w:szCs w:val="28"/>
        </w:rPr>
        <w:t>.».</w:t>
      </w:r>
      <w:proofErr w:type="gramEnd"/>
    </w:p>
    <w:p w:rsidR="007001BB" w:rsidRDefault="007001BB" w:rsidP="007001B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1.2.</w:t>
      </w:r>
      <w:r w:rsidRPr="007001BB">
        <w:rPr>
          <w:sz w:val="28"/>
          <w:szCs w:val="28"/>
        </w:rPr>
        <w:t xml:space="preserve"> </w:t>
      </w:r>
      <w:r>
        <w:rPr>
          <w:sz w:val="28"/>
          <w:szCs w:val="28"/>
        </w:rPr>
        <w:t>Пункт 7.1. части 1 статьи 5 после слова «округа</w:t>
      </w:r>
      <w:proofErr w:type="gramStart"/>
      <w:r>
        <w:rPr>
          <w:sz w:val="28"/>
          <w:szCs w:val="28"/>
        </w:rPr>
        <w:t>,»</w:t>
      </w:r>
      <w:proofErr w:type="gramEnd"/>
      <w:r>
        <w:rPr>
          <w:sz w:val="28"/>
          <w:szCs w:val="28"/>
        </w:rPr>
        <w:t xml:space="preserve"> </w:t>
      </w:r>
      <w:r w:rsidR="009F5C0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дополнить словами </w:t>
      </w:r>
      <w:r w:rsidR="009F5C0B">
        <w:rPr>
          <w:sz w:val="28"/>
          <w:szCs w:val="28"/>
        </w:rPr>
        <w:t xml:space="preserve"> </w:t>
      </w:r>
      <w:r>
        <w:rPr>
          <w:sz w:val="28"/>
          <w:szCs w:val="28"/>
        </w:rPr>
        <w:t>«программ комплексного развития транспортной инфраструктуры  городского округа, программ комплексного развития соци</w:t>
      </w:r>
      <w:r w:rsidR="009F5C0B">
        <w:rPr>
          <w:sz w:val="28"/>
          <w:szCs w:val="28"/>
        </w:rPr>
        <w:t>альной инфр</w:t>
      </w:r>
      <w:r w:rsidR="00AA717C">
        <w:rPr>
          <w:sz w:val="28"/>
          <w:szCs w:val="28"/>
        </w:rPr>
        <w:t>аструктуры  городского округа,».</w:t>
      </w:r>
    </w:p>
    <w:p w:rsidR="00C1248F" w:rsidRDefault="00C1248F" w:rsidP="00C1248F">
      <w:pPr>
        <w:autoSpaceDE w:val="0"/>
        <w:autoSpaceDN w:val="0"/>
        <w:adjustRightInd w:val="0"/>
        <w:ind w:firstLine="540"/>
        <w:jc w:val="both"/>
        <w:rPr>
          <w:sz w:val="28"/>
        </w:rPr>
      </w:pPr>
      <w:r>
        <w:rPr>
          <w:sz w:val="28"/>
          <w:szCs w:val="28"/>
        </w:rPr>
        <w:t xml:space="preserve">1.3.  Часть 6 статьи 17 </w:t>
      </w:r>
      <w:r>
        <w:rPr>
          <w:sz w:val="28"/>
        </w:rPr>
        <w:t>изложить в следующей редакции:</w:t>
      </w:r>
    </w:p>
    <w:p w:rsidR="003C2276" w:rsidRPr="00F07B80" w:rsidRDefault="00C1248F" w:rsidP="00F07B8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</w:rPr>
        <w:t>«6.</w:t>
      </w:r>
      <w:r>
        <w:rPr>
          <w:sz w:val="28"/>
          <w:szCs w:val="28"/>
        </w:rPr>
        <w:t xml:space="preserve"> Порядок назначения и проведения опроса граждан </w:t>
      </w:r>
      <w:r w:rsidR="00DE47D8">
        <w:rPr>
          <w:sz w:val="28"/>
          <w:szCs w:val="28"/>
        </w:rPr>
        <w:t xml:space="preserve">в городе Саянске </w:t>
      </w:r>
      <w:r>
        <w:rPr>
          <w:sz w:val="28"/>
          <w:szCs w:val="28"/>
        </w:rPr>
        <w:t xml:space="preserve">определяется  </w:t>
      </w:r>
      <w:r w:rsidR="00C36F91">
        <w:rPr>
          <w:sz w:val="28"/>
          <w:szCs w:val="28"/>
        </w:rPr>
        <w:t>решением</w:t>
      </w:r>
      <w:r w:rsidR="00DE47D8">
        <w:rPr>
          <w:sz w:val="28"/>
          <w:szCs w:val="28"/>
        </w:rPr>
        <w:t xml:space="preserve"> Думы городского округа  </w:t>
      </w:r>
      <w:r>
        <w:rPr>
          <w:sz w:val="28"/>
          <w:szCs w:val="28"/>
        </w:rPr>
        <w:t>в соответствии с закон</w:t>
      </w:r>
      <w:r w:rsidR="009F37FD">
        <w:rPr>
          <w:sz w:val="28"/>
          <w:szCs w:val="28"/>
        </w:rPr>
        <w:t>ом Иркутской области</w:t>
      </w:r>
      <w:proofErr w:type="gramStart"/>
      <w:r w:rsidR="00DE47D8">
        <w:rPr>
          <w:sz w:val="28"/>
          <w:szCs w:val="28"/>
        </w:rPr>
        <w:t>.</w:t>
      </w:r>
      <w:r w:rsidR="00AA717C">
        <w:rPr>
          <w:sz w:val="28"/>
          <w:szCs w:val="28"/>
        </w:rPr>
        <w:t>».</w:t>
      </w:r>
      <w:proofErr w:type="gramEnd"/>
    </w:p>
    <w:p w:rsidR="003C2276" w:rsidRDefault="00DE47D8" w:rsidP="00E75FE3">
      <w:pPr>
        <w:ind w:firstLine="540"/>
        <w:jc w:val="both"/>
        <w:rPr>
          <w:sz w:val="28"/>
        </w:rPr>
      </w:pPr>
      <w:r>
        <w:rPr>
          <w:sz w:val="28"/>
        </w:rPr>
        <w:t>1.4</w:t>
      </w:r>
      <w:r w:rsidR="003C2276">
        <w:rPr>
          <w:sz w:val="28"/>
        </w:rPr>
        <w:t>. В статье 26</w:t>
      </w:r>
      <w:r w:rsidR="00F96B57">
        <w:rPr>
          <w:sz w:val="28"/>
        </w:rPr>
        <w:t>:</w:t>
      </w:r>
    </w:p>
    <w:p w:rsidR="003C2276" w:rsidRDefault="003C2276" w:rsidP="003C227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а) пункт 1 части 4 признать утратившим силу;</w:t>
      </w:r>
    </w:p>
    <w:p w:rsidR="003C2276" w:rsidRDefault="00F96B57" w:rsidP="003C227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б</w:t>
      </w:r>
      <w:r w:rsidR="003C2276">
        <w:rPr>
          <w:sz w:val="28"/>
          <w:szCs w:val="28"/>
        </w:rPr>
        <w:t>) пункт 2 части 4 изложить в следующей редакции:</w:t>
      </w:r>
    </w:p>
    <w:p w:rsidR="003C2276" w:rsidRDefault="003C2276" w:rsidP="003C227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«2) заниматься предпринимательской деятельностью лично или через доверенных лиц, а также участвовать в управлении хозяйствующим субъектом (за исключением жилищного, жилищно-строительного, гаражного кооперативов, садоводческого, огороднического, дачного потребительских кооперативов, товарищества собственников недвижимости и профсоюза, зарегистрированного в установленном порядке), если иное не предусмотрено федеральными законами или если в порядке, установленном муниципальным правовым актом в соответствии с федеральными законами и законами субъекта Российской Федерации</w:t>
      </w:r>
      <w:proofErr w:type="gramEnd"/>
      <w:r>
        <w:rPr>
          <w:sz w:val="28"/>
          <w:szCs w:val="28"/>
        </w:rPr>
        <w:t>, ему не поручено участвовать в управлении этой организацией</w:t>
      </w:r>
      <w:proofErr w:type="gramStart"/>
      <w:r>
        <w:rPr>
          <w:sz w:val="28"/>
          <w:szCs w:val="28"/>
        </w:rPr>
        <w:t>;»</w:t>
      </w:r>
      <w:proofErr w:type="gramEnd"/>
      <w:r>
        <w:rPr>
          <w:sz w:val="28"/>
          <w:szCs w:val="28"/>
        </w:rPr>
        <w:t>;</w:t>
      </w:r>
    </w:p>
    <w:p w:rsidR="00AA717C" w:rsidRDefault="00AA717C" w:rsidP="00AA717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в) часть 5 после слов «по гражданскому» дополнить словом «</w:t>
      </w:r>
      <w:proofErr w:type="gramStart"/>
      <w:r>
        <w:rPr>
          <w:sz w:val="28"/>
          <w:szCs w:val="28"/>
        </w:rPr>
        <w:t>,а</w:t>
      </w:r>
      <w:proofErr w:type="gramEnd"/>
      <w:r>
        <w:rPr>
          <w:sz w:val="28"/>
          <w:szCs w:val="28"/>
        </w:rPr>
        <w:t>дминистративному».</w:t>
      </w:r>
    </w:p>
    <w:p w:rsidR="00F96B57" w:rsidRDefault="00DE47D8" w:rsidP="003C227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1.5</w:t>
      </w:r>
      <w:r w:rsidR="00F96B57">
        <w:rPr>
          <w:sz w:val="28"/>
          <w:szCs w:val="28"/>
        </w:rPr>
        <w:t>. В статье 27:</w:t>
      </w:r>
    </w:p>
    <w:p w:rsidR="00F96B57" w:rsidRDefault="00F96B57" w:rsidP="003C227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а) в абзаце 2 пункта 6 части 3 после слова «выборным» дополнить словом «должностным»;</w:t>
      </w:r>
    </w:p>
    <w:p w:rsidR="00610943" w:rsidRDefault="00F96B57" w:rsidP="00F07B8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б) в пункте 7 части 3 после слова «выборным»</w:t>
      </w:r>
      <w:r w:rsidR="00AA717C">
        <w:rPr>
          <w:sz w:val="28"/>
          <w:szCs w:val="28"/>
        </w:rPr>
        <w:t xml:space="preserve"> дополнить словом «должностным».</w:t>
      </w:r>
    </w:p>
    <w:p w:rsidR="00AA717C" w:rsidRDefault="00AA717C" w:rsidP="00AA717C">
      <w:pPr>
        <w:ind w:firstLine="540"/>
        <w:jc w:val="both"/>
        <w:rPr>
          <w:sz w:val="28"/>
        </w:rPr>
      </w:pPr>
      <w:r>
        <w:rPr>
          <w:sz w:val="28"/>
        </w:rPr>
        <w:t>1.6. В статье 30:</w:t>
      </w:r>
    </w:p>
    <w:p w:rsidR="00AA717C" w:rsidRDefault="00AA717C" w:rsidP="00AA717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а) пункт 1 части 5 признать утратившим силу;</w:t>
      </w:r>
    </w:p>
    <w:p w:rsidR="00AA717C" w:rsidRDefault="00AA717C" w:rsidP="00AA717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б) пункт 2 части 5 изложить в следующей редакции:</w:t>
      </w:r>
    </w:p>
    <w:p w:rsidR="00AA717C" w:rsidRDefault="00AA717C" w:rsidP="00AA717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«2) заниматься предпринимательской деятельностью лично или через доверенных лиц, а также участвовать в управлении хозяйствующим субъектом (за исключением жилищного, жилищно-строительного, гаражного кооперативов, садоводческого, огороднического, дачного потребительских кооперативов, товарищества собственников недвижимости и профсоюза, зарегистрированного в установленном порядке), если иное не предусмотрено федеральными законами или если в порядке, установленном муниципальным правовым актом в соответствии с федеральными законами и законами субъекта Российской Федерации</w:t>
      </w:r>
      <w:proofErr w:type="gramEnd"/>
      <w:r>
        <w:rPr>
          <w:sz w:val="28"/>
          <w:szCs w:val="28"/>
        </w:rPr>
        <w:t>, ему не поручено участвовать в управлении этой организацией</w:t>
      </w:r>
      <w:proofErr w:type="gramStart"/>
      <w:r>
        <w:rPr>
          <w:sz w:val="28"/>
          <w:szCs w:val="28"/>
        </w:rPr>
        <w:t>;»</w:t>
      </w:r>
      <w:proofErr w:type="gramEnd"/>
      <w:r>
        <w:rPr>
          <w:sz w:val="28"/>
          <w:szCs w:val="28"/>
        </w:rPr>
        <w:t>;</w:t>
      </w:r>
    </w:p>
    <w:p w:rsidR="00AA717C" w:rsidRPr="00F07B80" w:rsidRDefault="00AA717C" w:rsidP="00AA717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в) часть 6 после слов «по гражданскому» дополнить словом «</w:t>
      </w:r>
      <w:proofErr w:type="gramStart"/>
      <w:r>
        <w:rPr>
          <w:sz w:val="28"/>
          <w:szCs w:val="28"/>
        </w:rPr>
        <w:t>,а</w:t>
      </w:r>
      <w:proofErr w:type="gramEnd"/>
      <w:r>
        <w:rPr>
          <w:sz w:val="28"/>
          <w:szCs w:val="28"/>
        </w:rPr>
        <w:t>дминистративному».</w:t>
      </w:r>
    </w:p>
    <w:p w:rsidR="00F47565" w:rsidRPr="009732D1" w:rsidRDefault="002202AB" w:rsidP="002202AB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F47565" w:rsidRPr="00F71259">
        <w:rPr>
          <w:sz w:val="28"/>
          <w:szCs w:val="28"/>
        </w:rPr>
        <w:t>2.</w:t>
      </w:r>
      <w:r w:rsidR="00F47565" w:rsidRPr="009732D1">
        <w:rPr>
          <w:sz w:val="28"/>
          <w:szCs w:val="28"/>
        </w:rPr>
        <w:t xml:space="preserve"> Администрации городского округа муниципального образования «город Саянск»:</w:t>
      </w:r>
    </w:p>
    <w:p w:rsidR="00F47565" w:rsidRDefault="002202AB" w:rsidP="002202A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F47565" w:rsidRPr="009732D1">
        <w:rPr>
          <w:sz w:val="28"/>
          <w:szCs w:val="28"/>
        </w:rPr>
        <w:t>2.1. Пр</w:t>
      </w:r>
      <w:r w:rsidR="00F47565">
        <w:rPr>
          <w:sz w:val="28"/>
          <w:szCs w:val="28"/>
        </w:rPr>
        <w:t>инять меры по государственной</w:t>
      </w:r>
      <w:r w:rsidR="00F47565" w:rsidRPr="009732D1">
        <w:rPr>
          <w:sz w:val="28"/>
          <w:szCs w:val="28"/>
        </w:rPr>
        <w:t xml:space="preserve"> регистраци</w:t>
      </w:r>
      <w:r w:rsidR="00F47565">
        <w:rPr>
          <w:sz w:val="28"/>
          <w:szCs w:val="28"/>
        </w:rPr>
        <w:t>и</w:t>
      </w:r>
      <w:r w:rsidR="00F47565" w:rsidRPr="009732D1">
        <w:rPr>
          <w:sz w:val="28"/>
          <w:szCs w:val="28"/>
        </w:rPr>
        <w:t xml:space="preserve"> изменений  в Устав муниципального образования  «город Саянск».</w:t>
      </w:r>
    </w:p>
    <w:p w:rsidR="00F47565" w:rsidRPr="009732D1" w:rsidRDefault="002202AB" w:rsidP="002202A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2.2. </w:t>
      </w:r>
      <w:r w:rsidR="00F47565" w:rsidRPr="009732D1">
        <w:rPr>
          <w:sz w:val="28"/>
          <w:szCs w:val="28"/>
        </w:rPr>
        <w:t xml:space="preserve">После проведения процедуры государственной регистрации опубликовать </w:t>
      </w:r>
      <w:r w:rsidR="00F47565">
        <w:rPr>
          <w:sz w:val="28"/>
          <w:szCs w:val="28"/>
        </w:rPr>
        <w:t>настоящее решение</w:t>
      </w:r>
      <w:r w:rsidR="00F47565" w:rsidRPr="009732D1">
        <w:rPr>
          <w:sz w:val="28"/>
          <w:szCs w:val="28"/>
        </w:rPr>
        <w:t xml:space="preserve"> в газете </w:t>
      </w:r>
      <w:r w:rsidR="00F47565">
        <w:rPr>
          <w:sz w:val="28"/>
          <w:szCs w:val="28"/>
        </w:rPr>
        <w:t xml:space="preserve">«Саянские зори» и разместить на официальном сайте </w:t>
      </w:r>
      <w:r w:rsidR="0086701A">
        <w:rPr>
          <w:sz w:val="28"/>
          <w:szCs w:val="28"/>
        </w:rPr>
        <w:t>Думы</w:t>
      </w:r>
      <w:r w:rsidR="00F47565">
        <w:rPr>
          <w:sz w:val="28"/>
          <w:szCs w:val="28"/>
        </w:rPr>
        <w:t xml:space="preserve"> городского округа муниципального образования «город Саянск» в информационно-телекоммуникационной сети «Интернет»</w:t>
      </w:r>
      <w:r w:rsidR="00F47565" w:rsidRPr="009732D1">
        <w:rPr>
          <w:sz w:val="28"/>
          <w:szCs w:val="28"/>
        </w:rPr>
        <w:t>.</w:t>
      </w:r>
    </w:p>
    <w:p w:rsidR="003C028B" w:rsidRPr="00C15A08" w:rsidRDefault="00F47565" w:rsidP="003C028B">
      <w:pPr>
        <w:ind w:firstLine="708"/>
        <w:jc w:val="both"/>
        <w:rPr>
          <w:sz w:val="28"/>
          <w:szCs w:val="28"/>
        </w:rPr>
      </w:pPr>
      <w:r w:rsidRPr="00F71259">
        <w:rPr>
          <w:sz w:val="28"/>
          <w:szCs w:val="28"/>
        </w:rPr>
        <w:t>3.</w:t>
      </w:r>
      <w:r>
        <w:rPr>
          <w:b/>
          <w:sz w:val="28"/>
          <w:szCs w:val="28"/>
        </w:rPr>
        <w:t xml:space="preserve"> </w:t>
      </w:r>
      <w:r w:rsidR="003C028B" w:rsidRPr="00C15A08">
        <w:rPr>
          <w:sz w:val="28"/>
          <w:szCs w:val="28"/>
        </w:rPr>
        <w:t>Настоящее решение вступает в силу со дня его официального опубликования с реквизитами государственной регистрации, за исключением положений, для которых настоящ</w:t>
      </w:r>
      <w:r w:rsidR="003C028B">
        <w:rPr>
          <w:sz w:val="28"/>
          <w:szCs w:val="28"/>
        </w:rPr>
        <w:t>ей</w:t>
      </w:r>
      <w:r w:rsidR="003C028B" w:rsidRPr="00C15A08">
        <w:rPr>
          <w:sz w:val="28"/>
          <w:szCs w:val="28"/>
        </w:rPr>
        <w:t xml:space="preserve"> </w:t>
      </w:r>
      <w:r w:rsidR="003C028B">
        <w:rPr>
          <w:sz w:val="28"/>
          <w:szCs w:val="28"/>
        </w:rPr>
        <w:t>частью</w:t>
      </w:r>
      <w:r w:rsidR="003C028B" w:rsidRPr="00C15A08">
        <w:rPr>
          <w:sz w:val="28"/>
          <w:szCs w:val="28"/>
        </w:rPr>
        <w:t xml:space="preserve"> установлены иные сроки вступления их в силу.</w:t>
      </w:r>
    </w:p>
    <w:p w:rsidR="003C028B" w:rsidRDefault="00AA717C" w:rsidP="003C028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F07B80">
        <w:rPr>
          <w:sz w:val="28"/>
          <w:szCs w:val="28"/>
        </w:rPr>
        <w:t xml:space="preserve"> Подпункт «а</w:t>
      </w:r>
      <w:r w:rsidR="003C028B">
        <w:rPr>
          <w:sz w:val="28"/>
          <w:szCs w:val="28"/>
        </w:rPr>
        <w:t xml:space="preserve">» пункта </w:t>
      </w:r>
      <w:r w:rsidR="00E10E08">
        <w:rPr>
          <w:sz w:val="28"/>
          <w:szCs w:val="28"/>
        </w:rPr>
        <w:t xml:space="preserve">1.1. настоящего решения </w:t>
      </w:r>
      <w:r w:rsidR="00F07B80">
        <w:rPr>
          <w:sz w:val="28"/>
          <w:szCs w:val="28"/>
        </w:rPr>
        <w:t>вступает в силу с 1 января  2016</w:t>
      </w:r>
      <w:r w:rsidR="003C028B">
        <w:rPr>
          <w:sz w:val="28"/>
          <w:szCs w:val="28"/>
        </w:rPr>
        <w:t xml:space="preserve"> года. </w:t>
      </w:r>
    </w:p>
    <w:p w:rsidR="00AA717C" w:rsidRDefault="00AA717C" w:rsidP="003C028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Подпункт «в» пункта 1.4., подпункт «в» пункта 1.6. вступают в силу с 15 сентября 2015 года. </w:t>
      </w:r>
    </w:p>
    <w:p w:rsidR="00F47565" w:rsidRDefault="00F47565" w:rsidP="00F47565">
      <w:pPr>
        <w:ind w:firstLine="708"/>
        <w:jc w:val="both"/>
        <w:rPr>
          <w:sz w:val="28"/>
          <w:szCs w:val="28"/>
        </w:rPr>
      </w:pPr>
    </w:p>
    <w:p w:rsidR="00F47565" w:rsidRDefault="00F47565" w:rsidP="00F47565">
      <w:pPr>
        <w:jc w:val="both"/>
        <w:rPr>
          <w:sz w:val="22"/>
          <w:szCs w:val="22"/>
        </w:rPr>
      </w:pPr>
    </w:p>
    <w:p w:rsidR="00F47565" w:rsidRDefault="00F47565" w:rsidP="00F47565">
      <w:pPr>
        <w:jc w:val="both"/>
        <w:rPr>
          <w:sz w:val="28"/>
        </w:rPr>
      </w:pPr>
      <w:r>
        <w:rPr>
          <w:sz w:val="28"/>
        </w:rPr>
        <w:t>Председатель Думы городского округа       Мэр городского округа</w:t>
      </w:r>
    </w:p>
    <w:p w:rsidR="00F47565" w:rsidRDefault="00F47565" w:rsidP="00F47565">
      <w:pPr>
        <w:jc w:val="both"/>
        <w:rPr>
          <w:sz w:val="28"/>
        </w:rPr>
      </w:pPr>
      <w:r>
        <w:rPr>
          <w:sz w:val="28"/>
        </w:rPr>
        <w:t>муниципального образования                       муниципального образования</w:t>
      </w:r>
    </w:p>
    <w:p w:rsidR="00F47565" w:rsidRDefault="00F47565" w:rsidP="00F47565">
      <w:pPr>
        <w:jc w:val="both"/>
        <w:rPr>
          <w:sz w:val="28"/>
        </w:rPr>
      </w:pPr>
      <w:r>
        <w:rPr>
          <w:sz w:val="28"/>
        </w:rPr>
        <w:t>«город Саянск»                                              «город Саянск»</w:t>
      </w:r>
    </w:p>
    <w:p w:rsidR="00F47565" w:rsidRPr="00A84CFB" w:rsidRDefault="00F47565" w:rsidP="00F47565">
      <w:pPr>
        <w:rPr>
          <w:sz w:val="28"/>
          <w:szCs w:val="28"/>
        </w:rPr>
      </w:pPr>
    </w:p>
    <w:p w:rsidR="00F47565" w:rsidRPr="00A84CFB" w:rsidRDefault="00F47565" w:rsidP="00F47565">
      <w:pPr>
        <w:rPr>
          <w:sz w:val="28"/>
          <w:szCs w:val="28"/>
        </w:rPr>
      </w:pPr>
    </w:p>
    <w:p w:rsidR="00F47565" w:rsidRDefault="00F47565" w:rsidP="00F47565">
      <w:pPr>
        <w:jc w:val="both"/>
        <w:rPr>
          <w:sz w:val="28"/>
          <w:szCs w:val="28"/>
        </w:rPr>
      </w:pPr>
    </w:p>
    <w:p w:rsidR="00F47565" w:rsidRPr="00A84CFB" w:rsidRDefault="00F47565" w:rsidP="00F47565">
      <w:pPr>
        <w:jc w:val="both"/>
        <w:rPr>
          <w:sz w:val="28"/>
          <w:szCs w:val="28"/>
        </w:rPr>
      </w:pPr>
      <w:r w:rsidRPr="00A84CFB">
        <w:rPr>
          <w:sz w:val="28"/>
          <w:szCs w:val="28"/>
        </w:rPr>
        <w:t>____________</w:t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  <w:t xml:space="preserve">___ Р.М. </w:t>
      </w:r>
      <w:proofErr w:type="spellStart"/>
      <w:r>
        <w:rPr>
          <w:sz w:val="28"/>
          <w:szCs w:val="28"/>
        </w:rPr>
        <w:t>Хайрутдинов</w:t>
      </w:r>
      <w:proofErr w:type="spellEnd"/>
      <w:r>
        <w:rPr>
          <w:sz w:val="28"/>
          <w:szCs w:val="28"/>
        </w:rPr>
        <w:t xml:space="preserve">           </w:t>
      </w:r>
      <w:r w:rsidR="00ED57CB">
        <w:rPr>
          <w:sz w:val="28"/>
          <w:szCs w:val="28"/>
        </w:rPr>
        <w:t>_______________О.В. Боровский</w:t>
      </w:r>
    </w:p>
    <w:p w:rsidR="00BE0975" w:rsidRDefault="00BE0975" w:rsidP="00F47565">
      <w:pPr>
        <w:jc w:val="both"/>
        <w:rPr>
          <w:sz w:val="22"/>
          <w:szCs w:val="22"/>
        </w:rPr>
      </w:pPr>
    </w:p>
    <w:p w:rsidR="00BE0975" w:rsidRDefault="00BE0975" w:rsidP="00F47565">
      <w:pPr>
        <w:jc w:val="both"/>
        <w:rPr>
          <w:sz w:val="22"/>
          <w:szCs w:val="22"/>
        </w:rPr>
      </w:pPr>
    </w:p>
    <w:p w:rsidR="00F47565" w:rsidRPr="00860044" w:rsidRDefault="00CE21ED" w:rsidP="00F47565">
      <w:pPr>
        <w:jc w:val="both"/>
        <w:rPr>
          <w:sz w:val="22"/>
          <w:szCs w:val="22"/>
        </w:rPr>
      </w:pPr>
      <w:r>
        <w:rPr>
          <w:sz w:val="22"/>
          <w:szCs w:val="22"/>
        </w:rPr>
        <w:t>Исп. Хохрякова</w:t>
      </w:r>
    </w:p>
    <w:sectPr w:rsidR="00F47565" w:rsidRPr="00860044" w:rsidSect="00426A4C">
      <w:pgSz w:w="11906" w:h="16838"/>
      <w:pgMar w:top="71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712F0E"/>
    <w:multiLevelType w:val="multilevel"/>
    <w:tmpl w:val="AED0D13C"/>
    <w:lvl w:ilvl="0">
      <w:start w:val="1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4"/>
      <w:numFmt w:val="decimal"/>
      <w:lvlText w:val="%1.%2."/>
      <w:lvlJc w:val="left"/>
      <w:pPr>
        <w:tabs>
          <w:tab w:val="num" w:pos="1230"/>
        </w:tabs>
        <w:ind w:left="12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740"/>
        </w:tabs>
        <w:ind w:left="17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610"/>
        </w:tabs>
        <w:ind w:left="26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120"/>
        </w:tabs>
        <w:ind w:left="31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90"/>
        </w:tabs>
        <w:ind w:left="3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60"/>
        </w:tabs>
        <w:ind w:left="48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70"/>
        </w:tabs>
        <w:ind w:left="53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240"/>
        </w:tabs>
        <w:ind w:left="6240" w:hanging="2160"/>
      </w:pPr>
      <w:rPr>
        <w:rFonts w:hint="default"/>
      </w:rPr>
    </w:lvl>
  </w:abstractNum>
  <w:abstractNum w:abstractNumId="1">
    <w:nsid w:val="04A30471"/>
    <w:multiLevelType w:val="multilevel"/>
    <w:tmpl w:val="1EA05F82"/>
    <w:lvl w:ilvl="0">
      <w:start w:val="1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5"/>
      <w:numFmt w:val="decimal"/>
      <w:lvlText w:val="%1.%2."/>
      <w:lvlJc w:val="left"/>
      <w:pPr>
        <w:tabs>
          <w:tab w:val="num" w:pos="1230"/>
        </w:tabs>
        <w:ind w:left="12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740"/>
        </w:tabs>
        <w:ind w:left="17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610"/>
        </w:tabs>
        <w:ind w:left="26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120"/>
        </w:tabs>
        <w:ind w:left="31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90"/>
        </w:tabs>
        <w:ind w:left="3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60"/>
        </w:tabs>
        <w:ind w:left="48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70"/>
        </w:tabs>
        <w:ind w:left="53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240"/>
        </w:tabs>
        <w:ind w:left="6240" w:hanging="2160"/>
      </w:pPr>
      <w:rPr>
        <w:rFonts w:hint="default"/>
      </w:rPr>
    </w:lvl>
  </w:abstractNum>
  <w:abstractNum w:abstractNumId="2">
    <w:nsid w:val="0C1236FB"/>
    <w:multiLevelType w:val="multilevel"/>
    <w:tmpl w:val="DAC2D986"/>
    <w:lvl w:ilvl="0">
      <w:start w:val="1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1230"/>
        </w:tabs>
        <w:ind w:left="123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1740"/>
        </w:tabs>
        <w:ind w:left="17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610"/>
        </w:tabs>
        <w:ind w:left="26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120"/>
        </w:tabs>
        <w:ind w:left="31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90"/>
        </w:tabs>
        <w:ind w:left="3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60"/>
        </w:tabs>
        <w:ind w:left="48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70"/>
        </w:tabs>
        <w:ind w:left="53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240"/>
        </w:tabs>
        <w:ind w:left="6240" w:hanging="2160"/>
      </w:pPr>
      <w:rPr>
        <w:rFonts w:hint="default"/>
      </w:rPr>
    </w:lvl>
  </w:abstractNum>
  <w:abstractNum w:abstractNumId="3">
    <w:nsid w:val="52DF0959"/>
    <w:multiLevelType w:val="multilevel"/>
    <w:tmpl w:val="B56A56D2"/>
    <w:lvl w:ilvl="0">
      <w:start w:val="1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1"/>
      <w:numFmt w:val="decimal"/>
      <w:lvlText w:val="%1.%2."/>
      <w:lvlJc w:val="left"/>
      <w:pPr>
        <w:tabs>
          <w:tab w:val="num" w:pos="1230"/>
        </w:tabs>
        <w:ind w:left="12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740"/>
        </w:tabs>
        <w:ind w:left="17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610"/>
        </w:tabs>
        <w:ind w:left="26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120"/>
        </w:tabs>
        <w:ind w:left="31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90"/>
        </w:tabs>
        <w:ind w:left="3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60"/>
        </w:tabs>
        <w:ind w:left="48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70"/>
        </w:tabs>
        <w:ind w:left="53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240"/>
        </w:tabs>
        <w:ind w:left="6240" w:hanging="2160"/>
      </w:pPr>
      <w:rPr>
        <w:rFonts w:hint="default"/>
      </w:rPr>
    </w:lvl>
  </w:abstractNum>
  <w:abstractNum w:abstractNumId="4">
    <w:nsid w:val="68264573"/>
    <w:multiLevelType w:val="multilevel"/>
    <w:tmpl w:val="1EA05F82"/>
    <w:lvl w:ilvl="0">
      <w:start w:val="1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5"/>
      <w:numFmt w:val="decimal"/>
      <w:lvlText w:val="%1.%2."/>
      <w:lvlJc w:val="left"/>
      <w:pPr>
        <w:tabs>
          <w:tab w:val="num" w:pos="1230"/>
        </w:tabs>
        <w:ind w:left="12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740"/>
        </w:tabs>
        <w:ind w:left="17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610"/>
        </w:tabs>
        <w:ind w:left="26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120"/>
        </w:tabs>
        <w:ind w:left="31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90"/>
        </w:tabs>
        <w:ind w:left="3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60"/>
        </w:tabs>
        <w:ind w:left="48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70"/>
        </w:tabs>
        <w:ind w:left="53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240"/>
        </w:tabs>
        <w:ind w:left="6240" w:hanging="2160"/>
      </w:pPr>
      <w:rPr>
        <w:rFonts w:hint="default"/>
      </w:rPr>
    </w:lvl>
  </w:abstractNum>
  <w:abstractNum w:abstractNumId="5">
    <w:nsid w:val="704977F1"/>
    <w:multiLevelType w:val="multilevel"/>
    <w:tmpl w:val="5008C584"/>
    <w:lvl w:ilvl="0">
      <w:start w:val="1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2"/>
      <w:numFmt w:val="decimal"/>
      <w:lvlText w:val="%1.%2."/>
      <w:lvlJc w:val="left"/>
      <w:pPr>
        <w:tabs>
          <w:tab w:val="num" w:pos="1230"/>
        </w:tabs>
        <w:ind w:left="12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740"/>
        </w:tabs>
        <w:ind w:left="17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610"/>
        </w:tabs>
        <w:ind w:left="26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120"/>
        </w:tabs>
        <w:ind w:left="31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90"/>
        </w:tabs>
        <w:ind w:left="3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60"/>
        </w:tabs>
        <w:ind w:left="48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70"/>
        </w:tabs>
        <w:ind w:left="53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240"/>
        </w:tabs>
        <w:ind w:left="6240" w:hanging="2160"/>
      </w:pPr>
      <w:rPr>
        <w:rFonts w:hint="default"/>
      </w:r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4"/>
  </w:num>
  <w:num w:numId="5">
    <w:abstractNumId w:val="0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F47565"/>
    <w:rsid w:val="00004B3D"/>
    <w:rsid w:val="000121E2"/>
    <w:rsid w:val="000209B8"/>
    <w:rsid w:val="000260DB"/>
    <w:rsid w:val="000267F5"/>
    <w:rsid w:val="0003733C"/>
    <w:rsid w:val="00037E5F"/>
    <w:rsid w:val="0005300C"/>
    <w:rsid w:val="00057796"/>
    <w:rsid w:val="000629A3"/>
    <w:rsid w:val="000726A4"/>
    <w:rsid w:val="0007660B"/>
    <w:rsid w:val="0009436F"/>
    <w:rsid w:val="000C08E0"/>
    <w:rsid w:val="000C628C"/>
    <w:rsid w:val="000D0DBF"/>
    <w:rsid w:val="000E1D71"/>
    <w:rsid w:val="000E3688"/>
    <w:rsid w:val="000F6244"/>
    <w:rsid w:val="000F726A"/>
    <w:rsid w:val="0010133D"/>
    <w:rsid w:val="001025BA"/>
    <w:rsid w:val="00107DD5"/>
    <w:rsid w:val="0011348C"/>
    <w:rsid w:val="00115103"/>
    <w:rsid w:val="0012693F"/>
    <w:rsid w:val="00135123"/>
    <w:rsid w:val="00144CBA"/>
    <w:rsid w:val="00151227"/>
    <w:rsid w:val="00175811"/>
    <w:rsid w:val="00177D92"/>
    <w:rsid w:val="00192E0D"/>
    <w:rsid w:val="001A0120"/>
    <w:rsid w:val="001B2064"/>
    <w:rsid w:val="001B2B8A"/>
    <w:rsid w:val="001C3658"/>
    <w:rsid w:val="001C3FB7"/>
    <w:rsid w:val="001C6933"/>
    <w:rsid w:val="001D02E8"/>
    <w:rsid w:val="001D0DC6"/>
    <w:rsid w:val="001D2BC4"/>
    <w:rsid w:val="001D7017"/>
    <w:rsid w:val="001E257A"/>
    <w:rsid w:val="00203C67"/>
    <w:rsid w:val="0020651C"/>
    <w:rsid w:val="0021542E"/>
    <w:rsid w:val="00217FDD"/>
    <w:rsid w:val="002202AB"/>
    <w:rsid w:val="00243A88"/>
    <w:rsid w:val="00286765"/>
    <w:rsid w:val="00297AAA"/>
    <w:rsid w:val="002A56A4"/>
    <w:rsid w:val="002C6D63"/>
    <w:rsid w:val="002D2BC4"/>
    <w:rsid w:val="002E166B"/>
    <w:rsid w:val="002E34FD"/>
    <w:rsid w:val="002F1360"/>
    <w:rsid w:val="002F70E6"/>
    <w:rsid w:val="00323DC1"/>
    <w:rsid w:val="00330784"/>
    <w:rsid w:val="003375DA"/>
    <w:rsid w:val="0034713C"/>
    <w:rsid w:val="00351B9A"/>
    <w:rsid w:val="00364B1E"/>
    <w:rsid w:val="00371522"/>
    <w:rsid w:val="00371987"/>
    <w:rsid w:val="0037278D"/>
    <w:rsid w:val="00377215"/>
    <w:rsid w:val="00380E0C"/>
    <w:rsid w:val="003840B6"/>
    <w:rsid w:val="00385FAD"/>
    <w:rsid w:val="00392D2E"/>
    <w:rsid w:val="003C028B"/>
    <w:rsid w:val="003C1D58"/>
    <w:rsid w:val="003C2276"/>
    <w:rsid w:val="003C73B1"/>
    <w:rsid w:val="003E1F04"/>
    <w:rsid w:val="003F06AA"/>
    <w:rsid w:val="003F06BB"/>
    <w:rsid w:val="00405929"/>
    <w:rsid w:val="00426A4C"/>
    <w:rsid w:val="0044418B"/>
    <w:rsid w:val="004503D9"/>
    <w:rsid w:val="0045145E"/>
    <w:rsid w:val="0045799A"/>
    <w:rsid w:val="00464BEB"/>
    <w:rsid w:val="00466007"/>
    <w:rsid w:val="0046710B"/>
    <w:rsid w:val="00470871"/>
    <w:rsid w:val="00471D1E"/>
    <w:rsid w:val="00490B35"/>
    <w:rsid w:val="0049186D"/>
    <w:rsid w:val="004D6AC9"/>
    <w:rsid w:val="004E65C9"/>
    <w:rsid w:val="004F087A"/>
    <w:rsid w:val="00513422"/>
    <w:rsid w:val="00517B30"/>
    <w:rsid w:val="0052100E"/>
    <w:rsid w:val="0052286C"/>
    <w:rsid w:val="00532EA2"/>
    <w:rsid w:val="005474C0"/>
    <w:rsid w:val="005759AF"/>
    <w:rsid w:val="00592D3A"/>
    <w:rsid w:val="005937D5"/>
    <w:rsid w:val="005A6C7F"/>
    <w:rsid w:val="005B120A"/>
    <w:rsid w:val="005B3DF7"/>
    <w:rsid w:val="005B59E1"/>
    <w:rsid w:val="005C1F09"/>
    <w:rsid w:val="005D0B60"/>
    <w:rsid w:val="005D5C2A"/>
    <w:rsid w:val="005F0E3F"/>
    <w:rsid w:val="005F0EEF"/>
    <w:rsid w:val="005F32E1"/>
    <w:rsid w:val="005F4B8B"/>
    <w:rsid w:val="00600CB5"/>
    <w:rsid w:val="00601D2A"/>
    <w:rsid w:val="00606856"/>
    <w:rsid w:val="00610943"/>
    <w:rsid w:val="00612D41"/>
    <w:rsid w:val="006216CF"/>
    <w:rsid w:val="00627CB0"/>
    <w:rsid w:val="00635798"/>
    <w:rsid w:val="00636D5A"/>
    <w:rsid w:val="0063702A"/>
    <w:rsid w:val="00643E40"/>
    <w:rsid w:val="0064616B"/>
    <w:rsid w:val="0065059A"/>
    <w:rsid w:val="00657BB7"/>
    <w:rsid w:val="00673CF1"/>
    <w:rsid w:val="0067481E"/>
    <w:rsid w:val="006871ED"/>
    <w:rsid w:val="00697190"/>
    <w:rsid w:val="006A61FC"/>
    <w:rsid w:val="006A6813"/>
    <w:rsid w:val="006A6927"/>
    <w:rsid w:val="006B557D"/>
    <w:rsid w:val="006B75BB"/>
    <w:rsid w:val="006C64E3"/>
    <w:rsid w:val="006E3CD1"/>
    <w:rsid w:val="006F64B3"/>
    <w:rsid w:val="007001BB"/>
    <w:rsid w:val="007032C6"/>
    <w:rsid w:val="007072D3"/>
    <w:rsid w:val="00721C2D"/>
    <w:rsid w:val="00726FDB"/>
    <w:rsid w:val="0072760B"/>
    <w:rsid w:val="00774A49"/>
    <w:rsid w:val="007A1838"/>
    <w:rsid w:val="007A313C"/>
    <w:rsid w:val="007D2661"/>
    <w:rsid w:val="007E1960"/>
    <w:rsid w:val="007E6A47"/>
    <w:rsid w:val="007F5237"/>
    <w:rsid w:val="00804204"/>
    <w:rsid w:val="00810173"/>
    <w:rsid w:val="00816B50"/>
    <w:rsid w:val="00823156"/>
    <w:rsid w:val="0083553E"/>
    <w:rsid w:val="00836FCE"/>
    <w:rsid w:val="008406AC"/>
    <w:rsid w:val="00840DB4"/>
    <w:rsid w:val="00842F42"/>
    <w:rsid w:val="00860044"/>
    <w:rsid w:val="0086701A"/>
    <w:rsid w:val="0088140E"/>
    <w:rsid w:val="00890242"/>
    <w:rsid w:val="00891385"/>
    <w:rsid w:val="00891AC1"/>
    <w:rsid w:val="008A04F4"/>
    <w:rsid w:val="008B1DCE"/>
    <w:rsid w:val="008C23FD"/>
    <w:rsid w:val="008C3735"/>
    <w:rsid w:val="008E5E47"/>
    <w:rsid w:val="008E7D24"/>
    <w:rsid w:val="008F5455"/>
    <w:rsid w:val="009062CF"/>
    <w:rsid w:val="00927333"/>
    <w:rsid w:val="00937F7B"/>
    <w:rsid w:val="00945502"/>
    <w:rsid w:val="00947CC3"/>
    <w:rsid w:val="00957C35"/>
    <w:rsid w:val="0096277F"/>
    <w:rsid w:val="00966A66"/>
    <w:rsid w:val="00967EDD"/>
    <w:rsid w:val="00976E29"/>
    <w:rsid w:val="00993874"/>
    <w:rsid w:val="00995287"/>
    <w:rsid w:val="009B186B"/>
    <w:rsid w:val="009B6B55"/>
    <w:rsid w:val="009D1E5A"/>
    <w:rsid w:val="009D495A"/>
    <w:rsid w:val="009D66D2"/>
    <w:rsid w:val="009E10FA"/>
    <w:rsid w:val="009F2DBC"/>
    <w:rsid w:val="009F37FD"/>
    <w:rsid w:val="009F5C0B"/>
    <w:rsid w:val="00A0171B"/>
    <w:rsid w:val="00A05AE6"/>
    <w:rsid w:val="00A0662F"/>
    <w:rsid w:val="00A156C7"/>
    <w:rsid w:val="00A15841"/>
    <w:rsid w:val="00A23FEE"/>
    <w:rsid w:val="00A54E2C"/>
    <w:rsid w:val="00A7586A"/>
    <w:rsid w:val="00A928DA"/>
    <w:rsid w:val="00A930BD"/>
    <w:rsid w:val="00A93E1C"/>
    <w:rsid w:val="00AA3D18"/>
    <w:rsid w:val="00AA717C"/>
    <w:rsid w:val="00AB3167"/>
    <w:rsid w:val="00AC081E"/>
    <w:rsid w:val="00AC5C97"/>
    <w:rsid w:val="00AD3A0B"/>
    <w:rsid w:val="00AD432A"/>
    <w:rsid w:val="00AE1240"/>
    <w:rsid w:val="00AE661E"/>
    <w:rsid w:val="00B075E7"/>
    <w:rsid w:val="00B32635"/>
    <w:rsid w:val="00B32E01"/>
    <w:rsid w:val="00B35CD9"/>
    <w:rsid w:val="00B44B6F"/>
    <w:rsid w:val="00B47F81"/>
    <w:rsid w:val="00B67C43"/>
    <w:rsid w:val="00B7731D"/>
    <w:rsid w:val="00B960B0"/>
    <w:rsid w:val="00BA02CD"/>
    <w:rsid w:val="00BA7DA6"/>
    <w:rsid w:val="00BD54C5"/>
    <w:rsid w:val="00BE0975"/>
    <w:rsid w:val="00BE48B2"/>
    <w:rsid w:val="00BF6BEE"/>
    <w:rsid w:val="00C07DA1"/>
    <w:rsid w:val="00C1248F"/>
    <w:rsid w:val="00C12CB6"/>
    <w:rsid w:val="00C145AD"/>
    <w:rsid w:val="00C24C85"/>
    <w:rsid w:val="00C326CB"/>
    <w:rsid w:val="00C36F91"/>
    <w:rsid w:val="00C40E0A"/>
    <w:rsid w:val="00C43EBD"/>
    <w:rsid w:val="00C461C2"/>
    <w:rsid w:val="00C470A9"/>
    <w:rsid w:val="00C552E3"/>
    <w:rsid w:val="00C61B8B"/>
    <w:rsid w:val="00C63994"/>
    <w:rsid w:val="00C72C39"/>
    <w:rsid w:val="00C81D43"/>
    <w:rsid w:val="00C82C7D"/>
    <w:rsid w:val="00C93B34"/>
    <w:rsid w:val="00C94D60"/>
    <w:rsid w:val="00CA6571"/>
    <w:rsid w:val="00CC4399"/>
    <w:rsid w:val="00CE1C86"/>
    <w:rsid w:val="00CE21ED"/>
    <w:rsid w:val="00CE2991"/>
    <w:rsid w:val="00CF65D3"/>
    <w:rsid w:val="00D03959"/>
    <w:rsid w:val="00D03F70"/>
    <w:rsid w:val="00D048DB"/>
    <w:rsid w:val="00D11C74"/>
    <w:rsid w:val="00D11DE7"/>
    <w:rsid w:val="00D127D9"/>
    <w:rsid w:val="00D1546D"/>
    <w:rsid w:val="00D20BC1"/>
    <w:rsid w:val="00D23835"/>
    <w:rsid w:val="00D54499"/>
    <w:rsid w:val="00D62067"/>
    <w:rsid w:val="00D75B71"/>
    <w:rsid w:val="00D90073"/>
    <w:rsid w:val="00DB4D47"/>
    <w:rsid w:val="00DE47D8"/>
    <w:rsid w:val="00DF5DB3"/>
    <w:rsid w:val="00E0089F"/>
    <w:rsid w:val="00E10E08"/>
    <w:rsid w:val="00E13C58"/>
    <w:rsid w:val="00E17975"/>
    <w:rsid w:val="00E20097"/>
    <w:rsid w:val="00E411F3"/>
    <w:rsid w:val="00E43D5F"/>
    <w:rsid w:val="00E44F52"/>
    <w:rsid w:val="00E50374"/>
    <w:rsid w:val="00E52F4B"/>
    <w:rsid w:val="00E65AC5"/>
    <w:rsid w:val="00E72731"/>
    <w:rsid w:val="00E755AE"/>
    <w:rsid w:val="00E75FE3"/>
    <w:rsid w:val="00E9551F"/>
    <w:rsid w:val="00E95614"/>
    <w:rsid w:val="00E9799D"/>
    <w:rsid w:val="00EA4E14"/>
    <w:rsid w:val="00EA527F"/>
    <w:rsid w:val="00EC04FB"/>
    <w:rsid w:val="00EC4C92"/>
    <w:rsid w:val="00EC6899"/>
    <w:rsid w:val="00EC7338"/>
    <w:rsid w:val="00ED57CB"/>
    <w:rsid w:val="00EE0686"/>
    <w:rsid w:val="00EE51F2"/>
    <w:rsid w:val="00EF3EAC"/>
    <w:rsid w:val="00F01FC1"/>
    <w:rsid w:val="00F07B80"/>
    <w:rsid w:val="00F11BE3"/>
    <w:rsid w:val="00F21526"/>
    <w:rsid w:val="00F2547D"/>
    <w:rsid w:val="00F33B12"/>
    <w:rsid w:val="00F41D90"/>
    <w:rsid w:val="00F4348A"/>
    <w:rsid w:val="00F4616B"/>
    <w:rsid w:val="00F47565"/>
    <w:rsid w:val="00F5122F"/>
    <w:rsid w:val="00F706D7"/>
    <w:rsid w:val="00F722D8"/>
    <w:rsid w:val="00F74034"/>
    <w:rsid w:val="00F816DC"/>
    <w:rsid w:val="00F84DCE"/>
    <w:rsid w:val="00F94F95"/>
    <w:rsid w:val="00F96B57"/>
    <w:rsid w:val="00FA00DB"/>
    <w:rsid w:val="00FA2DBF"/>
    <w:rsid w:val="00FB3FC5"/>
    <w:rsid w:val="00FE39DA"/>
    <w:rsid w:val="00FF35B2"/>
    <w:rsid w:val="00FF419C"/>
    <w:rsid w:val="00FF5693"/>
    <w:rsid w:val="00FF79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47565"/>
  </w:style>
  <w:style w:type="paragraph" w:styleId="1">
    <w:name w:val="heading 1"/>
    <w:basedOn w:val="a"/>
    <w:next w:val="a"/>
    <w:qFormat/>
    <w:rsid w:val="00F47565"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F47565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4">
    <w:name w:val="Balloon Text"/>
    <w:basedOn w:val="a"/>
    <w:semiHidden/>
    <w:rsid w:val="00C82C7D"/>
    <w:rPr>
      <w:rFonts w:ascii="Tahoma" w:hAnsi="Tahoma" w:cs="Tahoma"/>
      <w:sz w:val="16"/>
      <w:szCs w:val="16"/>
    </w:rPr>
  </w:style>
  <w:style w:type="paragraph" w:customStyle="1" w:styleId="10">
    <w:name w:val="Знак1 Знак Знак Знак Знак Знак Знак"/>
    <w:basedOn w:val="a"/>
    <w:rsid w:val="00636D5A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styleId="a5">
    <w:name w:val="Hyperlink"/>
    <w:basedOn w:val="a0"/>
    <w:rsid w:val="00636D5A"/>
    <w:rPr>
      <w:color w:val="0000FF"/>
      <w:u w:val="single"/>
    </w:rPr>
  </w:style>
  <w:style w:type="character" w:styleId="HTML">
    <w:name w:val="HTML Cite"/>
    <w:basedOn w:val="a0"/>
    <w:rsid w:val="00636D5A"/>
    <w:rPr>
      <w:i/>
      <w:iCs/>
    </w:rPr>
  </w:style>
  <w:style w:type="paragraph" w:customStyle="1" w:styleId="ConsNormal">
    <w:name w:val="ConsNormal"/>
    <w:rsid w:val="008406AC"/>
    <w:pPr>
      <w:ind w:firstLine="720"/>
    </w:pPr>
    <w:rPr>
      <w:rFonts w:ascii="Arial" w:hAnsi="Arial"/>
      <w:snapToGrid w:val="0"/>
    </w:rPr>
  </w:style>
  <w:style w:type="paragraph" w:customStyle="1" w:styleId="ConsNonformat">
    <w:name w:val="ConsNonformat"/>
    <w:rsid w:val="003E1F04"/>
    <w:rPr>
      <w:rFonts w:ascii="Courier New" w:hAnsi="Courier New"/>
      <w:snapToGrid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3</Pages>
  <Words>956</Words>
  <Characters>5452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Дума городского округа </vt:lpstr>
    </vt:vector>
  </TitlesOfParts>
  <Company>Администрация</Company>
  <LinksUpToDate>false</LinksUpToDate>
  <CharactersWithSpaces>6396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Дума городского округа </dc:title>
  <dc:subject/>
  <dc:creator>Боженкина</dc:creator>
  <cp:keywords/>
  <dc:description/>
  <cp:lastModifiedBy>BOB</cp:lastModifiedBy>
  <cp:revision>9</cp:revision>
  <cp:lastPrinted>2015-06-26T04:00:00Z</cp:lastPrinted>
  <dcterms:created xsi:type="dcterms:W3CDTF">2015-04-22T02:59:00Z</dcterms:created>
  <dcterms:modified xsi:type="dcterms:W3CDTF">2015-06-26T05:12:00Z</dcterms:modified>
</cp:coreProperties>
</file>